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E8" w:rsidRPr="003A57AB" w:rsidRDefault="00D26FE8" w:rsidP="00D26FE8">
      <w:pPr>
        <w:widowControl/>
        <w:jc w:val="left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  <w:r w:rsidRPr="003A57AB">
        <w:rPr>
          <w:rFonts w:ascii="方正小标宋简体" w:eastAsia="方正小标宋简体" w:hAnsi="宋体" w:cs="宋体" w:hint="eastAsia"/>
          <w:kern w:val="0"/>
          <w:sz w:val="32"/>
          <w:szCs w:val="32"/>
        </w:rPr>
        <w:t xml:space="preserve">国家卫生计生委办公厅关于印发《养老机构医务室基本标准（试行）》和《养老机构护理站基本标准（试行）》的通知 </w:t>
      </w:r>
    </w:p>
    <w:p w:rsidR="00D26FE8" w:rsidRPr="00D26FE8" w:rsidRDefault="00D26FE8" w:rsidP="00D26FE8">
      <w:pPr>
        <w:widowControl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>                              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国卫办医发〔2014〕57号</w:t>
      </w:r>
    </w:p>
    <w:p w:rsidR="00D26FE8" w:rsidRPr="00D26FE8" w:rsidRDefault="00D26FE8" w:rsidP="00D26FE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D26FE8" w:rsidRPr="00D26FE8" w:rsidRDefault="00D26FE8" w:rsidP="00D26FE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各省、自治区、直辖市卫生计生委,新疆生产建设兵团卫生局: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为指导养老机构作好医务室、护理站的建设和管理，促进</w:t>
      </w:r>
      <w:proofErr w:type="gramStart"/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>医</w:t>
      </w:r>
      <w:proofErr w:type="gramEnd"/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养结合，我委根据《执业医师法》、《医疗机构管理条例》、《护士条例》等法律、法规及有关规定，组织制定了《养老机构医务室基本标准（试行）》和《养老机构护理站基本标准（试行）》。现印发给你们，请遵照执行。 </w:t>
      </w:r>
    </w:p>
    <w:p w:rsidR="00D26FE8" w:rsidRPr="00D26FE8" w:rsidRDefault="00D26FE8" w:rsidP="00D26FE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D26FE8" w:rsidRPr="00D26FE8" w:rsidRDefault="00D26FE8" w:rsidP="00D26FE8">
      <w:pPr>
        <w:widowControl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国家卫生计生委办公厅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>                                        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2014年10月31日</w:t>
      </w:r>
    </w:p>
    <w:p w:rsidR="00D26FE8" w:rsidRPr="00D26FE8" w:rsidRDefault="00D26FE8" w:rsidP="00D26FE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D26FE8" w:rsidRPr="00D26FE8" w:rsidRDefault="00D26FE8" w:rsidP="00D26FE8">
      <w:pPr>
        <w:widowControl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D26FE8">
        <w:rPr>
          <w:rFonts w:ascii="黑体" w:eastAsia="黑体" w:hAnsi="黑体" w:cs="宋体" w:hint="eastAsia"/>
          <w:b/>
          <w:bCs/>
          <w:kern w:val="0"/>
          <w:sz w:val="32"/>
        </w:rPr>
        <w:t>养老机构医务室基本标准（试行）</w:t>
      </w:r>
    </w:p>
    <w:p w:rsidR="00D26FE8" w:rsidRPr="00D26FE8" w:rsidRDefault="00D26FE8" w:rsidP="00D26FE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D26FE8" w:rsidRPr="00D26FE8" w:rsidRDefault="00D26FE8" w:rsidP="00D26FE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养老机构医务室是设置在养老机构内，为养老机构患者提供老年保健，一般常见病、多发病诊疗、护理，诊断明确的慢性病治疗，急诊救护等服务的医疗机构。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　　一、人员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（一）至少有1名取得执业医师资格，经注册后在医疗、保健机构中执业满5年，身体健康的临床类别执业医师或中医类别执业医师。执业医师人数≥2人的，至少应含有1名中医类别执业医师。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（二）至少有1名注册护士。养老机构床位达到100张以上时，每增加100张床位，至少增加1名注册护士。护理员按需配备。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（三）其他药学、医技人员按需配备。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二、房屋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（一）整体设计应满足无障碍设计要求。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（二）建筑面积不少于40平方米。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（三）至少设有诊室、治疗室、处置室。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（四）每室独立且符合卫生学布局及流程。其中，治疗室、</w:t>
      </w:r>
      <w:proofErr w:type="gramStart"/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>处置室</w:t>
      </w:r>
      <w:proofErr w:type="gramEnd"/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>的　使用面积均不少于10平方米；如</w:t>
      </w:r>
      <w:proofErr w:type="gramStart"/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>设观察</w:t>
      </w:r>
      <w:proofErr w:type="gramEnd"/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室，其使用面积不少于15平方米；如设康复室，应增加相应建筑面积（增加的建筑面积不少于50平方米）。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（五）应当设医疗废物存放点，与治疗区域隔开。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三、设备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（一）基本设备。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诊桌、诊椅、诊床、诊察凳、方盘、纱布罐、听诊器、血压计、体温表、注射器、身高体重计、视力卡、视力灯箱、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压舌板、药品柜、紫外线消毒灯、高压灭菌设备、处置台、器械柜、便携式心电图机、血糖测定仪、雾化吸入器、出诊箱、轮椅、输液椅、候诊椅、医用冰箱、污物桶。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设置康复室的，至少配备与康复需求相适应的运动治疗、物理治疗和作业治疗设备。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开展中医药服务的，还应当配备脉枕、针灸器具、火罐、电针仪、艾</w:t>
      </w:r>
      <w:proofErr w:type="gramStart"/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>灸</w:t>
      </w:r>
      <w:proofErr w:type="gramEnd"/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仪等等。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（二）急救设备。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心电监护仪、心脏氧源（氧气瓶/制氧机）、供氧设备、吸痰器、开口器、牙垫、口腔通气道、简易呼吸器。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（三）健康教育及其他设备。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健康教育宣传栏、健康教育影像设备、能连接互联网的计算机及打印设备、电话等通讯设备，健康档案管理等有关设备。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（四）有与工作需要相应的其他设备。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四、具有与功能任务相适应的转诊制度、药品登记分发制度、健康教育制度等各项规章制度，以及急救流程、技术操作规范，制定人员岗位职责。</w:t>
      </w:r>
    </w:p>
    <w:p w:rsidR="00D26FE8" w:rsidRDefault="00D26FE8" w:rsidP="00D26FE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D85E68" w:rsidRDefault="00D85E68" w:rsidP="00D26FE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</w:p>
    <w:p w:rsidR="00D85E68" w:rsidRDefault="00D85E68" w:rsidP="00D26FE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</w:p>
    <w:p w:rsidR="00D85E68" w:rsidRDefault="00D85E68" w:rsidP="00D26FE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</w:p>
    <w:p w:rsidR="00D85E68" w:rsidRDefault="00D85E68" w:rsidP="00D26FE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</w:p>
    <w:p w:rsidR="00D26FE8" w:rsidRPr="00D26FE8" w:rsidRDefault="00D26FE8" w:rsidP="00D26FE8">
      <w:pPr>
        <w:widowControl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D26FE8">
        <w:rPr>
          <w:rFonts w:ascii="黑体" w:eastAsia="黑体" w:hAnsi="黑体" w:cs="宋体" w:hint="eastAsia"/>
          <w:kern w:val="0"/>
          <w:sz w:val="32"/>
          <w:szCs w:val="32"/>
        </w:rPr>
        <w:t>养老机构护理站基本标准（试行）</w:t>
      </w:r>
    </w:p>
    <w:p w:rsidR="00D26FE8" w:rsidRPr="00D26FE8" w:rsidRDefault="00D26FE8" w:rsidP="00D26FE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D26FE8" w:rsidRPr="00D26FE8" w:rsidRDefault="00D26FE8" w:rsidP="00D26FE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养老机构护理站是设置在养老机构内，为养老机构患者提供常见病多发病护理、慢性病护理、康复指导、心理护理、根据医嘱进行处置、消毒隔离指导、健康教育等服务的医疗机构。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一、人员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（一）至少有2名具有护士以上职称的注册护士，其中有1名具有主管护师以上职称。养老机构床位达到100张以上时，每增加100张床位，至少增加1名注册护士。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（二）至少有1名康复治疗人员。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（三）按工作需求配备护理员，注册护士与护理员之比为1:2.5。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二、房屋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（一）整体设计应当满足无障碍设计要求。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（二）建筑面积不少于30平方米。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（三）至少设有治疗室、处置室。每室独立且符合卫生学布局及流程。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（四）应当设医疗废物存放点，与治疗区域隔开。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三、设备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（一）诊桌、诊椅、诊察凳、方盘、纱布罐、听诊器、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火罐、刮痧板、血压计、体温表、身高体重计、血糖测定仪、体外除颤设备、治疗车、药品柜、紫外线消毒灯、高压灭菌设备、处置台、轮椅、输液椅、医用冰箱、污物桶。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（二）有必要的健康教育、办公和</w:t>
      </w:r>
      <w:proofErr w:type="gramStart"/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>通讯联络</w:t>
      </w:r>
      <w:proofErr w:type="gramEnd"/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设备，有诊疗护理记录及文件保存条件。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（三）有与工作需要相应的其他设备。 </w:t>
      </w:r>
      <w:r w:rsidRPr="00D26FE8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四、具有与功能任务相适应的转诊制度、药品登记分发制度、健康教育制度等各项规章制度，以及急救流程、技术操作规范，制定人员岗位职责。</w:t>
      </w:r>
    </w:p>
    <w:p w:rsidR="00EC0E07" w:rsidRPr="00D26FE8" w:rsidRDefault="00EC0E07"/>
    <w:sectPr w:rsidR="00EC0E07" w:rsidRPr="00D26FE8" w:rsidSect="00EC0E0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ED" w:rsidRDefault="00DE4BED" w:rsidP="00D85E68">
      <w:r>
        <w:separator/>
      </w:r>
    </w:p>
  </w:endnote>
  <w:endnote w:type="continuationSeparator" w:id="0">
    <w:p w:rsidR="00DE4BED" w:rsidRDefault="00DE4BED" w:rsidP="00D85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1153"/>
      <w:docPartObj>
        <w:docPartGallery w:val="Page Numbers (Bottom of Page)"/>
        <w:docPartUnique/>
      </w:docPartObj>
    </w:sdtPr>
    <w:sdtContent>
      <w:p w:rsidR="00D85E68" w:rsidRDefault="005B76AA">
        <w:pPr>
          <w:pStyle w:val="a6"/>
          <w:jc w:val="center"/>
        </w:pPr>
        <w:fldSimple w:instr=" PAGE   \* MERGEFORMAT ">
          <w:r w:rsidR="003A57AB" w:rsidRPr="003A57AB">
            <w:rPr>
              <w:noProof/>
              <w:lang w:val="zh-CN"/>
            </w:rPr>
            <w:t>1</w:t>
          </w:r>
        </w:fldSimple>
      </w:p>
    </w:sdtContent>
  </w:sdt>
  <w:p w:rsidR="00D85E68" w:rsidRDefault="00D85E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ED" w:rsidRDefault="00DE4BED" w:rsidP="00D85E68">
      <w:r>
        <w:separator/>
      </w:r>
    </w:p>
  </w:footnote>
  <w:footnote w:type="continuationSeparator" w:id="0">
    <w:p w:rsidR="00DE4BED" w:rsidRDefault="00DE4BED" w:rsidP="00D85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FE8"/>
    <w:rsid w:val="003A57AB"/>
    <w:rsid w:val="003F6EDF"/>
    <w:rsid w:val="005B76AA"/>
    <w:rsid w:val="007C18D8"/>
    <w:rsid w:val="00AD5FE2"/>
    <w:rsid w:val="00B7170D"/>
    <w:rsid w:val="00D26FE8"/>
    <w:rsid w:val="00D62FE6"/>
    <w:rsid w:val="00D85E68"/>
    <w:rsid w:val="00DE4BED"/>
    <w:rsid w:val="00EC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F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26FE8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85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85E6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5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5E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4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7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2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hwj</cp:lastModifiedBy>
  <cp:revision>4</cp:revision>
  <cp:lastPrinted>2017-08-08T06:13:00Z</cp:lastPrinted>
  <dcterms:created xsi:type="dcterms:W3CDTF">2016-04-20T01:59:00Z</dcterms:created>
  <dcterms:modified xsi:type="dcterms:W3CDTF">2018-06-04T02:12:00Z</dcterms:modified>
</cp:coreProperties>
</file>