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D69" w:rsidRPr="00A50258" w:rsidRDefault="00250D69" w:rsidP="00A50258">
      <w:pPr>
        <w:widowControl/>
        <w:textAlignment w:val="center"/>
        <w:rPr>
          <w:rFonts w:ascii="仿宋_GB2312" w:eastAsia="仿宋_GB2312" w:hAnsi="Times New Roman" w:cs="Times New Roman"/>
          <w:snapToGrid w:val="0"/>
          <w:color w:val="000000"/>
          <w:sz w:val="32"/>
          <w:szCs w:val="32"/>
        </w:rPr>
      </w:pPr>
      <w:r w:rsidRPr="00A50258">
        <w:rPr>
          <w:rFonts w:ascii="仿宋_GB2312" w:eastAsia="仿宋_GB2312" w:hAnsi="Times New Roman" w:cs="仿宋_GB2312" w:hint="eastAsia"/>
          <w:snapToGrid w:val="0"/>
          <w:color w:val="000000"/>
          <w:sz w:val="32"/>
          <w:szCs w:val="32"/>
        </w:rPr>
        <w:t>附件</w:t>
      </w:r>
      <w:r w:rsidRPr="00A50258">
        <w:rPr>
          <w:rFonts w:ascii="仿宋_GB2312" w:eastAsia="仿宋_GB2312" w:hAnsi="Times New Roman" w:cs="仿宋_GB2312"/>
          <w:snapToGrid w:val="0"/>
          <w:color w:val="000000"/>
          <w:sz w:val="32"/>
          <w:szCs w:val="32"/>
        </w:rPr>
        <w:t>1</w:t>
      </w:r>
      <w:r w:rsidRPr="00A50258">
        <w:rPr>
          <w:rFonts w:ascii="仿宋_GB2312" w:eastAsia="仿宋_GB2312" w:hAnsi="Times New Roman" w:cs="仿宋_GB2312" w:hint="eastAsia"/>
          <w:snapToGrid w:val="0"/>
          <w:color w:val="000000"/>
          <w:sz w:val="32"/>
          <w:szCs w:val="32"/>
        </w:rPr>
        <w:t>：</w:t>
      </w:r>
    </w:p>
    <w:p w:rsidR="00250D69" w:rsidRDefault="00250D69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250D69">
        <w:trPr>
          <w:trHeight w:val="285"/>
        </w:trPr>
        <w:tc>
          <w:tcPr>
            <w:tcW w:w="558" w:type="dxa"/>
            <w:vMerge w:val="restart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250D69" w:rsidRDefault="00250D69">
            <w:pPr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250D69">
        <w:trPr>
          <w:trHeight w:val="90"/>
        </w:trPr>
        <w:tc>
          <w:tcPr>
            <w:tcW w:w="558" w:type="dxa"/>
            <w:vMerge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250D69" w:rsidRDefault="00250D69">
            <w:pPr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250D69" w:rsidRDefault="00250D69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0D69">
        <w:trPr>
          <w:trHeight w:val="3425"/>
        </w:trPr>
        <w:tc>
          <w:tcPr>
            <w:tcW w:w="558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7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水果制品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水果干制品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水果干制品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含干枸杞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2762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2017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食品中污染物限量》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2760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2014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食品添加剂使用标准》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7718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预包装食品标签通则》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 28050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预包装食品营养标签通则》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NY/T 705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2003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《无核葡萄干》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GB/T 5835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2009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《干制红枣》</w:t>
            </w: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苯甲酸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食品名称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配料表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净含量和规格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生产者的名称</w:t>
            </w:r>
            <w:r w:rsidRPr="00303754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､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地址和联系方式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产品标准代号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生产日期和保质期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贮存条件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食品生产许可证编号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营养标签标示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</w:tr>
      <w:tr w:rsidR="00250D69">
        <w:trPr>
          <w:trHeight w:val="2696"/>
        </w:trPr>
        <w:tc>
          <w:tcPr>
            <w:tcW w:w="558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炒货食品及坚果制品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烘炒类、油炸类、其他类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其他炒货食品及坚果制品</w:t>
            </w:r>
          </w:p>
        </w:tc>
        <w:tc>
          <w:tcPr>
            <w:tcW w:w="4725" w:type="dxa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19300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2014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坚果与籽类食品》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7718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预包装食品标签通则》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28050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预包装食品营养标签通则》</w:t>
            </w: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酸价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以脂肪计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)(KOH),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食品名称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配料表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净含量和规格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生产者的名称</w:t>
            </w:r>
            <w:r w:rsidRPr="00303754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､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地址和联系方式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产品标准代号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生产日期和保质期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贮存条件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食品生产许可证编号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营养标签标示</w:t>
            </w:r>
          </w:p>
        </w:tc>
      </w:tr>
      <w:tr w:rsidR="00250D69">
        <w:trPr>
          <w:trHeight w:val="1998"/>
        </w:trPr>
        <w:tc>
          <w:tcPr>
            <w:tcW w:w="558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77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4725" w:type="dxa"/>
            <w:vMerge w:val="restart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2762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2017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食品中污染物限量》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2760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2014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食品添加剂使用标准》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7718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预包装食品标签通则》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28050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预包装食品营养标签通则》</w:t>
            </w: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镉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Cd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山梨酸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食品名称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配料表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净含量和规格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生产者的名称</w:t>
            </w:r>
            <w:r w:rsidRPr="00303754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､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地址和联系方式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产品标准代号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生产日期和保质期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贮存条件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食品生产许可证编号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营养标签标示</w:t>
            </w:r>
          </w:p>
        </w:tc>
      </w:tr>
      <w:tr w:rsidR="00250D69">
        <w:trPr>
          <w:trHeight w:val="2293"/>
        </w:trPr>
        <w:tc>
          <w:tcPr>
            <w:tcW w:w="558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sz w:val="18"/>
                <w:szCs w:val="18"/>
              </w:rPr>
              <w:t>肉制品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sz w:val="18"/>
                <w:szCs w:val="18"/>
              </w:rPr>
              <w:t>预制肉制品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sz w:val="18"/>
                <w:szCs w:val="18"/>
              </w:rPr>
              <w:t>腌腊肉制品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sz w:val="18"/>
                <w:szCs w:val="18"/>
              </w:rPr>
              <w:t>腌腊肉制品</w:t>
            </w:r>
          </w:p>
        </w:tc>
        <w:tc>
          <w:tcPr>
            <w:tcW w:w="4725" w:type="dxa"/>
            <w:vMerge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亚硝酸盐残留量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以亚硝酸钠计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山梨酸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食品名称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配料表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净含量和规格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生产者的名称</w:t>
            </w:r>
            <w:r w:rsidRPr="00303754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､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地址和联系方式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产品标准代号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生产日期和保质期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贮存条件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食品生产许可证编号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营养标签标示</w:t>
            </w:r>
          </w:p>
        </w:tc>
      </w:tr>
      <w:tr w:rsidR="00250D69">
        <w:trPr>
          <w:trHeight w:val="1943"/>
        </w:trPr>
        <w:tc>
          <w:tcPr>
            <w:tcW w:w="558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77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酱腌菜</w:t>
            </w:r>
          </w:p>
        </w:tc>
        <w:tc>
          <w:tcPr>
            <w:tcW w:w="4725" w:type="dxa"/>
            <w:vMerge/>
            <w:vAlign w:val="center"/>
          </w:tcPr>
          <w:p w:rsidR="00250D69" w:rsidRPr="00303754" w:rsidRDefault="00250D69"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苯甲酸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食品名称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配料表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净含量和规格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生产者的名称</w:t>
            </w:r>
            <w:r w:rsidRPr="00303754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､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地址和联系方式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产品标准代号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生产日期和保质期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贮存条件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食品生产许可证编号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营养标签标示</w:t>
            </w:r>
          </w:p>
        </w:tc>
      </w:tr>
      <w:tr w:rsidR="00250D69">
        <w:trPr>
          <w:trHeight w:val="2238"/>
        </w:trPr>
        <w:tc>
          <w:tcPr>
            <w:tcW w:w="558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77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食糖</w:t>
            </w:r>
          </w:p>
        </w:tc>
        <w:tc>
          <w:tcPr>
            <w:tcW w:w="1113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</w:t>
            </w:r>
            <w:bookmarkStart w:id="0" w:name="_GoBack"/>
            <w:bookmarkEnd w:id="0"/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食糖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冰片糖</w:t>
            </w:r>
          </w:p>
        </w:tc>
        <w:tc>
          <w:tcPr>
            <w:tcW w:w="4725" w:type="dxa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2762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2017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食品中污染物限量》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QB/T 2685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2005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《冰片糖》</w:t>
            </w: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总砷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As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总糖分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蔗糖分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还原糖分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还原糖分</w:t>
            </w:r>
          </w:p>
        </w:tc>
      </w:tr>
      <w:tr w:rsidR="00250D69">
        <w:trPr>
          <w:trHeight w:val="2238"/>
        </w:trPr>
        <w:tc>
          <w:tcPr>
            <w:tcW w:w="558" w:type="dxa"/>
            <w:vMerge w:val="restart"/>
            <w:vAlign w:val="center"/>
          </w:tcPr>
          <w:p w:rsidR="00250D69" w:rsidRPr="00303754" w:rsidRDefault="00250D6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77" w:type="dxa"/>
            <w:vMerge w:val="restart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调味品</w:t>
            </w:r>
          </w:p>
        </w:tc>
        <w:tc>
          <w:tcPr>
            <w:tcW w:w="1113" w:type="dxa"/>
            <w:vMerge w:val="restart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调味料</w:t>
            </w: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半固体复合调味料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其他半固体调味料</w:t>
            </w:r>
          </w:p>
        </w:tc>
        <w:tc>
          <w:tcPr>
            <w:tcW w:w="4725" w:type="dxa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2762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2017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食品中污染物限量》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7718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预包装食品标签通则》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250D69" w:rsidRPr="00303754" w:rsidRDefault="00250D69">
            <w:pPr>
              <w:widowControl/>
              <w:jc w:val="left"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GB 28050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2011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预包装食品营养标签通则》</w:t>
            </w: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食品名称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配料表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净含量和规格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生产者的名称</w:t>
            </w:r>
            <w:r w:rsidRPr="00303754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､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地址和联系方式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产品标准代号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生产日期和保质期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贮存条件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食品生产许可证编号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营养标签标示</w:t>
            </w:r>
          </w:p>
        </w:tc>
      </w:tr>
      <w:tr w:rsidR="00250D69">
        <w:trPr>
          <w:trHeight w:val="2238"/>
        </w:trPr>
        <w:tc>
          <w:tcPr>
            <w:tcW w:w="558" w:type="dxa"/>
            <w:vMerge/>
            <w:vAlign w:val="center"/>
          </w:tcPr>
          <w:p w:rsidR="00250D69" w:rsidRPr="00303754" w:rsidRDefault="00250D69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250D69" w:rsidRPr="00303754" w:rsidRDefault="00250D69" w:rsidP="00180673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250D69" w:rsidRPr="00303754" w:rsidRDefault="00250D69" w:rsidP="00180673"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sz w:val="18"/>
                <w:szCs w:val="18"/>
              </w:rPr>
              <w:t>固体复合调味料</w:t>
            </w:r>
          </w:p>
        </w:tc>
        <w:tc>
          <w:tcPr>
            <w:tcW w:w="1185" w:type="dxa"/>
            <w:vAlign w:val="center"/>
          </w:tcPr>
          <w:p w:rsidR="00250D69" w:rsidRPr="00303754" w:rsidRDefault="00250D6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sz w:val="18"/>
                <w:szCs w:val="18"/>
              </w:rPr>
              <w:t>其他固体调味料</w:t>
            </w:r>
          </w:p>
        </w:tc>
        <w:tc>
          <w:tcPr>
            <w:tcW w:w="4725" w:type="dxa"/>
            <w:vAlign w:val="center"/>
          </w:tcPr>
          <w:p w:rsidR="00250D69" w:rsidRPr="00303754" w:rsidRDefault="00250D69">
            <w:pPr>
              <w:widowControl/>
              <w:textAlignment w:val="center"/>
              <w:rPr>
                <w:rFonts w:ascii="宋体" w:cs="宋体"/>
                <w:sz w:val="18"/>
                <w:szCs w:val="18"/>
              </w:rPr>
            </w:pPr>
            <w:r w:rsidRPr="00303754">
              <w:rPr>
                <w:rFonts w:ascii="宋体" w:hAnsi="宋体" w:cs="宋体"/>
                <w:sz w:val="18"/>
                <w:szCs w:val="18"/>
              </w:rPr>
              <w:t>Q/XDH 0001S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2018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《汤料》备案号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44010198S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2018 GB 2760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303754">
              <w:rPr>
                <w:rFonts w:ascii="宋体" w:hAnsi="宋体" w:cs="宋体"/>
                <w:sz w:val="18"/>
                <w:szCs w:val="18"/>
              </w:rPr>
              <w:t>2014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《食品安全国家标准</w:t>
            </w:r>
            <w:r w:rsidRPr="00303754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250D69" w:rsidRPr="00303754" w:rsidRDefault="00250D69">
            <w:pPr>
              <w:rPr>
                <w:rFonts w:ascii="宋体" w:cs="宋体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总砷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As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铅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以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Pb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),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苯甲酸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山梨酸</w:t>
            </w:r>
            <w:r w:rsidRPr="00303754">
              <w:rPr>
                <w:rFonts w:ascii="宋体" w:hAnsi="宋体" w:cs="宋体"/>
                <w:kern w:val="0"/>
                <w:sz w:val="18"/>
                <w:szCs w:val="18"/>
              </w:rPr>
              <w:t>,</w:t>
            </w:r>
            <w:r w:rsidRPr="00303754">
              <w:rPr>
                <w:rFonts w:ascii="宋体" w:hAnsi="宋体" w:cs="宋体" w:hint="eastAsia"/>
                <w:kern w:val="0"/>
                <w:sz w:val="18"/>
                <w:szCs w:val="18"/>
              </w:rPr>
              <w:t>脱氢乙酸</w:t>
            </w:r>
          </w:p>
        </w:tc>
      </w:tr>
      <w:tr w:rsidR="00250D69">
        <w:trPr>
          <w:trHeight w:val="2238"/>
        </w:trPr>
        <w:tc>
          <w:tcPr>
            <w:tcW w:w="558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77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1215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1185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保健食品</w:t>
            </w:r>
          </w:p>
        </w:tc>
        <w:tc>
          <w:tcPr>
            <w:tcW w:w="4725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整顿办函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[2011] 1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3985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感官指标、灰分、水分、崩解时限、酸价、过氧化值</w:t>
            </w:r>
          </w:p>
        </w:tc>
      </w:tr>
      <w:tr w:rsidR="00250D69">
        <w:trPr>
          <w:trHeight w:val="2238"/>
        </w:trPr>
        <w:tc>
          <w:tcPr>
            <w:tcW w:w="558" w:type="dxa"/>
            <w:vAlign w:val="center"/>
          </w:tcPr>
          <w:p w:rsidR="00250D69" w:rsidRPr="00303754" w:rsidRDefault="00250D69" w:rsidP="00140CC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77" w:type="dxa"/>
            <w:vAlign w:val="center"/>
          </w:tcPr>
          <w:p w:rsidR="00250D69" w:rsidRPr="00303754" w:rsidRDefault="00250D69" w:rsidP="006760EA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食用油、油脂及其制品</w:t>
            </w:r>
          </w:p>
        </w:tc>
        <w:tc>
          <w:tcPr>
            <w:tcW w:w="1113" w:type="dxa"/>
            <w:vAlign w:val="center"/>
          </w:tcPr>
          <w:p w:rsidR="00250D69" w:rsidRPr="00303754" w:rsidRDefault="00250D69" w:rsidP="006760EA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食用植物油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含煎炸用油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:rsidR="00250D69" w:rsidRPr="00303754" w:rsidRDefault="00250D69" w:rsidP="006760EA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食用植物油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>(</w:t>
            </w: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半精炼、全精炼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250D69" w:rsidRPr="00303754" w:rsidRDefault="00250D69" w:rsidP="006760EA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花生油</w:t>
            </w:r>
          </w:p>
        </w:tc>
        <w:tc>
          <w:tcPr>
            <w:tcW w:w="4725" w:type="dxa"/>
            <w:vAlign w:val="center"/>
          </w:tcPr>
          <w:p w:rsidR="00250D69" w:rsidRPr="00303754" w:rsidRDefault="00250D69" w:rsidP="006760EA">
            <w:pPr>
              <w:widowControl/>
              <w:jc w:val="center"/>
              <w:textAlignment w:val="top"/>
              <w:rPr>
                <w:rFonts w:asci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《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GB/T 1534-2017 </w:t>
            </w: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花生油》</w:t>
            </w:r>
          </w:p>
          <w:p w:rsidR="00250D69" w:rsidRPr="00303754" w:rsidRDefault="00250D69" w:rsidP="006760EA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《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 xml:space="preserve">GB 2762-2017 </w:t>
            </w: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食品安全国家标准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303754"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</w:t>
            </w:r>
            <w:r w:rsidRPr="00303754">
              <w:rPr>
                <w:rFonts w:ascii="宋体" w:hAnsi="宋体" w:cs="宋体"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3985" w:type="dxa"/>
            <w:vAlign w:val="center"/>
          </w:tcPr>
          <w:p w:rsidR="00250D69" w:rsidRPr="00303754" w:rsidRDefault="00250D69" w:rsidP="00250D69">
            <w:pPr>
              <w:widowControl/>
              <w:ind w:firstLineChars="200" w:firstLine="31680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酸价、过氧化值、总砷、铅、苯并（</w:t>
            </w:r>
            <w:r w:rsidRPr="0030375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  <w:r w:rsidRPr="0030375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）芘、溶剂残留量</w:t>
            </w:r>
          </w:p>
        </w:tc>
      </w:tr>
    </w:tbl>
    <w:p w:rsidR="00250D69" w:rsidRPr="00557553" w:rsidRDefault="00250D69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250D69" w:rsidRPr="00557553" w:rsidSect="006C5971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69" w:rsidRDefault="00250D69" w:rsidP="00C33F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0D69" w:rsidRDefault="00250D69" w:rsidP="00C33F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69" w:rsidRDefault="00250D69" w:rsidP="00C33F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0D69" w:rsidRDefault="00250D69" w:rsidP="00C33F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20472"/>
    <w:rsid w:val="00021A44"/>
    <w:rsid w:val="0002360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40CC1"/>
    <w:rsid w:val="00147BCF"/>
    <w:rsid w:val="00156C2C"/>
    <w:rsid w:val="001570A9"/>
    <w:rsid w:val="00170E37"/>
    <w:rsid w:val="00177A5D"/>
    <w:rsid w:val="00180673"/>
    <w:rsid w:val="00184B83"/>
    <w:rsid w:val="0019037F"/>
    <w:rsid w:val="001A6B3F"/>
    <w:rsid w:val="001B57E1"/>
    <w:rsid w:val="001B7BFF"/>
    <w:rsid w:val="001C5998"/>
    <w:rsid w:val="001F4806"/>
    <w:rsid w:val="00213A57"/>
    <w:rsid w:val="00220C3B"/>
    <w:rsid w:val="00250D69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03754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57553"/>
    <w:rsid w:val="005643F4"/>
    <w:rsid w:val="005771A5"/>
    <w:rsid w:val="00582DB4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760EA"/>
    <w:rsid w:val="00687316"/>
    <w:rsid w:val="0069030F"/>
    <w:rsid w:val="0069349E"/>
    <w:rsid w:val="006A4A55"/>
    <w:rsid w:val="006A6837"/>
    <w:rsid w:val="006B139A"/>
    <w:rsid w:val="006C5971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579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14B2"/>
    <w:rsid w:val="009F4DF7"/>
    <w:rsid w:val="009F4E9A"/>
    <w:rsid w:val="00A01F57"/>
    <w:rsid w:val="00A07CB7"/>
    <w:rsid w:val="00A1575B"/>
    <w:rsid w:val="00A257DB"/>
    <w:rsid w:val="00A27103"/>
    <w:rsid w:val="00A44D17"/>
    <w:rsid w:val="00A50258"/>
    <w:rsid w:val="00A575AB"/>
    <w:rsid w:val="00A701D5"/>
    <w:rsid w:val="00A73BCA"/>
    <w:rsid w:val="00A80158"/>
    <w:rsid w:val="00A90629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3FD0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E158E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3AE4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6C039C"/>
    <w:rsid w:val="079B1CAA"/>
    <w:rsid w:val="08E9780C"/>
    <w:rsid w:val="09AE1034"/>
    <w:rsid w:val="09FF0129"/>
    <w:rsid w:val="0AD6181C"/>
    <w:rsid w:val="0CC33072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2A55701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2AC4E27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26528D4"/>
    <w:rsid w:val="65A733A9"/>
    <w:rsid w:val="66041016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6D95A6E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7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C597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971"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C59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971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597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C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5971"/>
    <w:rPr>
      <w:sz w:val="18"/>
      <w:szCs w:val="18"/>
    </w:rPr>
  </w:style>
  <w:style w:type="paragraph" w:styleId="NormalWeb">
    <w:name w:val="Normal (Web)"/>
    <w:basedOn w:val="Normal"/>
    <w:uiPriority w:val="99"/>
    <w:rsid w:val="006C5971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6C59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DefaultParagraphFont"/>
    <w:uiPriority w:val="99"/>
    <w:rsid w:val="006C5971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DefaultParagraphFont"/>
    <w:uiPriority w:val="99"/>
    <w:rsid w:val="006C5971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DefaultParagraphFont"/>
    <w:uiPriority w:val="99"/>
    <w:rsid w:val="006C5971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DefaultParagraphFont"/>
    <w:uiPriority w:val="99"/>
    <w:rsid w:val="006C5971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DefaultParagraphFont"/>
    <w:uiPriority w:val="99"/>
    <w:rsid w:val="006C5971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DefaultParagraphFont"/>
    <w:uiPriority w:val="99"/>
    <w:rsid w:val="006C597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DefaultParagraphFont"/>
    <w:uiPriority w:val="99"/>
    <w:rsid w:val="006C597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DefaultParagraphFont"/>
    <w:uiPriority w:val="99"/>
    <w:rsid w:val="006C5971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DefaultParagraphFont"/>
    <w:uiPriority w:val="99"/>
    <w:rsid w:val="006C5971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DefaultParagraphFont"/>
    <w:uiPriority w:val="99"/>
    <w:rsid w:val="006C5971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6C5971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254</Words>
  <Characters>1452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邴健</cp:lastModifiedBy>
  <cp:revision>63</cp:revision>
  <cp:lastPrinted>2016-11-22T01:43:00Z</cp:lastPrinted>
  <dcterms:created xsi:type="dcterms:W3CDTF">2017-09-01T08:15:00Z</dcterms:created>
  <dcterms:modified xsi:type="dcterms:W3CDTF">2019-12-03T09:14:00Z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