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849" w:rsidRDefault="00BA1849">
      <w:pPr>
        <w:pStyle w:val="Title"/>
        <w:spacing w:line="360" w:lineRule="auto"/>
        <w:rPr>
          <w:rFonts w:ascii="宋体" w:cs="Times New Roman"/>
          <w:sz w:val="28"/>
          <w:szCs w:val="28"/>
        </w:rPr>
      </w:pPr>
      <w:bookmarkStart w:id="0" w:name="_Toc404870013"/>
      <w:r>
        <w:rPr>
          <w:rFonts w:ascii="宋体" w:cs="宋体"/>
          <w:sz w:val="28"/>
          <w:szCs w:val="28"/>
        </w:rPr>
        <w:t xml:space="preserve">   </w:t>
      </w:r>
    </w:p>
    <w:p w:rsidR="00BA1849" w:rsidRDefault="00BA1849">
      <w:pPr>
        <w:pStyle w:val="Title"/>
        <w:spacing w:line="360" w:lineRule="auto"/>
        <w:rPr>
          <w:rFonts w:ascii="宋体" w:cs="Times New Roman"/>
          <w:sz w:val="28"/>
          <w:szCs w:val="28"/>
        </w:rPr>
      </w:pPr>
    </w:p>
    <w:p w:rsidR="00BA1849" w:rsidRDefault="00BA1849">
      <w:pPr>
        <w:pStyle w:val="Title"/>
        <w:spacing w:line="360" w:lineRule="auto"/>
        <w:rPr>
          <w:rFonts w:ascii="宋体" w:cs="Times New Roman"/>
          <w:sz w:val="28"/>
          <w:szCs w:val="28"/>
        </w:rPr>
      </w:pPr>
    </w:p>
    <w:p w:rsidR="00BA1849" w:rsidRDefault="00BA1849">
      <w:pPr>
        <w:pStyle w:val="Title"/>
        <w:spacing w:line="360" w:lineRule="auto"/>
        <w:rPr>
          <w:rFonts w:ascii="宋体" w:cs="Times New Roman"/>
          <w:sz w:val="28"/>
          <w:szCs w:val="28"/>
        </w:rPr>
      </w:pPr>
    </w:p>
    <w:p w:rsidR="00BA1849" w:rsidRDefault="00BA1849">
      <w:pPr>
        <w:pStyle w:val="Title"/>
        <w:spacing w:line="480" w:lineRule="auto"/>
        <w:outlineLvl w:val="9"/>
        <w:rPr>
          <w:rFonts w:ascii="方正小标宋简体" w:eastAsia="方正小标宋简体" w:hAnsi="宋体" w:cs="Times New Roman"/>
          <w:b w:val="0"/>
          <w:bCs w:val="0"/>
          <w:sz w:val="52"/>
          <w:szCs w:val="52"/>
        </w:rPr>
      </w:pPr>
      <w:r w:rsidRPr="007501EB">
        <w:rPr>
          <w:rFonts w:ascii="方正小标宋简体" w:eastAsia="方正小标宋简体" w:hAnsi="宋体" w:cs="方正小标宋简体" w:hint="eastAsia"/>
          <w:b w:val="0"/>
          <w:bCs w:val="0"/>
          <w:sz w:val="52"/>
          <w:szCs w:val="52"/>
        </w:rPr>
        <w:t>海珠区政务服务</w:t>
      </w:r>
      <w:r>
        <w:rPr>
          <w:rFonts w:ascii="方正小标宋简体" w:eastAsia="方正小标宋简体" w:hAnsi="宋体" w:cs="方正小标宋简体" w:hint="eastAsia"/>
          <w:b w:val="0"/>
          <w:bCs w:val="0"/>
          <w:sz w:val="52"/>
          <w:szCs w:val="52"/>
        </w:rPr>
        <w:t>规范化建设和</w:t>
      </w:r>
    </w:p>
    <w:p w:rsidR="00BA1849" w:rsidRPr="007501EB" w:rsidRDefault="00BA1849">
      <w:pPr>
        <w:pStyle w:val="Title"/>
        <w:spacing w:line="480" w:lineRule="auto"/>
        <w:outlineLvl w:val="9"/>
        <w:rPr>
          <w:rFonts w:ascii="方正小标宋简体" w:eastAsia="方正小标宋简体" w:hAnsi="宋体" w:cs="Times New Roman"/>
          <w:b w:val="0"/>
          <w:bCs w:val="0"/>
          <w:sz w:val="52"/>
          <w:szCs w:val="52"/>
        </w:rPr>
      </w:pPr>
      <w:r>
        <w:rPr>
          <w:rFonts w:ascii="方正小标宋简体" w:eastAsia="方正小标宋简体" w:hAnsi="宋体" w:cs="方正小标宋简体" w:hint="eastAsia"/>
          <w:b w:val="0"/>
          <w:bCs w:val="0"/>
          <w:sz w:val="52"/>
          <w:szCs w:val="52"/>
        </w:rPr>
        <w:t>效能提升</w:t>
      </w:r>
      <w:r w:rsidRPr="007501EB">
        <w:rPr>
          <w:rFonts w:ascii="方正小标宋简体" w:eastAsia="方正小标宋简体" w:hAnsi="宋体" w:cs="方正小标宋简体" w:hint="eastAsia"/>
          <w:b w:val="0"/>
          <w:bCs w:val="0"/>
          <w:sz w:val="52"/>
          <w:szCs w:val="52"/>
        </w:rPr>
        <w:t>研究</w:t>
      </w:r>
      <w:r>
        <w:rPr>
          <w:rFonts w:ascii="方正小标宋简体" w:eastAsia="方正小标宋简体" w:hAnsi="宋体" w:cs="方正小标宋简体" w:hint="eastAsia"/>
          <w:b w:val="0"/>
          <w:bCs w:val="0"/>
          <w:sz w:val="52"/>
          <w:szCs w:val="52"/>
        </w:rPr>
        <w:t>报告</w:t>
      </w:r>
    </w:p>
    <w:p w:rsidR="00BA1849" w:rsidRDefault="00BA1849">
      <w:pPr>
        <w:pStyle w:val="Title"/>
        <w:spacing w:line="480" w:lineRule="auto"/>
        <w:outlineLvl w:val="9"/>
        <w:rPr>
          <w:rFonts w:ascii="宋体" w:cs="Times New Roman"/>
        </w:rPr>
      </w:pPr>
    </w:p>
    <w:p w:rsidR="00BA1849" w:rsidRDefault="00BA1849">
      <w:pPr>
        <w:pStyle w:val="Title"/>
        <w:spacing w:line="360" w:lineRule="auto"/>
        <w:rPr>
          <w:rFonts w:ascii="宋体" w:cs="Times New Roman"/>
          <w:sz w:val="28"/>
          <w:szCs w:val="28"/>
        </w:rPr>
      </w:pPr>
    </w:p>
    <w:p w:rsidR="00BA1849" w:rsidRDefault="00BA1849">
      <w:pPr>
        <w:pStyle w:val="Title"/>
        <w:spacing w:line="360" w:lineRule="auto"/>
        <w:rPr>
          <w:rFonts w:ascii="宋体" w:cs="Times New Roman"/>
          <w:sz w:val="28"/>
          <w:szCs w:val="28"/>
        </w:rPr>
      </w:pPr>
    </w:p>
    <w:p w:rsidR="00BA1849" w:rsidRDefault="00BA1849">
      <w:pPr>
        <w:pStyle w:val="Title"/>
        <w:spacing w:line="360" w:lineRule="auto"/>
        <w:rPr>
          <w:rFonts w:ascii="宋体" w:cs="Times New Roman"/>
          <w:sz w:val="28"/>
          <w:szCs w:val="28"/>
        </w:rPr>
      </w:pPr>
    </w:p>
    <w:p w:rsidR="00BA1849" w:rsidRDefault="00BA1849">
      <w:pPr>
        <w:pStyle w:val="Title"/>
        <w:spacing w:line="360" w:lineRule="auto"/>
        <w:rPr>
          <w:rFonts w:ascii="宋体" w:cs="Times New Roman"/>
          <w:sz w:val="28"/>
          <w:szCs w:val="28"/>
        </w:rPr>
      </w:pPr>
    </w:p>
    <w:p w:rsidR="00BA1849" w:rsidRDefault="00BA1849">
      <w:pPr>
        <w:pStyle w:val="Title"/>
        <w:spacing w:line="360" w:lineRule="auto"/>
        <w:rPr>
          <w:rFonts w:ascii="宋体" w:cs="Times New Roman"/>
          <w:sz w:val="28"/>
          <w:szCs w:val="28"/>
        </w:rPr>
      </w:pPr>
    </w:p>
    <w:p w:rsidR="00BA1849" w:rsidRPr="00C80208" w:rsidRDefault="00BA1849">
      <w:pPr>
        <w:jc w:val="center"/>
        <w:rPr>
          <w:rFonts w:cs="Times New Roman"/>
          <w:b/>
          <w:bCs/>
          <w:sz w:val="36"/>
          <w:szCs w:val="36"/>
        </w:rPr>
      </w:pPr>
      <w:bookmarkStart w:id="1" w:name="_Toc11955"/>
      <w:bookmarkStart w:id="2" w:name="_Toc12928"/>
      <w:bookmarkStart w:id="3" w:name="_Toc1487"/>
      <w:bookmarkStart w:id="4" w:name="_Toc13740"/>
      <w:bookmarkStart w:id="5" w:name="_Toc14687"/>
      <w:bookmarkStart w:id="6" w:name="_Toc4260"/>
      <w:bookmarkStart w:id="7" w:name="_Toc3473"/>
      <w:bookmarkStart w:id="8" w:name="_Toc19439"/>
      <w:bookmarkStart w:id="9" w:name="_Toc12933"/>
      <w:bookmarkStart w:id="10" w:name="_Toc26911"/>
      <w:bookmarkStart w:id="11" w:name="_Toc4485"/>
      <w:bookmarkStart w:id="12" w:name="_Toc28899"/>
      <w:bookmarkStart w:id="13" w:name="_Toc17894"/>
      <w:r w:rsidRPr="00C80208">
        <w:rPr>
          <w:rFonts w:hint="eastAsia"/>
          <w:b/>
          <w:bCs/>
          <w:sz w:val="36"/>
          <w:szCs w:val="36"/>
        </w:rPr>
        <w:t>二Ο一九年十一月</w:t>
      </w:r>
      <w:bookmarkEnd w:id="1"/>
      <w:bookmarkEnd w:id="2"/>
      <w:bookmarkEnd w:id="3"/>
      <w:bookmarkEnd w:id="4"/>
      <w:bookmarkEnd w:id="5"/>
      <w:bookmarkEnd w:id="6"/>
      <w:bookmarkEnd w:id="7"/>
      <w:bookmarkEnd w:id="8"/>
      <w:bookmarkEnd w:id="9"/>
      <w:bookmarkEnd w:id="10"/>
      <w:bookmarkEnd w:id="11"/>
      <w:bookmarkEnd w:id="12"/>
      <w:bookmarkEnd w:id="13"/>
    </w:p>
    <w:p w:rsidR="00BA1849" w:rsidRDefault="00BA1849">
      <w:pPr>
        <w:pStyle w:val="Title"/>
        <w:spacing w:line="360" w:lineRule="auto"/>
        <w:rPr>
          <w:rFonts w:ascii="宋体" w:cs="Times New Roman"/>
          <w:sz w:val="28"/>
          <w:szCs w:val="28"/>
        </w:rPr>
      </w:pPr>
    </w:p>
    <w:p w:rsidR="00BA1849" w:rsidRDefault="00BA1849">
      <w:pPr>
        <w:pStyle w:val="TOC1"/>
        <w:tabs>
          <w:tab w:val="right" w:leader="dot" w:pos="8312"/>
        </w:tabs>
        <w:rPr>
          <w:rFonts w:cs="Times New Roman"/>
          <w:sz w:val="28"/>
          <w:szCs w:val="28"/>
        </w:rPr>
      </w:pPr>
      <w:r>
        <w:rPr>
          <w:rFonts w:cs="Times New Roman"/>
          <w:sz w:val="28"/>
          <w:szCs w:val="28"/>
        </w:rPr>
        <w:br w:type="page"/>
      </w:r>
    </w:p>
    <w:p w:rsidR="00BA1849" w:rsidRDefault="00BA1849">
      <w:pPr>
        <w:pStyle w:val="TOC1"/>
        <w:tabs>
          <w:tab w:val="right" w:leader="dot" w:pos="8312"/>
        </w:tabs>
        <w:jc w:val="center"/>
        <w:rPr>
          <w:rFonts w:cs="Times New Roman"/>
          <w:b/>
          <w:bCs/>
          <w:sz w:val="28"/>
          <w:szCs w:val="28"/>
        </w:rPr>
      </w:pPr>
      <w:r>
        <w:rPr>
          <w:rFonts w:hint="eastAsia"/>
          <w:b/>
          <w:bCs/>
          <w:sz w:val="28"/>
          <w:szCs w:val="28"/>
        </w:rPr>
        <w:t>目</w:t>
      </w:r>
      <w:r>
        <w:rPr>
          <w:b/>
          <w:bCs/>
          <w:sz w:val="28"/>
          <w:szCs w:val="28"/>
        </w:rPr>
        <w:t xml:space="preserve"> </w:t>
      </w:r>
      <w:r>
        <w:rPr>
          <w:rFonts w:hint="eastAsia"/>
          <w:b/>
          <w:bCs/>
          <w:sz w:val="28"/>
          <w:szCs w:val="28"/>
        </w:rPr>
        <w:t>录</w:t>
      </w:r>
    </w:p>
    <w:p w:rsidR="00BA1849" w:rsidRDefault="00BA1849" w:rsidP="008248C9">
      <w:pPr>
        <w:pStyle w:val="TOC1"/>
        <w:tabs>
          <w:tab w:val="right" w:leader="dot" w:pos="8302"/>
        </w:tabs>
        <w:spacing w:line="288" w:lineRule="auto"/>
        <w:rPr>
          <w:rFonts w:ascii="Calibri" w:hAnsi="Calibri" w:cs="Calibri"/>
          <w:noProof/>
          <w:kern w:val="2"/>
          <w:sz w:val="21"/>
          <w:szCs w:val="21"/>
        </w:rPr>
      </w:pPr>
      <w:r>
        <w:rPr>
          <w:sz w:val="28"/>
          <w:szCs w:val="28"/>
        </w:rPr>
        <w:fldChar w:fldCharType="begin"/>
      </w:r>
      <w:r>
        <w:rPr>
          <w:sz w:val="28"/>
          <w:szCs w:val="28"/>
        </w:rPr>
        <w:instrText xml:space="preserve">TOC \o "1-3" \h \u </w:instrText>
      </w:r>
      <w:r>
        <w:rPr>
          <w:sz w:val="28"/>
          <w:szCs w:val="28"/>
        </w:rPr>
        <w:fldChar w:fldCharType="separate"/>
      </w:r>
      <w:hyperlink w:anchor="_Toc24636468" w:history="1">
        <w:r w:rsidRPr="00447E4A">
          <w:rPr>
            <w:rStyle w:val="Hyperlink"/>
            <w:rFonts w:hint="eastAsia"/>
            <w:noProof/>
          </w:rPr>
          <w:t>第一章</w:t>
        </w:r>
        <w:r w:rsidRPr="00447E4A">
          <w:rPr>
            <w:rStyle w:val="Hyperlink"/>
            <w:noProof/>
          </w:rPr>
          <w:t xml:space="preserve"> </w:t>
        </w:r>
        <w:r w:rsidRPr="00447E4A">
          <w:rPr>
            <w:rStyle w:val="Hyperlink"/>
            <w:rFonts w:hint="eastAsia"/>
            <w:noProof/>
          </w:rPr>
          <w:t>前言</w:t>
        </w:r>
        <w:r>
          <w:rPr>
            <w:rFonts w:cs="Times New Roman"/>
            <w:noProof/>
          </w:rPr>
          <w:tab/>
        </w:r>
        <w:r>
          <w:rPr>
            <w:noProof/>
          </w:rPr>
          <w:fldChar w:fldCharType="begin"/>
        </w:r>
        <w:r>
          <w:rPr>
            <w:noProof/>
          </w:rPr>
          <w:instrText xml:space="preserve"> PAGEREF _Toc24636468 \h </w:instrText>
        </w:r>
        <w:r>
          <w:rPr>
            <w:rFonts w:cs="Times New Roman"/>
            <w:noProof/>
          </w:rPr>
        </w:r>
        <w:r>
          <w:rPr>
            <w:noProof/>
          </w:rPr>
          <w:fldChar w:fldCharType="separate"/>
        </w:r>
        <w:r>
          <w:rPr>
            <w:noProof/>
          </w:rPr>
          <w:t>1</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469" w:history="1">
        <w:r w:rsidRPr="00447E4A">
          <w:rPr>
            <w:rStyle w:val="Hyperlink"/>
            <w:rFonts w:hint="eastAsia"/>
            <w:noProof/>
          </w:rPr>
          <w:t>第一节</w:t>
        </w:r>
        <w:r w:rsidRPr="00447E4A">
          <w:rPr>
            <w:rStyle w:val="Hyperlink"/>
            <w:noProof/>
          </w:rPr>
          <w:t xml:space="preserve"> </w:t>
        </w:r>
        <w:r w:rsidRPr="00447E4A">
          <w:rPr>
            <w:rStyle w:val="Hyperlink"/>
            <w:rFonts w:hint="eastAsia"/>
            <w:noProof/>
          </w:rPr>
          <w:t>项目背景</w:t>
        </w:r>
        <w:r>
          <w:rPr>
            <w:rFonts w:cs="Times New Roman"/>
            <w:noProof/>
          </w:rPr>
          <w:tab/>
        </w:r>
        <w:r>
          <w:rPr>
            <w:noProof/>
          </w:rPr>
          <w:fldChar w:fldCharType="begin"/>
        </w:r>
        <w:r>
          <w:rPr>
            <w:noProof/>
          </w:rPr>
          <w:instrText xml:space="preserve"> PAGEREF _Toc24636469 \h </w:instrText>
        </w:r>
        <w:r>
          <w:rPr>
            <w:rFonts w:cs="Times New Roman"/>
            <w:noProof/>
          </w:rPr>
        </w:r>
        <w:r>
          <w:rPr>
            <w:noProof/>
          </w:rPr>
          <w:fldChar w:fldCharType="separate"/>
        </w:r>
        <w:r>
          <w:rPr>
            <w:noProof/>
          </w:rPr>
          <w:t>1</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470" w:history="1">
        <w:r w:rsidRPr="00447E4A">
          <w:rPr>
            <w:rStyle w:val="Hyperlink"/>
            <w:rFonts w:hint="eastAsia"/>
            <w:noProof/>
          </w:rPr>
          <w:t>第二节</w:t>
        </w:r>
        <w:r w:rsidRPr="00447E4A">
          <w:rPr>
            <w:rStyle w:val="Hyperlink"/>
            <w:noProof/>
          </w:rPr>
          <w:t xml:space="preserve"> </w:t>
        </w:r>
        <w:r w:rsidRPr="00447E4A">
          <w:rPr>
            <w:rStyle w:val="Hyperlink"/>
            <w:rFonts w:ascii="Calibri" w:hAnsi="Calibri" w:cs="Calibri"/>
            <w:noProof/>
          </w:rPr>
          <w:t>﻿</w:t>
        </w:r>
        <w:r w:rsidRPr="00447E4A">
          <w:rPr>
            <w:rStyle w:val="Hyperlink"/>
            <w:rFonts w:hint="eastAsia"/>
            <w:noProof/>
          </w:rPr>
          <w:t>解决思路</w:t>
        </w:r>
        <w:r>
          <w:rPr>
            <w:rFonts w:cs="Times New Roman"/>
            <w:noProof/>
          </w:rPr>
          <w:tab/>
        </w:r>
        <w:r>
          <w:rPr>
            <w:noProof/>
          </w:rPr>
          <w:fldChar w:fldCharType="begin"/>
        </w:r>
        <w:r>
          <w:rPr>
            <w:noProof/>
          </w:rPr>
          <w:instrText xml:space="preserve"> PAGEREF _Toc24636470 \h </w:instrText>
        </w:r>
        <w:r>
          <w:rPr>
            <w:rFonts w:cs="Times New Roman"/>
            <w:noProof/>
          </w:rPr>
        </w:r>
        <w:r>
          <w:rPr>
            <w:noProof/>
          </w:rPr>
          <w:fldChar w:fldCharType="separate"/>
        </w:r>
        <w:r>
          <w:rPr>
            <w:noProof/>
          </w:rPr>
          <w:t>1</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471" w:history="1">
        <w:r w:rsidRPr="00447E4A">
          <w:rPr>
            <w:rStyle w:val="Hyperlink"/>
            <w:rFonts w:hint="eastAsia"/>
            <w:noProof/>
          </w:rPr>
          <w:t>第三节</w:t>
        </w:r>
        <w:r w:rsidRPr="00447E4A">
          <w:rPr>
            <w:rStyle w:val="Hyperlink"/>
            <w:noProof/>
          </w:rPr>
          <w:t xml:space="preserve"> </w:t>
        </w:r>
        <w:r w:rsidRPr="00447E4A">
          <w:rPr>
            <w:rStyle w:val="Hyperlink"/>
            <w:rFonts w:hint="eastAsia"/>
            <w:noProof/>
          </w:rPr>
          <w:t>工作方法</w:t>
        </w:r>
        <w:r>
          <w:rPr>
            <w:rFonts w:cs="Times New Roman"/>
            <w:noProof/>
          </w:rPr>
          <w:tab/>
        </w:r>
        <w:r>
          <w:rPr>
            <w:noProof/>
          </w:rPr>
          <w:fldChar w:fldCharType="begin"/>
        </w:r>
        <w:r>
          <w:rPr>
            <w:noProof/>
          </w:rPr>
          <w:instrText xml:space="preserve"> PAGEREF _Toc24636471 \h </w:instrText>
        </w:r>
        <w:r>
          <w:rPr>
            <w:rFonts w:cs="Times New Roman"/>
            <w:noProof/>
          </w:rPr>
        </w:r>
        <w:r>
          <w:rPr>
            <w:noProof/>
          </w:rPr>
          <w:fldChar w:fldCharType="separate"/>
        </w:r>
        <w:r>
          <w:rPr>
            <w:noProof/>
          </w:rPr>
          <w:t>2</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472" w:history="1">
        <w:r w:rsidRPr="00447E4A">
          <w:rPr>
            <w:rStyle w:val="Hyperlink"/>
            <w:rFonts w:hint="eastAsia"/>
            <w:noProof/>
          </w:rPr>
          <w:t>一、满意度调查</w:t>
        </w:r>
        <w:r>
          <w:rPr>
            <w:rFonts w:cs="Times New Roman"/>
            <w:noProof/>
          </w:rPr>
          <w:tab/>
        </w:r>
        <w:r>
          <w:rPr>
            <w:noProof/>
          </w:rPr>
          <w:fldChar w:fldCharType="begin"/>
        </w:r>
        <w:r>
          <w:rPr>
            <w:noProof/>
          </w:rPr>
          <w:instrText xml:space="preserve"> PAGEREF _Toc24636472 \h </w:instrText>
        </w:r>
        <w:r>
          <w:rPr>
            <w:rFonts w:cs="Times New Roman"/>
            <w:noProof/>
          </w:rPr>
        </w:r>
        <w:r>
          <w:rPr>
            <w:noProof/>
          </w:rPr>
          <w:fldChar w:fldCharType="separate"/>
        </w:r>
        <w:r>
          <w:rPr>
            <w:noProof/>
          </w:rPr>
          <w:t>2</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473" w:history="1">
        <w:r w:rsidRPr="00447E4A">
          <w:rPr>
            <w:rStyle w:val="Hyperlink"/>
            <w:rFonts w:hint="eastAsia"/>
            <w:noProof/>
          </w:rPr>
          <w:t>二、政务服务中心运行规范介绍</w:t>
        </w:r>
        <w:r>
          <w:rPr>
            <w:rFonts w:cs="Times New Roman"/>
            <w:noProof/>
          </w:rPr>
          <w:tab/>
        </w:r>
        <w:r>
          <w:rPr>
            <w:noProof/>
          </w:rPr>
          <w:fldChar w:fldCharType="begin"/>
        </w:r>
        <w:r>
          <w:rPr>
            <w:noProof/>
          </w:rPr>
          <w:instrText xml:space="preserve"> PAGEREF _Toc24636473 \h </w:instrText>
        </w:r>
        <w:r>
          <w:rPr>
            <w:rFonts w:cs="Times New Roman"/>
            <w:noProof/>
          </w:rPr>
        </w:r>
        <w:r>
          <w:rPr>
            <w:noProof/>
          </w:rPr>
          <w:fldChar w:fldCharType="separate"/>
        </w:r>
        <w:r>
          <w:rPr>
            <w:noProof/>
          </w:rPr>
          <w:t>3</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474" w:history="1">
        <w:r>
          <w:rPr>
            <w:rStyle w:val="Hyperlink"/>
            <w:rFonts w:hint="eastAsia"/>
            <w:noProof/>
          </w:rPr>
          <w:t>三</w:t>
        </w:r>
        <w:r w:rsidRPr="00447E4A">
          <w:rPr>
            <w:rStyle w:val="Hyperlink"/>
            <w:rFonts w:hint="eastAsia"/>
            <w:noProof/>
          </w:rPr>
          <w:t>、现场管理系统介绍</w:t>
        </w:r>
        <w:r>
          <w:rPr>
            <w:rFonts w:cs="Times New Roman"/>
            <w:noProof/>
          </w:rPr>
          <w:tab/>
        </w:r>
        <w:r>
          <w:rPr>
            <w:noProof/>
          </w:rPr>
          <w:fldChar w:fldCharType="begin"/>
        </w:r>
        <w:r>
          <w:rPr>
            <w:noProof/>
          </w:rPr>
          <w:instrText xml:space="preserve"> PAGEREF _Toc24636474 \h </w:instrText>
        </w:r>
        <w:r>
          <w:rPr>
            <w:rFonts w:cs="Times New Roman"/>
            <w:noProof/>
          </w:rPr>
        </w:r>
        <w:r>
          <w:rPr>
            <w:noProof/>
          </w:rPr>
          <w:fldChar w:fldCharType="separate"/>
        </w:r>
        <w:r>
          <w:rPr>
            <w:noProof/>
          </w:rPr>
          <w:t>3</w:t>
        </w:r>
        <w:r>
          <w:rPr>
            <w:noProof/>
          </w:rPr>
          <w:fldChar w:fldCharType="end"/>
        </w:r>
      </w:hyperlink>
    </w:p>
    <w:p w:rsidR="00BA1849" w:rsidRDefault="00BA1849" w:rsidP="008248C9">
      <w:pPr>
        <w:pStyle w:val="TOC1"/>
        <w:tabs>
          <w:tab w:val="right" w:leader="dot" w:pos="8302"/>
        </w:tabs>
        <w:spacing w:line="288" w:lineRule="auto"/>
        <w:rPr>
          <w:rFonts w:ascii="Calibri" w:hAnsi="Calibri" w:cs="Calibri"/>
          <w:noProof/>
          <w:kern w:val="2"/>
          <w:sz w:val="21"/>
          <w:szCs w:val="21"/>
        </w:rPr>
      </w:pPr>
      <w:hyperlink w:anchor="_Toc24636475" w:history="1">
        <w:r w:rsidRPr="00447E4A">
          <w:rPr>
            <w:rStyle w:val="Hyperlink"/>
            <w:rFonts w:hint="eastAsia"/>
            <w:noProof/>
          </w:rPr>
          <w:t>第二章</w:t>
        </w:r>
        <w:r w:rsidRPr="00447E4A">
          <w:rPr>
            <w:rStyle w:val="Hyperlink"/>
            <w:noProof/>
          </w:rPr>
          <w:t xml:space="preserve"> </w:t>
        </w:r>
        <w:r w:rsidRPr="00447E4A">
          <w:rPr>
            <w:rStyle w:val="Hyperlink"/>
            <w:rFonts w:hint="eastAsia"/>
            <w:noProof/>
          </w:rPr>
          <w:t>满意度调查</w:t>
        </w:r>
        <w:r>
          <w:rPr>
            <w:rFonts w:cs="Times New Roman"/>
            <w:noProof/>
          </w:rPr>
          <w:tab/>
        </w:r>
        <w:r>
          <w:rPr>
            <w:noProof/>
          </w:rPr>
          <w:fldChar w:fldCharType="begin"/>
        </w:r>
        <w:r>
          <w:rPr>
            <w:noProof/>
          </w:rPr>
          <w:instrText xml:space="preserve"> PAGEREF _Toc24636475 \h </w:instrText>
        </w:r>
        <w:r>
          <w:rPr>
            <w:rFonts w:cs="Times New Roman"/>
            <w:noProof/>
          </w:rPr>
        </w:r>
        <w:r>
          <w:rPr>
            <w:noProof/>
          </w:rPr>
          <w:fldChar w:fldCharType="separate"/>
        </w:r>
        <w:r>
          <w:rPr>
            <w:noProof/>
          </w:rPr>
          <w:t>5</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476" w:history="1">
        <w:r w:rsidRPr="00447E4A">
          <w:rPr>
            <w:rStyle w:val="Hyperlink"/>
            <w:rFonts w:hint="eastAsia"/>
            <w:noProof/>
          </w:rPr>
          <w:t>第一节</w:t>
        </w:r>
        <w:r w:rsidRPr="00447E4A">
          <w:rPr>
            <w:rStyle w:val="Hyperlink"/>
            <w:noProof/>
          </w:rPr>
          <w:t xml:space="preserve"> </w:t>
        </w:r>
        <w:r w:rsidRPr="00447E4A">
          <w:rPr>
            <w:rStyle w:val="Hyperlink"/>
            <w:rFonts w:hint="eastAsia"/>
            <w:noProof/>
          </w:rPr>
          <w:t>调查方法</w:t>
        </w:r>
        <w:r>
          <w:rPr>
            <w:rFonts w:cs="Times New Roman"/>
            <w:noProof/>
          </w:rPr>
          <w:tab/>
        </w:r>
        <w:r>
          <w:rPr>
            <w:noProof/>
          </w:rPr>
          <w:fldChar w:fldCharType="begin"/>
        </w:r>
        <w:r>
          <w:rPr>
            <w:noProof/>
          </w:rPr>
          <w:instrText xml:space="preserve"> PAGEREF _Toc24636476 \h </w:instrText>
        </w:r>
        <w:r>
          <w:rPr>
            <w:rFonts w:cs="Times New Roman"/>
            <w:noProof/>
          </w:rPr>
        </w:r>
        <w:r>
          <w:rPr>
            <w:noProof/>
          </w:rPr>
          <w:fldChar w:fldCharType="separate"/>
        </w:r>
        <w:r>
          <w:rPr>
            <w:noProof/>
          </w:rPr>
          <w:t>5</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477" w:history="1">
        <w:r w:rsidRPr="00447E4A">
          <w:rPr>
            <w:rStyle w:val="Hyperlink"/>
            <w:rFonts w:hint="eastAsia"/>
            <w:noProof/>
          </w:rPr>
          <w:t>一、总体目标</w:t>
        </w:r>
        <w:r>
          <w:rPr>
            <w:rFonts w:cs="Times New Roman"/>
            <w:noProof/>
          </w:rPr>
          <w:tab/>
        </w:r>
        <w:r>
          <w:rPr>
            <w:noProof/>
          </w:rPr>
          <w:fldChar w:fldCharType="begin"/>
        </w:r>
        <w:r>
          <w:rPr>
            <w:noProof/>
          </w:rPr>
          <w:instrText xml:space="preserve"> PAGEREF _Toc24636477 \h </w:instrText>
        </w:r>
        <w:r>
          <w:rPr>
            <w:rFonts w:cs="Times New Roman"/>
            <w:noProof/>
          </w:rPr>
        </w:r>
        <w:r>
          <w:rPr>
            <w:noProof/>
          </w:rPr>
          <w:fldChar w:fldCharType="separate"/>
        </w:r>
        <w:r>
          <w:rPr>
            <w:noProof/>
          </w:rPr>
          <w:t>5</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478" w:history="1">
        <w:r w:rsidRPr="00447E4A">
          <w:rPr>
            <w:rStyle w:val="Hyperlink"/>
            <w:rFonts w:hint="eastAsia"/>
            <w:noProof/>
          </w:rPr>
          <w:t>二、调查时间与范围</w:t>
        </w:r>
        <w:r>
          <w:rPr>
            <w:rFonts w:cs="Times New Roman"/>
            <w:noProof/>
          </w:rPr>
          <w:tab/>
        </w:r>
        <w:r>
          <w:rPr>
            <w:noProof/>
          </w:rPr>
          <w:fldChar w:fldCharType="begin"/>
        </w:r>
        <w:r>
          <w:rPr>
            <w:noProof/>
          </w:rPr>
          <w:instrText xml:space="preserve"> PAGEREF _Toc24636478 \h </w:instrText>
        </w:r>
        <w:r>
          <w:rPr>
            <w:rFonts w:cs="Times New Roman"/>
            <w:noProof/>
          </w:rPr>
        </w:r>
        <w:r>
          <w:rPr>
            <w:noProof/>
          </w:rPr>
          <w:fldChar w:fldCharType="separate"/>
        </w:r>
        <w:r>
          <w:rPr>
            <w:noProof/>
          </w:rPr>
          <w:t>5</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479" w:history="1">
        <w:r w:rsidRPr="00447E4A">
          <w:rPr>
            <w:rStyle w:val="Hyperlink"/>
            <w:rFonts w:hint="eastAsia"/>
            <w:noProof/>
          </w:rPr>
          <w:t>三、工作步骤及工作安排</w:t>
        </w:r>
        <w:r>
          <w:rPr>
            <w:rFonts w:cs="Times New Roman"/>
            <w:noProof/>
          </w:rPr>
          <w:tab/>
        </w:r>
        <w:r>
          <w:rPr>
            <w:noProof/>
          </w:rPr>
          <w:fldChar w:fldCharType="begin"/>
        </w:r>
        <w:r>
          <w:rPr>
            <w:noProof/>
          </w:rPr>
          <w:instrText xml:space="preserve"> PAGEREF _Toc24636479 \h </w:instrText>
        </w:r>
        <w:r>
          <w:rPr>
            <w:rFonts w:cs="Times New Roman"/>
            <w:noProof/>
          </w:rPr>
        </w:r>
        <w:r>
          <w:rPr>
            <w:noProof/>
          </w:rPr>
          <w:fldChar w:fldCharType="separate"/>
        </w:r>
        <w:r>
          <w:rPr>
            <w:noProof/>
          </w:rPr>
          <w:t>5</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480" w:history="1">
        <w:r w:rsidRPr="00447E4A">
          <w:rPr>
            <w:rStyle w:val="Hyperlink"/>
            <w:rFonts w:hint="eastAsia"/>
            <w:noProof/>
          </w:rPr>
          <w:t>四、工作量评估</w:t>
        </w:r>
        <w:r>
          <w:rPr>
            <w:rFonts w:cs="Times New Roman"/>
            <w:noProof/>
          </w:rPr>
          <w:tab/>
        </w:r>
        <w:r>
          <w:rPr>
            <w:noProof/>
          </w:rPr>
          <w:fldChar w:fldCharType="begin"/>
        </w:r>
        <w:r>
          <w:rPr>
            <w:noProof/>
          </w:rPr>
          <w:instrText xml:space="preserve"> PAGEREF _Toc24636480 \h </w:instrText>
        </w:r>
        <w:r>
          <w:rPr>
            <w:rFonts w:cs="Times New Roman"/>
            <w:noProof/>
          </w:rPr>
        </w:r>
        <w:r>
          <w:rPr>
            <w:noProof/>
          </w:rPr>
          <w:fldChar w:fldCharType="separate"/>
        </w:r>
        <w:r>
          <w:rPr>
            <w:noProof/>
          </w:rPr>
          <w:t>6</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481" w:history="1">
        <w:r w:rsidRPr="00447E4A">
          <w:rPr>
            <w:rStyle w:val="Hyperlink"/>
            <w:rFonts w:hint="eastAsia"/>
            <w:noProof/>
          </w:rPr>
          <w:t>第二节</w:t>
        </w:r>
        <w:r w:rsidRPr="00447E4A">
          <w:rPr>
            <w:rStyle w:val="Hyperlink"/>
            <w:noProof/>
          </w:rPr>
          <w:t xml:space="preserve"> </w:t>
        </w:r>
        <w:r w:rsidRPr="00447E4A">
          <w:rPr>
            <w:rStyle w:val="Hyperlink"/>
            <w:rFonts w:hint="eastAsia"/>
            <w:noProof/>
          </w:rPr>
          <w:t>调查详细内容</w:t>
        </w:r>
        <w:r>
          <w:rPr>
            <w:rFonts w:cs="Times New Roman"/>
            <w:noProof/>
          </w:rPr>
          <w:tab/>
        </w:r>
        <w:r>
          <w:rPr>
            <w:noProof/>
          </w:rPr>
          <w:fldChar w:fldCharType="begin"/>
        </w:r>
        <w:r>
          <w:rPr>
            <w:noProof/>
          </w:rPr>
          <w:instrText xml:space="preserve"> PAGEREF _Toc24636481 \h </w:instrText>
        </w:r>
        <w:r>
          <w:rPr>
            <w:rFonts w:cs="Times New Roman"/>
            <w:noProof/>
          </w:rPr>
        </w:r>
        <w:r>
          <w:rPr>
            <w:noProof/>
          </w:rPr>
          <w:fldChar w:fldCharType="separate"/>
        </w:r>
        <w:r>
          <w:rPr>
            <w:noProof/>
          </w:rPr>
          <w:t>6</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482" w:history="1">
        <w:r w:rsidRPr="00447E4A">
          <w:rPr>
            <w:rStyle w:val="Hyperlink"/>
            <w:rFonts w:hint="eastAsia"/>
            <w:noProof/>
          </w:rPr>
          <w:t>一、确认调查事项</w:t>
        </w:r>
        <w:r>
          <w:rPr>
            <w:rFonts w:cs="Times New Roman"/>
            <w:noProof/>
          </w:rPr>
          <w:tab/>
        </w:r>
        <w:r>
          <w:rPr>
            <w:noProof/>
          </w:rPr>
          <w:fldChar w:fldCharType="begin"/>
        </w:r>
        <w:r>
          <w:rPr>
            <w:noProof/>
          </w:rPr>
          <w:instrText xml:space="preserve"> PAGEREF _Toc24636482 \h </w:instrText>
        </w:r>
        <w:r>
          <w:rPr>
            <w:rFonts w:cs="Times New Roman"/>
            <w:noProof/>
          </w:rPr>
        </w:r>
        <w:r>
          <w:rPr>
            <w:noProof/>
          </w:rPr>
          <w:fldChar w:fldCharType="separate"/>
        </w:r>
        <w:r>
          <w:rPr>
            <w:noProof/>
          </w:rPr>
          <w:t>6</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483" w:history="1">
        <w:r w:rsidRPr="00447E4A">
          <w:rPr>
            <w:rStyle w:val="Hyperlink"/>
            <w:rFonts w:hint="eastAsia"/>
            <w:noProof/>
          </w:rPr>
          <w:t>二、开展电话调查与现场访问</w:t>
        </w:r>
        <w:r>
          <w:rPr>
            <w:rFonts w:cs="Times New Roman"/>
            <w:noProof/>
          </w:rPr>
          <w:tab/>
        </w:r>
        <w:r>
          <w:rPr>
            <w:noProof/>
          </w:rPr>
          <w:fldChar w:fldCharType="begin"/>
        </w:r>
        <w:r>
          <w:rPr>
            <w:noProof/>
          </w:rPr>
          <w:instrText xml:space="preserve"> PAGEREF _Toc24636483 \h </w:instrText>
        </w:r>
        <w:r>
          <w:rPr>
            <w:rFonts w:cs="Times New Roman"/>
            <w:noProof/>
          </w:rPr>
        </w:r>
        <w:r>
          <w:rPr>
            <w:noProof/>
          </w:rPr>
          <w:fldChar w:fldCharType="separate"/>
        </w:r>
        <w:r>
          <w:rPr>
            <w:noProof/>
          </w:rPr>
          <w:t>7</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484" w:history="1">
        <w:r w:rsidRPr="00447E4A">
          <w:rPr>
            <w:rStyle w:val="Hyperlink"/>
            <w:rFonts w:hint="eastAsia"/>
            <w:noProof/>
          </w:rPr>
          <w:t>第三节</w:t>
        </w:r>
        <w:r w:rsidRPr="00447E4A">
          <w:rPr>
            <w:rStyle w:val="Hyperlink"/>
            <w:noProof/>
          </w:rPr>
          <w:t xml:space="preserve"> </w:t>
        </w:r>
        <w:r w:rsidRPr="00447E4A">
          <w:rPr>
            <w:rStyle w:val="Hyperlink"/>
            <w:rFonts w:hint="eastAsia"/>
            <w:noProof/>
          </w:rPr>
          <w:t>调查问卷</w:t>
        </w:r>
        <w:r>
          <w:rPr>
            <w:rFonts w:cs="Times New Roman"/>
            <w:noProof/>
          </w:rPr>
          <w:tab/>
        </w:r>
        <w:r>
          <w:rPr>
            <w:noProof/>
          </w:rPr>
          <w:fldChar w:fldCharType="begin"/>
        </w:r>
        <w:r>
          <w:rPr>
            <w:noProof/>
          </w:rPr>
          <w:instrText xml:space="preserve"> PAGEREF _Toc24636484 \h </w:instrText>
        </w:r>
        <w:r>
          <w:rPr>
            <w:rFonts w:cs="Times New Roman"/>
            <w:noProof/>
          </w:rPr>
        </w:r>
        <w:r>
          <w:rPr>
            <w:noProof/>
          </w:rPr>
          <w:fldChar w:fldCharType="separate"/>
        </w:r>
        <w:r>
          <w:rPr>
            <w:noProof/>
          </w:rPr>
          <w:t>8</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485" w:history="1">
        <w:r w:rsidRPr="00447E4A">
          <w:rPr>
            <w:rStyle w:val="Hyperlink"/>
            <w:rFonts w:hint="eastAsia"/>
            <w:noProof/>
          </w:rPr>
          <w:t>一、区中心版</w:t>
        </w:r>
        <w:r>
          <w:rPr>
            <w:rFonts w:cs="Times New Roman"/>
            <w:noProof/>
          </w:rPr>
          <w:tab/>
        </w:r>
        <w:r>
          <w:rPr>
            <w:noProof/>
          </w:rPr>
          <w:fldChar w:fldCharType="begin"/>
        </w:r>
        <w:r>
          <w:rPr>
            <w:noProof/>
          </w:rPr>
          <w:instrText xml:space="preserve"> PAGEREF _Toc24636485 \h </w:instrText>
        </w:r>
        <w:r>
          <w:rPr>
            <w:rFonts w:cs="Times New Roman"/>
            <w:noProof/>
          </w:rPr>
        </w:r>
        <w:r>
          <w:rPr>
            <w:noProof/>
          </w:rPr>
          <w:fldChar w:fldCharType="separate"/>
        </w:r>
        <w:r>
          <w:rPr>
            <w:noProof/>
          </w:rPr>
          <w:t>8</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486" w:history="1">
        <w:r w:rsidRPr="00447E4A">
          <w:rPr>
            <w:rStyle w:val="Hyperlink"/>
            <w:rFonts w:hint="eastAsia"/>
            <w:noProof/>
          </w:rPr>
          <w:t>二、街道版</w:t>
        </w:r>
        <w:r>
          <w:rPr>
            <w:rFonts w:cs="Times New Roman"/>
            <w:noProof/>
          </w:rPr>
          <w:tab/>
        </w:r>
        <w:r>
          <w:rPr>
            <w:noProof/>
          </w:rPr>
          <w:fldChar w:fldCharType="begin"/>
        </w:r>
        <w:r>
          <w:rPr>
            <w:noProof/>
          </w:rPr>
          <w:instrText xml:space="preserve"> PAGEREF _Toc24636486 \h </w:instrText>
        </w:r>
        <w:r>
          <w:rPr>
            <w:rFonts w:cs="Times New Roman"/>
            <w:noProof/>
          </w:rPr>
        </w:r>
        <w:r>
          <w:rPr>
            <w:noProof/>
          </w:rPr>
          <w:fldChar w:fldCharType="separate"/>
        </w:r>
        <w:r>
          <w:rPr>
            <w:noProof/>
          </w:rPr>
          <w:t>10</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487" w:history="1">
        <w:r w:rsidRPr="00447E4A">
          <w:rPr>
            <w:rStyle w:val="Hyperlink"/>
            <w:rFonts w:hint="eastAsia"/>
            <w:noProof/>
          </w:rPr>
          <w:t>第四节</w:t>
        </w:r>
        <w:r w:rsidRPr="00447E4A">
          <w:rPr>
            <w:rStyle w:val="Hyperlink"/>
            <w:noProof/>
          </w:rPr>
          <w:t xml:space="preserve"> </w:t>
        </w:r>
        <w:r w:rsidRPr="00447E4A">
          <w:rPr>
            <w:rStyle w:val="Hyperlink"/>
            <w:rFonts w:hint="eastAsia"/>
            <w:noProof/>
          </w:rPr>
          <w:t>抽查事项目录</w:t>
        </w:r>
        <w:r>
          <w:rPr>
            <w:rFonts w:cs="Times New Roman"/>
            <w:noProof/>
          </w:rPr>
          <w:tab/>
        </w:r>
        <w:r>
          <w:rPr>
            <w:noProof/>
          </w:rPr>
          <w:fldChar w:fldCharType="begin"/>
        </w:r>
        <w:r>
          <w:rPr>
            <w:noProof/>
          </w:rPr>
          <w:instrText xml:space="preserve"> PAGEREF _Toc24636487 \h </w:instrText>
        </w:r>
        <w:r>
          <w:rPr>
            <w:rFonts w:cs="Times New Roman"/>
            <w:noProof/>
          </w:rPr>
        </w:r>
        <w:r>
          <w:rPr>
            <w:noProof/>
          </w:rPr>
          <w:fldChar w:fldCharType="separate"/>
        </w:r>
        <w:r>
          <w:rPr>
            <w:noProof/>
          </w:rPr>
          <w:t>12</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490" w:history="1">
        <w:r w:rsidRPr="00447E4A">
          <w:rPr>
            <w:rStyle w:val="Hyperlink"/>
            <w:rFonts w:hint="eastAsia"/>
            <w:noProof/>
          </w:rPr>
          <w:t>第五节</w:t>
        </w:r>
        <w:r w:rsidRPr="00447E4A">
          <w:rPr>
            <w:rStyle w:val="Hyperlink"/>
            <w:noProof/>
          </w:rPr>
          <w:t xml:space="preserve"> </w:t>
        </w:r>
        <w:r w:rsidRPr="00447E4A">
          <w:rPr>
            <w:rStyle w:val="Hyperlink"/>
            <w:rFonts w:hint="eastAsia"/>
            <w:noProof/>
          </w:rPr>
          <w:t>调查情况</w:t>
        </w:r>
        <w:r>
          <w:rPr>
            <w:rFonts w:cs="Times New Roman"/>
            <w:noProof/>
          </w:rPr>
          <w:tab/>
        </w:r>
        <w:r>
          <w:rPr>
            <w:noProof/>
          </w:rPr>
          <w:fldChar w:fldCharType="begin"/>
        </w:r>
        <w:r>
          <w:rPr>
            <w:noProof/>
          </w:rPr>
          <w:instrText xml:space="preserve"> PAGEREF _Toc24636490 \h </w:instrText>
        </w:r>
        <w:r>
          <w:rPr>
            <w:rFonts w:cs="Times New Roman"/>
            <w:noProof/>
          </w:rPr>
        </w:r>
        <w:r>
          <w:rPr>
            <w:noProof/>
          </w:rPr>
          <w:fldChar w:fldCharType="separate"/>
        </w:r>
        <w:r>
          <w:rPr>
            <w:noProof/>
          </w:rPr>
          <w:t>31</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491" w:history="1">
        <w:r w:rsidRPr="00447E4A">
          <w:rPr>
            <w:rStyle w:val="Hyperlink"/>
            <w:rFonts w:hint="eastAsia"/>
            <w:noProof/>
          </w:rPr>
          <w:t>一、电话、当面调查情况</w:t>
        </w:r>
        <w:r>
          <w:rPr>
            <w:rFonts w:cs="Times New Roman"/>
            <w:noProof/>
          </w:rPr>
          <w:tab/>
        </w:r>
        <w:r>
          <w:rPr>
            <w:noProof/>
          </w:rPr>
          <w:fldChar w:fldCharType="begin"/>
        </w:r>
        <w:r>
          <w:rPr>
            <w:noProof/>
          </w:rPr>
          <w:instrText xml:space="preserve"> PAGEREF _Toc24636491 \h </w:instrText>
        </w:r>
        <w:r>
          <w:rPr>
            <w:rFonts w:cs="Times New Roman"/>
            <w:noProof/>
          </w:rPr>
        </w:r>
        <w:r>
          <w:rPr>
            <w:noProof/>
          </w:rPr>
          <w:fldChar w:fldCharType="separate"/>
        </w:r>
        <w:r>
          <w:rPr>
            <w:noProof/>
          </w:rPr>
          <w:t>31</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492" w:history="1">
        <w:r w:rsidRPr="00447E4A">
          <w:rPr>
            <w:rStyle w:val="Hyperlink"/>
            <w:rFonts w:hint="eastAsia"/>
            <w:noProof/>
          </w:rPr>
          <w:t>二、区中心调查统计</w:t>
        </w:r>
        <w:r>
          <w:rPr>
            <w:rFonts w:cs="Times New Roman"/>
            <w:noProof/>
          </w:rPr>
          <w:tab/>
        </w:r>
        <w:r>
          <w:rPr>
            <w:noProof/>
          </w:rPr>
          <w:fldChar w:fldCharType="begin"/>
        </w:r>
        <w:r>
          <w:rPr>
            <w:noProof/>
          </w:rPr>
          <w:instrText xml:space="preserve"> PAGEREF _Toc24636492 \h </w:instrText>
        </w:r>
        <w:r>
          <w:rPr>
            <w:rFonts w:cs="Times New Roman"/>
            <w:noProof/>
          </w:rPr>
        </w:r>
        <w:r>
          <w:rPr>
            <w:noProof/>
          </w:rPr>
          <w:fldChar w:fldCharType="separate"/>
        </w:r>
        <w:r>
          <w:rPr>
            <w:noProof/>
          </w:rPr>
          <w:t>31</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493" w:history="1">
        <w:r w:rsidRPr="00447E4A">
          <w:rPr>
            <w:rStyle w:val="Hyperlink"/>
            <w:rFonts w:hint="eastAsia"/>
            <w:noProof/>
          </w:rPr>
          <w:t>二、镇街调查统计</w:t>
        </w:r>
        <w:r>
          <w:rPr>
            <w:rFonts w:cs="Times New Roman"/>
            <w:noProof/>
          </w:rPr>
          <w:tab/>
        </w:r>
        <w:r>
          <w:rPr>
            <w:noProof/>
          </w:rPr>
          <w:fldChar w:fldCharType="begin"/>
        </w:r>
        <w:r>
          <w:rPr>
            <w:noProof/>
          </w:rPr>
          <w:instrText xml:space="preserve"> PAGEREF _Toc24636493 \h </w:instrText>
        </w:r>
        <w:r>
          <w:rPr>
            <w:rFonts w:cs="Times New Roman"/>
            <w:noProof/>
          </w:rPr>
        </w:r>
        <w:r>
          <w:rPr>
            <w:noProof/>
          </w:rPr>
          <w:fldChar w:fldCharType="separate"/>
        </w:r>
        <w:r>
          <w:rPr>
            <w:noProof/>
          </w:rPr>
          <w:t>37</w:t>
        </w:r>
        <w:r>
          <w:rPr>
            <w:noProof/>
          </w:rPr>
          <w:fldChar w:fldCharType="end"/>
        </w:r>
      </w:hyperlink>
    </w:p>
    <w:p w:rsidR="00BA1849" w:rsidRDefault="00BA1849" w:rsidP="008248C9">
      <w:pPr>
        <w:pStyle w:val="TOC1"/>
        <w:tabs>
          <w:tab w:val="right" w:leader="dot" w:pos="8302"/>
        </w:tabs>
        <w:spacing w:line="288" w:lineRule="auto"/>
        <w:rPr>
          <w:rFonts w:ascii="Calibri" w:hAnsi="Calibri" w:cs="Calibri"/>
          <w:noProof/>
          <w:kern w:val="2"/>
          <w:sz w:val="21"/>
          <w:szCs w:val="21"/>
        </w:rPr>
      </w:pPr>
      <w:hyperlink w:anchor="_Toc24636494" w:history="1">
        <w:r w:rsidRPr="00447E4A">
          <w:rPr>
            <w:rStyle w:val="Hyperlink"/>
            <w:rFonts w:hint="eastAsia"/>
            <w:noProof/>
          </w:rPr>
          <w:t>第三章</w:t>
        </w:r>
        <w:r w:rsidRPr="00447E4A">
          <w:rPr>
            <w:rStyle w:val="Hyperlink"/>
            <w:noProof/>
          </w:rPr>
          <w:t xml:space="preserve"> </w:t>
        </w:r>
        <w:r w:rsidRPr="00447E4A">
          <w:rPr>
            <w:rStyle w:val="Hyperlink"/>
            <w:rFonts w:hint="eastAsia"/>
            <w:noProof/>
          </w:rPr>
          <w:t>提升对策研究</w:t>
        </w:r>
        <w:r>
          <w:rPr>
            <w:rFonts w:cs="Times New Roman"/>
            <w:noProof/>
          </w:rPr>
          <w:tab/>
        </w:r>
        <w:r>
          <w:rPr>
            <w:noProof/>
          </w:rPr>
          <w:fldChar w:fldCharType="begin"/>
        </w:r>
        <w:r>
          <w:rPr>
            <w:noProof/>
          </w:rPr>
          <w:instrText xml:space="preserve"> PAGEREF _Toc24636494 \h </w:instrText>
        </w:r>
        <w:r>
          <w:rPr>
            <w:rFonts w:cs="Times New Roman"/>
            <w:noProof/>
          </w:rPr>
        </w:r>
        <w:r>
          <w:rPr>
            <w:noProof/>
          </w:rPr>
          <w:fldChar w:fldCharType="separate"/>
        </w:r>
        <w:r>
          <w:rPr>
            <w:noProof/>
          </w:rPr>
          <w:t>42</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495" w:history="1">
        <w:r w:rsidRPr="00447E4A">
          <w:rPr>
            <w:rStyle w:val="Hyperlink"/>
            <w:rFonts w:hint="eastAsia"/>
            <w:noProof/>
          </w:rPr>
          <w:t>第一节</w:t>
        </w:r>
        <w:r w:rsidRPr="00447E4A">
          <w:rPr>
            <w:rStyle w:val="Hyperlink"/>
            <w:noProof/>
          </w:rPr>
          <w:t xml:space="preserve"> </w:t>
        </w:r>
        <w:r w:rsidRPr="00447E4A">
          <w:rPr>
            <w:rStyle w:val="Hyperlink"/>
            <w:rFonts w:hint="eastAsia"/>
            <w:noProof/>
          </w:rPr>
          <w:t>调查总结</w:t>
        </w:r>
        <w:r>
          <w:rPr>
            <w:rFonts w:cs="Times New Roman"/>
            <w:noProof/>
          </w:rPr>
          <w:tab/>
        </w:r>
        <w:r>
          <w:rPr>
            <w:noProof/>
          </w:rPr>
          <w:fldChar w:fldCharType="begin"/>
        </w:r>
        <w:r>
          <w:rPr>
            <w:noProof/>
          </w:rPr>
          <w:instrText xml:space="preserve"> PAGEREF _Toc24636495 \h </w:instrText>
        </w:r>
        <w:r>
          <w:rPr>
            <w:rFonts w:cs="Times New Roman"/>
            <w:noProof/>
          </w:rPr>
        </w:r>
        <w:r>
          <w:rPr>
            <w:noProof/>
          </w:rPr>
          <w:fldChar w:fldCharType="separate"/>
        </w:r>
        <w:r>
          <w:rPr>
            <w:noProof/>
          </w:rPr>
          <w:t>42</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496" w:history="1">
        <w:r w:rsidRPr="00447E4A">
          <w:rPr>
            <w:rStyle w:val="Hyperlink"/>
            <w:rFonts w:hint="eastAsia"/>
            <w:noProof/>
          </w:rPr>
          <w:t>第二节</w:t>
        </w:r>
        <w:r w:rsidRPr="00447E4A">
          <w:rPr>
            <w:rStyle w:val="Hyperlink"/>
            <w:noProof/>
          </w:rPr>
          <w:t xml:space="preserve"> </w:t>
        </w:r>
        <w:r w:rsidRPr="00447E4A">
          <w:rPr>
            <w:rStyle w:val="Hyperlink"/>
            <w:rFonts w:hint="eastAsia"/>
            <w:noProof/>
          </w:rPr>
          <w:t>引入“体验官”</w:t>
        </w:r>
        <w:r>
          <w:rPr>
            <w:rFonts w:cs="Times New Roman"/>
            <w:noProof/>
          </w:rPr>
          <w:tab/>
        </w:r>
        <w:r>
          <w:rPr>
            <w:noProof/>
          </w:rPr>
          <w:fldChar w:fldCharType="begin"/>
        </w:r>
        <w:r>
          <w:rPr>
            <w:noProof/>
          </w:rPr>
          <w:instrText xml:space="preserve"> PAGEREF _Toc24636496 \h </w:instrText>
        </w:r>
        <w:r>
          <w:rPr>
            <w:rFonts w:cs="Times New Roman"/>
            <w:noProof/>
          </w:rPr>
        </w:r>
        <w:r>
          <w:rPr>
            <w:noProof/>
          </w:rPr>
          <w:fldChar w:fldCharType="separate"/>
        </w:r>
        <w:r>
          <w:rPr>
            <w:noProof/>
          </w:rPr>
          <w:t>42</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497" w:history="1">
        <w:r w:rsidRPr="00447E4A">
          <w:rPr>
            <w:rStyle w:val="Hyperlink"/>
            <w:rFonts w:hint="eastAsia"/>
            <w:noProof/>
          </w:rPr>
          <w:t>第三节</w:t>
        </w:r>
        <w:r w:rsidRPr="00447E4A">
          <w:rPr>
            <w:rStyle w:val="Hyperlink"/>
            <w:noProof/>
          </w:rPr>
          <w:t xml:space="preserve"> </w:t>
        </w:r>
        <w:r w:rsidRPr="00447E4A">
          <w:rPr>
            <w:rStyle w:val="Hyperlink"/>
            <w:rFonts w:hint="eastAsia"/>
            <w:noProof/>
          </w:rPr>
          <w:t>加强现场管理</w:t>
        </w:r>
        <w:r>
          <w:rPr>
            <w:rFonts w:cs="Times New Roman"/>
            <w:noProof/>
          </w:rPr>
          <w:tab/>
        </w:r>
        <w:r>
          <w:rPr>
            <w:noProof/>
          </w:rPr>
          <w:fldChar w:fldCharType="begin"/>
        </w:r>
        <w:r>
          <w:rPr>
            <w:noProof/>
          </w:rPr>
          <w:instrText xml:space="preserve"> PAGEREF _Toc24636497 \h </w:instrText>
        </w:r>
        <w:r>
          <w:rPr>
            <w:rFonts w:cs="Times New Roman"/>
            <w:noProof/>
          </w:rPr>
        </w:r>
        <w:r>
          <w:rPr>
            <w:noProof/>
          </w:rPr>
          <w:fldChar w:fldCharType="separate"/>
        </w:r>
        <w:r>
          <w:rPr>
            <w:noProof/>
          </w:rPr>
          <w:t>43</w:t>
        </w:r>
        <w:r>
          <w:rPr>
            <w:noProof/>
          </w:rPr>
          <w:fldChar w:fldCharType="end"/>
        </w:r>
      </w:hyperlink>
    </w:p>
    <w:p w:rsidR="00BA1849" w:rsidRDefault="00BA1849" w:rsidP="008248C9">
      <w:pPr>
        <w:pStyle w:val="TOC1"/>
        <w:tabs>
          <w:tab w:val="right" w:leader="dot" w:pos="8302"/>
        </w:tabs>
        <w:spacing w:line="288" w:lineRule="auto"/>
        <w:rPr>
          <w:rFonts w:ascii="Calibri" w:hAnsi="Calibri" w:cs="Calibri"/>
          <w:noProof/>
          <w:kern w:val="2"/>
          <w:sz w:val="21"/>
          <w:szCs w:val="21"/>
        </w:rPr>
      </w:pPr>
      <w:hyperlink w:anchor="_Toc24636498" w:history="1">
        <w:r w:rsidRPr="00447E4A">
          <w:rPr>
            <w:rStyle w:val="Hyperlink"/>
            <w:rFonts w:hint="eastAsia"/>
            <w:noProof/>
          </w:rPr>
          <w:t>第四章</w:t>
        </w:r>
        <w:r w:rsidRPr="00447E4A">
          <w:rPr>
            <w:rStyle w:val="Hyperlink"/>
            <w:noProof/>
          </w:rPr>
          <w:t xml:space="preserve"> </w:t>
        </w:r>
        <w:r w:rsidRPr="00447E4A">
          <w:rPr>
            <w:rStyle w:val="Hyperlink"/>
            <w:rFonts w:hint="eastAsia"/>
            <w:noProof/>
          </w:rPr>
          <w:t>服务资源管理</w:t>
        </w:r>
        <w:r>
          <w:rPr>
            <w:rFonts w:cs="Times New Roman"/>
            <w:noProof/>
          </w:rPr>
          <w:tab/>
        </w:r>
        <w:r>
          <w:rPr>
            <w:noProof/>
          </w:rPr>
          <w:fldChar w:fldCharType="begin"/>
        </w:r>
        <w:r>
          <w:rPr>
            <w:noProof/>
          </w:rPr>
          <w:instrText xml:space="preserve"> PAGEREF _Toc24636498 \h </w:instrText>
        </w:r>
        <w:r>
          <w:rPr>
            <w:rFonts w:cs="Times New Roman"/>
            <w:noProof/>
          </w:rPr>
        </w:r>
        <w:r>
          <w:rPr>
            <w:noProof/>
          </w:rPr>
          <w:fldChar w:fldCharType="separate"/>
        </w:r>
        <w:r>
          <w:rPr>
            <w:noProof/>
          </w:rPr>
          <w:t>44</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499" w:history="1">
        <w:r w:rsidRPr="00447E4A">
          <w:rPr>
            <w:rStyle w:val="Hyperlink"/>
            <w:rFonts w:hint="eastAsia"/>
            <w:noProof/>
          </w:rPr>
          <w:t>第一节</w:t>
        </w:r>
        <w:r w:rsidRPr="00447E4A">
          <w:rPr>
            <w:rStyle w:val="Hyperlink"/>
            <w:noProof/>
          </w:rPr>
          <w:t xml:space="preserve"> </w:t>
        </w:r>
        <w:r w:rsidRPr="00447E4A">
          <w:rPr>
            <w:rStyle w:val="Hyperlink"/>
            <w:rFonts w:hint="eastAsia"/>
            <w:noProof/>
          </w:rPr>
          <w:t>现场导办管理</w:t>
        </w:r>
        <w:r>
          <w:rPr>
            <w:rFonts w:cs="Times New Roman"/>
            <w:noProof/>
          </w:rPr>
          <w:tab/>
        </w:r>
        <w:r>
          <w:rPr>
            <w:noProof/>
          </w:rPr>
          <w:fldChar w:fldCharType="begin"/>
        </w:r>
        <w:r>
          <w:rPr>
            <w:noProof/>
          </w:rPr>
          <w:instrText xml:space="preserve"> PAGEREF _Toc24636499 \h </w:instrText>
        </w:r>
        <w:r>
          <w:rPr>
            <w:rFonts w:cs="Times New Roman"/>
            <w:noProof/>
          </w:rPr>
        </w:r>
        <w:r>
          <w:rPr>
            <w:noProof/>
          </w:rPr>
          <w:fldChar w:fldCharType="separate"/>
        </w:r>
        <w:r>
          <w:rPr>
            <w:noProof/>
          </w:rPr>
          <w:t>44</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00" w:history="1">
        <w:r w:rsidRPr="00447E4A">
          <w:rPr>
            <w:rStyle w:val="Hyperlink"/>
            <w:rFonts w:hint="eastAsia"/>
            <w:noProof/>
          </w:rPr>
          <w:t>一、大厅人员职责标准</w:t>
        </w:r>
        <w:r>
          <w:rPr>
            <w:rFonts w:cs="Times New Roman"/>
            <w:noProof/>
          </w:rPr>
          <w:tab/>
        </w:r>
        <w:r>
          <w:rPr>
            <w:noProof/>
          </w:rPr>
          <w:fldChar w:fldCharType="begin"/>
        </w:r>
        <w:r>
          <w:rPr>
            <w:noProof/>
          </w:rPr>
          <w:instrText xml:space="preserve"> PAGEREF _Toc24636500 \h </w:instrText>
        </w:r>
        <w:r>
          <w:rPr>
            <w:rFonts w:cs="Times New Roman"/>
            <w:noProof/>
          </w:rPr>
        </w:r>
        <w:r>
          <w:rPr>
            <w:noProof/>
          </w:rPr>
          <w:fldChar w:fldCharType="separate"/>
        </w:r>
        <w:r>
          <w:rPr>
            <w:noProof/>
          </w:rPr>
          <w:t>44</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01" w:history="1">
        <w:r w:rsidRPr="00447E4A">
          <w:rPr>
            <w:rStyle w:val="Hyperlink"/>
            <w:rFonts w:hint="eastAsia"/>
            <w:noProof/>
          </w:rPr>
          <w:t>二、导办管理标准</w:t>
        </w:r>
        <w:r>
          <w:rPr>
            <w:rFonts w:cs="Times New Roman"/>
            <w:noProof/>
          </w:rPr>
          <w:tab/>
        </w:r>
        <w:r>
          <w:rPr>
            <w:noProof/>
          </w:rPr>
          <w:fldChar w:fldCharType="begin"/>
        </w:r>
        <w:r>
          <w:rPr>
            <w:noProof/>
          </w:rPr>
          <w:instrText xml:space="preserve"> PAGEREF _Toc24636501 \h </w:instrText>
        </w:r>
        <w:r>
          <w:rPr>
            <w:rFonts w:cs="Times New Roman"/>
            <w:noProof/>
          </w:rPr>
        </w:r>
        <w:r>
          <w:rPr>
            <w:noProof/>
          </w:rPr>
          <w:fldChar w:fldCharType="separate"/>
        </w:r>
        <w:r>
          <w:rPr>
            <w:noProof/>
          </w:rPr>
          <w:t>44</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02" w:history="1">
        <w:r w:rsidRPr="00447E4A">
          <w:rPr>
            <w:rStyle w:val="Hyperlink"/>
            <w:rFonts w:hint="eastAsia"/>
            <w:noProof/>
          </w:rPr>
          <w:t>三、空间指引标准</w:t>
        </w:r>
        <w:r>
          <w:rPr>
            <w:rFonts w:cs="Times New Roman"/>
            <w:noProof/>
          </w:rPr>
          <w:tab/>
        </w:r>
        <w:r>
          <w:rPr>
            <w:noProof/>
          </w:rPr>
          <w:fldChar w:fldCharType="begin"/>
        </w:r>
        <w:r>
          <w:rPr>
            <w:noProof/>
          </w:rPr>
          <w:instrText xml:space="preserve"> PAGEREF _Toc24636502 \h </w:instrText>
        </w:r>
        <w:r>
          <w:rPr>
            <w:rFonts w:cs="Times New Roman"/>
            <w:noProof/>
          </w:rPr>
        </w:r>
        <w:r>
          <w:rPr>
            <w:noProof/>
          </w:rPr>
          <w:fldChar w:fldCharType="separate"/>
        </w:r>
        <w:r>
          <w:rPr>
            <w:noProof/>
          </w:rPr>
          <w:t>45</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03" w:history="1">
        <w:r w:rsidRPr="00447E4A">
          <w:rPr>
            <w:rStyle w:val="Hyperlink"/>
            <w:rFonts w:hint="eastAsia"/>
            <w:noProof/>
          </w:rPr>
          <w:t>四、指引物品的管理标准</w:t>
        </w:r>
        <w:r>
          <w:rPr>
            <w:rFonts w:cs="Times New Roman"/>
            <w:noProof/>
          </w:rPr>
          <w:tab/>
        </w:r>
        <w:r>
          <w:rPr>
            <w:noProof/>
          </w:rPr>
          <w:fldChar w:fldCharType="begin"/>
        </w:r>
        <w:r>
          <w:rPr>
            <w:noProof/>
          </w:rPr>
          <w:instrText xml:space="preserve"> PAGEREF _Toc24636503 \h </w:instrText>
        </w:r>
        <w:r>
          <w:rPr>
            <w:rFonts w:cs="Times New Roman"/>
            <w:noProof/>
          </w:rPr>
        </w:r>
        <w:r>
          <w:rPr>
            <w:noProof/>
          </w:rPr>
          <w:fldChar w:fldCharType="separate"/>
        </w:r>
        <w:r>
          <w:rPr>
            <w:noProof/>
          </w:rPr>
          <w:t>46</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04" w:history="1">
        <w:r w:rsidRPr="00447E4A">
          <w:rPr>
            <w:rStyle w:val="Hyperlink"/>
            <w:rFonts w:hint="eastAsia"/>
            <w:noProof/>
          </w:rPr>
          <w:t>五、指引设备的管理标准</w:t>
        </w:r>
        <w:r>
          <w:rPr>
            <w:rFonts w:cs="Times New Roman"/>
            <w:noProof/>
          </w:rPr>
          <w:tab/>
        </w:r>
        <w:r>
          <w:rPr>
            <w:noProof/>
          </w:rPr>
          <w:fldChar w:fldCharType="begin"/>
        </w:r>
        <w:r>
          <w:rPr>
            <w:noProof/>
          </w:rPr>
          <w:instrText xml:space="preserve"> PAGEREF _Toc24636504 \h </w:instrText>
        </w:r>
        <w:r>
          <w:rPr>
            <w:rFonts w:cs="Times New Roman"/>
            <w:noProof/>
          </w:rPr>
        </w:r>
        <w:r>
          <w:rPr>
            <w:noProof/>
          </w:rPr>
          <w:fldChar w:fldCharType="separate"/>
        </w:r>
        <w:r>
          <w:rPr>
            <w:noProof/>
          </w:rPr>
          <w:t>46</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505" w:history="1">
        <w:r w:rsidRPr="00447E4A">
          <w:rPr>
            <w:rStyle w:val="Hyperlink"/>
            <w:rFonts w:hint="eastAsia"/>
            <w:noProof/>
          </w:rPr>
          <w:t>第二节</w:t>
        </w:r>
        <w:r w:rsidRPr="00447E4A">
          <w:rPr>
            <w:rStyle w:val="Hyperlink"/>
            <w:noProof/>
          </w:rPr>
          <w:t xml:space="preserve"> </w:t>
        </w:r>
        <w:r w:rsidRPr="00447E4A">
          <w:rPr>
            <w:rStyle w:val="Hyperlink"/>
            <w:rFonts w:hint="eastAsia"/>
            <w:noProof/>
          </w:rPr>
          <w:t>窗口服务管理</w:t>
        </w:r>
        <w:r>
          <w:rPr>
            <w:rFonts w:cs="Times New Roman"/>
            <w:noProof/>
          </w:rPr>
          <w:tab/>
        </w:r>
        <w:r>
          <w:rPr>
            <w:noProof/>
          </w:rPr>
          <w:fldChar w:fldCharType="begin"/>
        </w:r>
        <w:r>
          <w:rPr>
            <w:noProof/>
          </w:rPr>
          <w:instrText xml:space="preserve"> PAGEREF _Toc24636505 \h </w:instrText>
        </w:r>
        <w:r>
          <w:rPr>
            <w:rFonts w:cs="Times New Roman"/>
            <w:noProof/>
          </w:rPr>
        </w:r>
        <w:r>
          <w:rPr>
            <w:noProof/>
          </w:rPr>
          <w:fldChar w:fldCharType="separate"/>
        </w:r>
        <w:r>
          <w:rPr>
            <w:noProof/>
          </w:rPr>
          <w:t>47</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06" w:history="1">
        <w:r w:rsidRPr="00447E4A">
          <w:rPr>
            <w:rStyle w:val="Hyperlink"/>
            <w:rFonts w:hint="eastAsia"/>
            <w:noProof/>
          </w:rPr>
          <w:t>一、窗口设备的管理标准</w:t>
        </w:r>
        <w:r>
          <w:rPr>
            <w:rFonts w:cs="Times New Roman"/>
            <w:noProof/>
          </w:rPr>
          <w:tab/>
        </w:r>
        <w:r>
          <w:rPr>
            <w:noProof/>
          </w:rPr>
          <w:fldChar w:fldCharType="begin"/>
        </w:r>
        <w:r>
          <w:rPr>
            <w:noProof/>
          </w:rPr>
          <w:instrText xml:space="preserve"> PAGEREF _Toc24636506 \h </w:instrText>
        </w:r>
        <w:r>
          <w:rPr>
            <w:rFonts w:cs="Times New Roman"/>
            <w:noProof/>
          </w:rPr>
        </w:r>
        <w:r>
          <w:rPr>
            <w:noProof/>
          </w:rPr>
          <w:fldChar w:fldCharType="separate"/>
        </w:r>
        <w:r>
          <w:rPr>
            <w:noProof/>
          </w:rPr>
          <w:t>47</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07" w:history="1">
        <w:r w:rsidRPr="00447E4A">
          <w:rPr>
            <w:rStyle w:val="Hyperlink"/>
            <w:rFonts w:hint="eastAsia"/>
            <w:noProof/>
          </w:rPr>
          <w:t>二、窗口物品的管理标准</w:t>
        </w:r>
        <w:r>
          <w:rPr>
            <w:rFonts w:cs="Times New Roman"/>
            <w:noProof/>
          </w:rPr>
          <w:tab/>
        </w:r>
        <w:r>
          <w:rPr>
            <w:noProof/>
          </w:rPr>
          <w:fldChar w:fldCharType="begin"/>
        </w:r>
        <w:r>
          <w:rPr>
            <w:noProof/>
          </w:rPr>
          <w:instrText xml:space="preserve"> PAGEREF _Toc24636507 \h </w:instrText>
        </w:r>
        <w:r>
          <w:rPr>
            <w:rFonts w:cs="Times New Roman"/>
            <w:noProof/>
          </w:rPr>
        </w:r>
        <w:r>
          <w:rPr>
            <w:noProof/>
          </w:rPr>
          <w:fldChar w:fldCharType="separate"/>
        </w:r>
        <w:r>
          <w:rPr>
            <w:noProof/>
          </w:rPr>
          <w:t>49</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08" w:history="1">
        <w:r w:rsidRPr="00447E4A">
          <w:rPr>
            <w:rStyle w:val="Hyperlink"/>
            <w:rFonts w:hint="eastAsia"/>
            <w:noProof/>
          </w:rPr>
          <w:t>三、私人物品的管理标准</w:t>
        </w:r>
        <w:r>
          <w:rPr>
            <w:rFonts w:cs="Times New Roman"/>
            <w:noProof/>
          </w:rPr>
          <w:tab/>
        </w:r>
        <w:r>
          <w:rPr>
            <w:noProof/>
          </w:rPr>
          <w:fldChar w:fldCharType="begin"/>
        </w:r>
        <w:r>
          <w:rPr>
            <w:noProof/>
          </w:rPr>
          <w:instrText xml:space="preserve"> PAGEREF _Toc24636508 \h </w:instrText>
        </w:r>
        <w:r>
          <w:rPr>
            <w:rFonts w:cs="Times New Roman"/>
            <w:noProof/>
          </w:rPr>
        </w:r>
        <w:r>
          <w:rPr>
            <w:noProof/>
          </w:rPr>
          <w:fldChar w:fldCharType="separate"/>
        </w:r>
        <w:r>
          <w:rPr>
            <w:noProof/>
          </w:rPr>
          <w:t>51</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09" w:history="1">
        <w:r w:rsidRPr="00447E4A">
          <w:rPr>
            <w:rStyle w:val="Hyperlink"/>
            <w:rFonts w:hint="eastAsia"/>
            <w:noProof/>
          </w:rPr>
          <w:t>四、文件资料的管理标准</w:t>
        </w:r>
        <w:r>
          <w:rPr>
            <w:rFonts w:cs="Times New Roman"/>
            <w:noProof/>
          </w:rPr>
          <w:tab/>
        </w:r>
        <w:r>
          <w:rPr>
            <w:noProof/>
          </w:rPr>
          <w:fldChar w:fldCharType="begin"/>
        </w:r>
        <w:r>
          <w:rPr>
            <w:noProof/>
          </w:rPr>
          <w:instrText xml:space="preserve"> PAGEREF _Toc24636509 \h </w:instrText>
        </w:r>
        <w:r>
          <w:rPr>
            <w:rFonts w:cs="Times New Roman"/>
            <w:noProof/>
          </w:rPr>
        </w:r>
        <w:r>
          <w:rPr>
            <w:noProof/>
          </w:rPr>
          <w:fldChar w:fldCharType="separate"/>
        </w:r>
        <w:r>
          <w:rPr>
            <w:noProof/>
          </w:rPr>
          <w:t>51</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10" w:history="1">
        <w:r w:rsidRPr="00447E4A">
          <w:rPr>
            <w:rStyle w:val="Hyperlink"/>
            <w:rFonts w:hint="eastAsia"/>
            <w:noProof/>
          </w:rPr>
          <w:t>五、电脑信息文件的管理标准</w:t>
        </w:r>
        <w:r>
          <w:rPr>
            <w:rFonts w:cs="Times New Roman"/>
            <w:noProof/>
          </w:rPr>
          <w:tab/>
        </w:r>
        <w:r>
          <w:rPr>
            <w:noProof/>
          </w:rPr>
          <w:fldChar w:fldCharType="begin"/>
        </w:r>
        <w:r>
          <w:rPr>
            <w:noProof/>
          </w:rPr>
          <w:instrText xml:space="preserve"> PAGEREF _Toc24636510 \h </w:instrText>
        </w:r>
        <w:r>
          <w:rPr>
            <w:rFonts w:cs="Times New Roman"/>
            <w:noProof/>
          </w:rPr>
        </w:r>
        <w:r>
          <w:rPr>
            <w:noProof/>
          </w:rPr>
          <w:fldChar w:fldCharType="separate"/>
        </w:r>
        <w:r>
          <w:rPr>
            <w:noProof/>
          </w:rPr>
          <w:t>52</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511" w:history="1">
        <w:r w:rsidRPr="00447E4A">
          <w:rPr>
            <w:rStyle w:val="Hyperlink"/>
            <w:rFonts w:hint="eastAsia"/>
            <w:noProof/>
          </w:rPr>
          <w:t>第三节</w:t>
        </w:r>
        <w:r w:rsidRPr="00447E4A">
          <w:rPr>
            <w:rStyle w:val="Hyperlink"/>
            <w:noProof/>
          </w:rPr>
          <w:t xml:space="preserve"> </w:t>
        </w:r>
        <w:r w:rsidRPr="00447E4A">
          <w:rPr>
            <w:rStyle w:val="Hyperlink"/>
            <w:rFonts w:hint="eastAsia"/>
            <w:noProof/>
          </w:rPr>
          <w:t>周边服务设施管理</w:t>
        </w:r>
        <w:r>
          <w:rPr>
            <w:rFonts w:cs="Times New Roman"/>
            <w:noProof/>
          </w:rPr>
          <w:tab/>
        </w:r>
        <w:r>
          <w:rPr>
            <w:noProof/>
          </w:rPr>
          <w:fldChar w:fldCharType="begin"/>
        </w:r>
        <w:r>
          <w:rPr>
            <w:noProof/>
          </w:rPr>
          <w:instrText xml:space="preserve"> PAGEREF _Toc24636511 \h </w:instrText>
        </w:r>
        <w:r>
          <w:rPr>
            <w:rFonts w:cs="Times New Roman"/>
            <w:noProof/>
          </w:rPr>
        </w:r>
        <w:r>
          <w:rPr>
            <w:noProof/>
          </w:rPr>
          <w:fldChar w:fldCharType="separate"/>
        </w:r>
        <w:r>
          <w:rPr>
            <w:noProof/>
          </w:rPr>
          <w:t>54</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12" w:history="1">
        <w:r w:rsidRPr="00447E4A">
          <w:rPr>
            <w:rStyle w:val="Hyperlink"/>
            <w:rFonts w:hint="eastAsia"/>
            <w:noProof/>
          </w:rPr>
          <w:t>一、公共区域清洁的管理标准</w:t>
        </w:r>
        <w:r>
          <w:rPr>
            <w:rFonts w:cs="Times New Roman"/>
            <w:noProof/>
          </w:rPr>
          <w:tab/>
        </w:r>
        <w:r>
          <w:rPr>
            <w:noProof/>
          </w:rPr>
          <w:fldChar w:fldCharType="begin"/>
        </w:r>
        <w:r>
          <w:rPr>
            <w:noProof/>
          </w:rPr>
          <w:instrText xml:space="preserve"> PAGEREF _Toc24636512 \h </w:instrText>
        </w:r>
        <w:r>
          <w:rPr>
            <w:rFonts w:cs="Times New Roman"/>
            <w:noProof/>
          </w:rPr>
        </w:r>
        <w:r>
          <w:rPr>
            <w:noProof/>
          </w:rPr>
          <w:fldChar w:fldCharType="separate"/>
        </w:r>
        <w:r>
          <w:rPr>
            <w:noProof/>
          </w:rPr>
          <w:t>54</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13" w:history="1">
        <w:r w:rsidRPr="00447E4A">
          <w:rPr>
            <w:rStyle w:val="Hyperlink"/>
            <w:rFonts w:hint="eastAsia"/>
            <w:noProof/>
          </w:rPr>
          <w:t>二、前台、办公室清洁的管理标准</w:t>
        </w:r>
        <w:r>
          <w:rPr>
            <w:rFonts w:cs="Times New Roman"/>
            <w:noProof/>
          </w:rPr>
          <w:tab/>
        </w:r>
        <w:r>
          <w:rPr>
            <w:noProof/>
          </w:rPr>
          <w:fldChar w:fldCharType="begin"/>
        </w:r>
        <w:r>
          <w:rPr>
            <w:noProof/>
          </w:rPr>
          <w:instrText xml:space="preserve"> PAGEREF _Toc24636513 \h </w:instrText>
        </w:r>
        <w:r>
          <w:rPr>
            <w:rFonts w:cs="Times New Roman"/>
            <w:noProof/>
          </w:rPr>
        </w:r>
        <w:r>
          <w:rPr>
            <w:noProof/>
          </w:rPr>
          <w:fldChar w:fldCharType="separate"/>
        </w:r>
        <w:r>
          <w:rPr>
            <w:noProof/>
          </w:rPr>
          <w:t>56</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14" w:history="1">
        <w:r w:rsidRPr="00447E4A">
          <w:rPr>
            <w:rStyle w:val="Hyperlink"/>
            <w:rFonts w:hint="eastAsia"/>
            <w:noProof/>
          </w:rPr>
          <w:t>三、照明设备的管理标准</w:t>
        </w:r>
        <w:r>
          <w:rPr>
            <w:rFonts w:cs="Times New Roman"/>
            <w:noProof/>
          </w:rPr>
          <w:tab/>
        </w:r>
        <w:r>
          <w:rPr>
            <w:noProof/>
          </w:rPr>
          <w:fldChar w:fldCharType="begin"/>
        </w:r>
        <w:r>
          <w:rPr>
            <w:noProof/>
          </w:rPr>
          <w:instrText xml:space="preserve"> PAGEREF _Toc24636514 \h </w:instrText>
        </w:r>
        <w:r>
          <w:rPr>
            <w:rFonts w:cs="Times New Roman"/>
            <w:noProof/>
          </w:rPr>
        </w:r>
        <w:r>
          <w:rPr>
            <w:noProof/>
          </w:rPr>
          <w:fldChar w:fldCharType="separate"/>
        </w:r>
        <w:r>
          <w:rPr>
            <w:noProof/>
          </w:rPr>
          <w:t>56</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15" w:history="1">
        <w:r w:rsidRPr="00447E4A">
          <w:rPr>
            <w:rStyle w:val="Hyperlink"/>
            <w:rFonts w:hint="eastAsia"/>
            <w:noProof/>
          </w:rPr>
          <w:t>四、通风设备的管理标准</w:t>
        </w:r>
        <w:r>
          <w:rPr>
            <w:rFonts w:cs="Times New Roman"/>
            <w:noProof/>
          </w:rPr>
          <w:tab/>
        </w:r>
        <w:r>
          <w:rPr>
            <w:noProof/>
          </w:rPr>
          <w:fldChar w:fldCharType="begin"/>
        </w:r>
        <w:r>
          <w:rPr>
            <w:noProof/>
          </w:rPr>
          <w:instrText xml:space="preserve"> PAGEREF _Toc24636515 \h </w:instrText>
        </w:r>
        <w:r>
          <w:rPr>
            <w:rFonts w:cs="Times New Roman"/>
            <w:noProof/>
          </w:rPr>
        </w:r>
        <w:r>
          <w:rPr>
            <w:noProof/>
          </w:rPr>
          <w:fldChar w:fldCharType="separate"/>
        </w:r>
        <w:r>
          <w:rPr>
            <w:noProof/>
          </w:rPr>
          <w:t>57</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16" w:history="1">
        <w:r w:rsidRPr="00447E4A">
          <w:rPr>
            <w:rStyle w:val="Hyperlink"/>
            <w:rFonts w:hint="eastAsia"/>
            <w:noProof/>
          </w:rPr>
          <w:t>五、公共区域清洁物品的管理标准</w:t>
        </w:r>
        <w:r>
          <w:rPr>
            <w:rFonts w:cs="Times New Roman"/>
            <w:noProof/>
          </w:rPr>
          <w:tab/>
        </w:r>
        <w:r>
          <w:rPr>
            <w:noProof/>
          </w:rPr>
          <w:fldChar w:fldCharType="begin"/>
        </w:r>
        <w:r>
          <w:rPr>
            <w:noProof/>
          </w:rPr>
          <w:instrText xml:space="preserve"> PAGEREF _Toc24636516 \h </w:instrText>
        </w:r>
        <w:r>
          <w:rPr>
            <w:rFonts w:cs="Times New Roman"/>
            <w:noProof/>
          </w:rPr>
        </w:r>
        <w:r>
          <w:rPr>
            <w:noProof/>
          </w:rPr>
          <w:fldChar w:fldCharType="separate"/>
        </w:r>
        <w:r>
          <w:rPr>
            <w:noProof/>
          </w:rPr>
          <w:t>58</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17" w:history="1">
        <w:r w:rsidRPr="00447E4A">
          <w:rPr>
            <w:rStyle w:val="Hyperlink"/>
            <w:rFonts w:hint="eastAsia"/>
            <w:noProof/>
          </w:rPr>
          <w:t>六、库存物品的管理标准</w:t>
        </w:r>
        <w:r>
          <w:rPr>
            <w:rFonts w:cs="Times New Roman"/>
            <w:noProof/>
          </w:rPr>
          <w:tab/>
        </w:r>
        <w:r>
          <w:rPr>
            <w:noProof/>
          </w:rPr>
          <w:fldChar w:fldCharType="begin"/>
        </w:r>
        <w:r>
          <w:rPr>
            <w:noProof/>
          </w:rPr>
          <w:instrText xml:space="preserve"> PAGEREF _Toc24636517 \h </w:instrText>
        </w:r>
        <w:r>
          <w:rPr>
            <w:rFonts w:cs="Times New Roman"/>
            <w:noProof/>
          </w:rPr>
        </w:r>
        <w:r>
          <w:rPr>
            <w:noProof/>
          </w:rPr>
          <w:fldChar w:fldCharType="separate"/>
        </w:r>
        <w:r>
          <w:rPr>
            <w:noProof/>
          </w:rPr>
          <w:t>58</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18" w:history="1">
        <w:r w:rsidRPr="00447E4A">
          <w:rPr>
            <w:rStyle w:val="Hyperlink"/>
            <w:rFonts w:hint="eastAsia"/>
            <w:noProof/>
          </w:rPr>
          <w:t>七、周边设施维修的管理标准</w:t>
        </w:r>
        <w:r>
          <w:rPr>
            <w:rFonts w:cs="Times New Roman"/>
            <w:noProof/>
          </w:rPr>
          <w:tab/>
        </w:r>
        <w:r>
          <w:rPr>
            <w:noProof/>
          </w:rPr>
          <w:fldChar w:fldCharType="begin"/>
        </w:r>
        <w:r>
          <w:rPr>
            <w:noProof/>
          </w:rPr>
          <w:instrText xml:space="preserve"> PAGEREF _Toc24636518 \h </w:instrText>
        </w:r>
        <w:r>
          <w:rPr>
            <w:rFonts w:cs="Times New Roman"/>
            <w:noProof/>
          </w:rPr>
        </w:r>
        <w:r>
          <w:rPr>
            <w:noProof/>
          </w:rPr>
          <w:fldChar w:fldCharType="separate"/>
        </w:r>
        <w:r>
          <w:rPr>
            <w:noProof/>
          </w:rPr>
          <w:t>59</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19" w:history="1">
        <w:r w:rsidRPr="00447E4A">
          <w:rPr>
            <w:rStyle w:val="Hyperlink"/>
            <w:rFonts w:hint="eastAsia"/>
            <w:noProof/>
          </w:rPr>
          <w:t>八、各类设备的操作注意事项</w:t>
        </w:r>
        <w:r>
          <w:rPr>
            <w:rFonts w:cs="Times New Roman"/>
            <w:noProof/>
          </w:rPr>
          <w:tab/>
        </w:r>
        <w:r>
          <w:rPr>
            <w:noProof/>
          </w:rPr>
          <w:fldChar w:fldCharType="begin"/>
        </w:r>
        <w:r>
          <w:rPr>
            <w:noProof/>
          </w:rPr>
          <w:instrText xml:space="preserve"> PAGEREF _Toc24636519 \h </w:instrText>
        </w:r>
        <w:r>
          <w:rPr>
            <w:rFonts w:cs="Times New Roman"/>
            <w:noProof/>
          </w:rPr>
        </w:r>
        <w:r>
          <w:rPr>
            <w:noProof/>
          </w:rPr>
          <w:fldChar w:fldCharType="separate"/>
        </w:r>
        <w:r>
          <w:rPr>
            <w:noProof/>
          </w:rPr>
          <w:t>60</w:t>
        </w:r>
        <w:r>
          <w:rPr>
            <w:noProof/>
          </w:rPr>
          <w:fldChar w:fldCharType="end"/>
        </w:r>
      </w:hyperlink>
    </w:p>
    <w:p w:rsidR="00BA1849" w:rsidRDefault="00BA1849" w:rsidP="008248C9">
      <w:pPr>
        <w:pStyle w:val="TOC1"/>
        <w:tabs>
          <w:tab w:val="right" w:leader="dot" w:pos="8302"/>
        </w:tabs>
        <w:spacing w:line="288" w:lineRule="auto"/>
        <w:rPr>
          <w:rFonts w:ascii="Calibri" w:hAnsi="Calibri" w:cs="Calibri"/>
          <w:noProof/>
          <w:kern w:val="2"/>
          <w:sz w:val="21"/>
          <w:szCs w:val="21"/>
        </w:rPr>
      </w:pPr>
      <w:hyperlink w:anchor="_Toc24636520" w:history="1">
        <w:r w:rsidRPr="00447E4A">
          <w:rPr>
            <w:rStyle w:val="Hyperlink"/>
            <w:rFonts w:hint="eastAsia"/>
            <w:noProof/>
          </w:rPr>
          <w:t>第五章</w:t>
        </w:r>
        <w:r w:rsidRPr="00447E4A">
          <w:rPr>
            <w:rStyle w:val="Hyperlink"/>
            <w:noProof/>
          </w:rPr>
          <w:t xml:space="preserve"> </w:t>
        </w:r>
        <w:r w:rsidRPr="00447E4A">
          <w:rPr>
            <w:rStyle w:val="Hyperlink"/>
            <w:rFonts w:hint="eastAsia"/>
            <w:noProof/>
          </w:rPr>
          <w:t>服务人员管理</w:t>
        </w:r>
        <w:r>
          <w:rPr>
            <w:rFonts w:cs="Times New Roman"/>
            <w:noProof/>
          </w:rPr>
          <w:tab/>
        </w:r>
        <w:r>
          <w:rPr>
            <w:noProof/>
          </w:rPr>
          <w:fldChar w:fldCharType="begin"/>
        </w:r>
        <w:r>
          <w:rPr>
            <w:noProof/>
          </w:rPr>
          <w:instrText xml:space="preserve"> PAGEREF _Toc24636520 \h </w:instrText>
        </w:r>
        <w:r>
          <w:rPr>
            <w:rFonts w:cs="Times New Roman"/>
            <w:noProof/>
          </w:rPr>
        </w:r>
        <w:r>
          <w:rPr>
            <w:noProof/>
          </w:rPr>
          <w:fldChar w:fldCharType="separate"/>
        </w:r>
        <w:r>
          <w:rPr>
            <w:noProof/>
          </w:rPr>
          <w:t>61</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521" w:history="1">
        <w:r w:rsidRPr="00447E4A">
          <w:rPr>
            <w:rStyle w:val="Hyperlink"/>
            <w:rFonts w:hint="eastAsia"/>
            <w:noProof/>
          </w:rPr>
          <w:t>第一节</w:t>
        </w:r>
        <w:r w:rsidRPr="00447E4A">
          <w:rPr>
            <w:rStyle w:val="Hyperlink"/>
            <w:noProof/>
          </w:rPr>
          <w:t xml:space="preserve"> </w:t>
        </w:r>
        <w:r w:rsidRPr="00447E4A">
          <w:rPr>
            <w:rStyle w:val="Hyperlink"/>
            <w:rFonts w:hint="eastAsia"/>
            <w:noProof/>
          </w:rPr>
          <w:t>仪容仪表标准</w:t>
        </w:r>
        <w:r>
          <w:rPr>
            <w:rFonts w:cs="Times New Roman"/>
            <w:noProof/>
          </w:rPr>
          <w:tab/>
        </w:r>
        <w:r>
          <w:rPr>
            <w:noProof/>
          </w:rPr>
          <w:fldChar w:fldCharType="begin"/>
        </w:r>
        <w:r>
          <w:rPr>
            <w:noProof/>
          </w:rPr>
          <w:instrText xml:space="preserve"> PAGEREF _Toc24636521 \h </w:instrText>
        </w:r>
        <w:r>
          <w:rPr>
            <w:rFonts w:cs="Times New Roman"/>
            <w:noProof/>
          </w:rPr>
        </w:r>
        <w:r>
          <w:rPr>
            <w:noProof/>
          </w:rPr>
          <w:fldChar w:fldCharType="separate"/>
        </w:r>
        <w:r>
          <w:rPr>
            <w:noProof/>
          </w:rPr>
          <w:t>61</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22" w:history="1">
        <w:r w:rsidRPr="00447E4A">
          <w:rPr>
            <w:rStyle w:val="Hyperlink"/>
            <w:rFonts w:hint="eastAsia"/>
            <w:noProof/>
          </w:rPr>
          <w:t>一、着装范围</w:t>
        </w:r>
        <w:r>
          <w:rPr>
            <w:rFonts w:cs="Times New Roman"/>
            <w:noProof/>
          </w:rPr>
          <w:tab/>
        </w:r>
        <w:r>
          <w:rPr>
            <w:noProof/>
          </w:rPr>
          <w:fldChar w:fldCharType="begin"/>
        </w:r>
        <w:r>
          <w:rPr>
            <w:noProof/>
          </w:rPr>
          <w:instrText xml:space="preserve"> PAGEREF _Toc24636522 \h </w:instrText>
        </w:r>
        <w:r>
          <w:rPr>
            <w:rFonts w:cs="Times New Roman"/>
            <w:noProof/>
          </w:rPr>
        </w:r>
        <w:r>
          <w:rPr>
            <w:noProof/>
          </w:rPr>
          <w:fldChar w:fldCharType="separate"/>
        </w:r>
        <w:r>
          <w:rPr>
            <w:noProof/>
          </w:rPr>
          <w:t>61</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23" w:history="1">
        <w:r w:rsidRPr="00447E4A">
          <w:rPr>
            <w:rStyle w:val="Hyperlink"/>
            <w:rFonts w:hint="eastAsia"/>
            <w:noProof/>
          </w:rPr>
          <w:t>二、着装要求</w:t>
        </w:r>
        <w:r>
          <w:rPr>
            <w:rFonts w:cs="Times New Roman"/>
            <w:noProof/>
          </w:rPr>
          <w:tab/>
        </w:r>
        <w:r>
          <w:rPr>
            <w:noProof/>
          </w:rPr>
          <w:fldChar w:fldCharType="begin"/>
        </w:r>
        <w:r>
          <w:rPr>
            <w:noProof/>
          </w:rPr>
          <w:instrText xml:space="preserve"> PAGEREF _Toc24636523 \h </w:instrText>
        </w:r>
        <w:r>
          <w:rPr>
            <w:rFonts w:cs="Times New Roman"/>
            <w:noProof/>
          </w:rPr>
        </w:r>
        <w:r>
          <w:rPr>
            <w:noProof/>
          </w:rPr>
          <w:fldChar w:fldCharType="separate"/>
        </w:r>
        <w:r>
          <w:rPr>
            <w:noProof/>
          </w:rPr>
          <w:t>61</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24" w:history="1">
        <w:r w:rsidRPr="00447E4A">
          <w:rPr>
            <w:rStyle w:val="Hyperlink"/>
            <w:rFonts w:hint="eastAsia"/>
            <w:noProof/>
          </w:rPr>
          <w:t>三、特别要求</w:t>
        </w:r>
        <w:r>
          <w:rPr>
            <w:rFonts w:cs="Times New Roman"/>
            <w:noProof/>
          </w:rPr>
          <w:tab/>
        </w:r>
        <w:r>
          <w:rPr>
            <w:noProof/>
          </w:rPr>
          <w:fldChar w:fldCharType="begin"/>
        </w:r>
        <w:r>
          <w:rPr>
            <w:noProof/>
          </w:rPr>
          <w:instrText xml:space="preserve"> PAGEREF _Toc24636524 \h </w:instrText>
        </w:r>
        <w:r>
          <w:rPr>
            <w:rFonts w:cs="Times New Roman"/>
            <w:noProof/>
          </w:rPr>
        </w:r>
        <w:r>
          <w:rPr>
            <w:noProof/>
          </w:rPr>
          <w:fldChar w:fldCharType="separate"/>
        </w:r>
        <w:r>
          <w:rPr>
            <w:noProof/>
          </w:rPr>
          <w:t>63</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525" w:history="1">
        <w:r w:rsidRPr="00447E4A">
          <w:rPr>
            <w:rStyle w:val="Hyperlink"/>
            <w:rFonts w:hint="eastAsia"/>
            <w:noProof/>
          </w:rPr>
          <w:t>第二节</w:t>
        </w:r>
        <w:r w:rsidRPr="00447E4A">
          <w:rPr>
            <w:rStyle w:val="Hyperlink"/>
            <w:noProof/>
          </w:rPr>
          <w:t xml:space="preserve"> </w:t>
        </w:r>
        <w:r w:rsidRPr="00447E4A">
          <w:rPr>
            <w:rStyle w:val="Hyperlink"/>
            <w:rFonts w:hint="eastAsia"/>
            <w:noProof/>
          </w:rPr>
          <w:t>肢体语言</w:t>
        </w:r>
        <w:r>
          <w:rPr>
            <w:rFonts w:cs="Times New Roman"/>
            <w:noProof/>
          </w:rPr>
          <w:tab/>
        </w:r>
        <w:r>
          <w:rPr>
            <w:noProof/>
          </w:rPr>
          <w:fldChar w:fldCharType="begin"/>
        </w:r>
        <w:r>
          <w:rPr>
            <w:noProof/>
          </w:rPr>
          <w:instrText xml:space="preserve"> PAGEREF _Toc24636525 \h </w:instrText>
        </w:r>
        <w:r>
          <w:rPr>
            <w:rFonts w:cs="Times New Roman"/>
            <w:noProof/>
          </w:rPr>
        </w:r>
        <w:r>
          <w:rPr>
            <w:noProof/>
          </w:rPr>
          <w:fldChar w:fldCharType="separate"/>
        </w:r>
        <w:r>
          <w:rPr>
            <w:noProof/>
          </w:rPr>
          <w:t>63</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26" w:history="1">
        <w:r w:rsidRPr="00447E4A">
          <w:rPr>
            <w:rStyle w:val="Hyperlink"/>
            <w:rFonts w:hint="eastAsia"/>
            <w:noProof/>
          </w:rPr>
          <w:t>一、举止要求</w:t>
        </w:r>
        <w:r>
          <w:rPr>
            <w:rFonts w:cs="Times New Roman"/>
            <w:noProof/>
          </w:rPr>
          <w:tab/>
        </w:r>
        <w:r>
          <w:rPr>
            <w:noProof/>
          </w:rPr>
          <w:fldChar w:fldCharType="begin"/>
        </w:r>
        <w:r>
          <w:rPr>
            <w:noProof/>
          </w:rPr>
          <w:instrText xml:space="preserve"> PAGEREF _Toc24636526 \h </w:instrText>
        </w:r>
        <w:r>
          <w:rPr>
            <w:rFonts w:cs="Times New Roman"/>
            <w:noProof/>
          </w:rPr>
        </w:r>
        <w:r>
          <w:rPr>
            <w:noProof/>
          </w:rPr>
          <w:fldChar w:fldCharType="separate"/>
        </w:r>
        <w:r>
          <w:rPr>
            <w:noProof/>
          </w:rPr>
          <w:t>63</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27" w:history="1">
        <w:r w:rsidRPr="00447E4A">
          <w:rPr>
            <w:rStyle w:val="Hyperlink"/>
            <w:rFonts w:hint="eastAsia"/>
            <w:noProof/>
          </w:rPr>
          <w:t>二、语言要求</w:t>
        </w:r>
        <w:r>
          <w:rPr>
            <w:rFonts w:cs="Times New Roman"/>
            <w:noProof/>
          </w:rPr>
          <w:tab/>
        </w:r>
        <w:r>
          <w:rPr>
            <w:noProof/>
          </w:rPr>
          <w:fldChar w:fldCharType="begin"/>
        </w:r>
        <w:r>
          <w:rPr>
            <w:noProof/>
          </w:rPr>
          <w:instrText xml:space="preserve"> PAGEREF _Toc24636527 \h </w:instrText>
        </w:r>
        <w:r>
          <w:rPr>
            <w:rFonts w:cs="Times New Roman"/>
            <w:noProof/>
          </w:rPr>
        </w:r>
        <w:r>
          <w:rPr>
            <w:noProof/>
          </w:rPr>
          <w:fldChar w:fldCharType="separate"/>
        </w:r>
        <w:r>
          <w:rPr>
            <w:noProof/>
          </w:rPr>
          <w:t>63</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28" w:history="1">
        <w:r w:rsidRPr="00447E4A">
          <w:rPr>
            <w:rStyle w:val="Hyperlink"/>
            <w:rFonts w:hint="eastAsia"/>
            <w:noProof/>
          </w:rPr>
          <w:t>三、行为要求</w:t>
        </w:r>
        <w:r>
          <w:rPr>
            <w:rFonts w:cs="Times New Roman"/>
            <w:noProof/>
          </w:rPr>
          <w:tab/>
        </w:r>
        <w:r>
          <w:rPr>
            <w:noProof/>
          </w:rPr>
          <w:fldChar w:fldCharType="begin"/>
        </w:r>
        <w:r>
          <w:rPr>
            <w:noProof/>
          </w:rPr>
          <w:instrText xml:space="preserve"> PAGEREF _Toc24636528 \h </w:instrText>
        </w:r>
        <w:r>
          <w:rPr>
            <w:rFonts w:cs="Times New Roman"/>
            <w:noProof/>
          </w:rPr>
        </w:r>
        <w:r>
          <w:rPr>
            <w:noProof/>
          </w:rPr>
          <w:fldChar w:fldCharType="separate"/>
        </w:r>
        <w:r>
          <w:rPr>
            <w:noProof/>
          </w:rPr>
          <w:t>64</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29" w:history="1">
        <w:r w:rsidRPr="00447E4A">
          <w:rPr>
            <w:rStyle w:val="Hyperlink"/>
            <w:rFonts w:hint="eastAsia"/>
            <w:noProof/>
          </w:rPr>
          <w:t>四、服务要求</w:t>
        </w:r>
        <w:r>
          <w:rPr>
            <w:rFonts w:cs="Times New Roman"/>
            <w:noProof/>
          </w:rPr>
          <w:tab/>
        </w:r>
        <w:r>
          <w:rPr>
            <w:noProof/>
          </w:rPr>
          <w:fldChar w:fldCharType="begin"/>
        </w:r>
        <w:r>
          <w:rPr>
            <w:noProof/>
          </w:rPr>
          <w:instrText xml:space="preserve"> PAGEREF _Toc24636529 \h </w:instrText>
        </w:r>
        <w:r>
          <w:rPr>
            <w:rFonts w:cs="Times New Roman"/>
            <w:noProof/>
          </w:rPr>
        </w:r>
        <w:r>
          <w:rPr>
            <w:noProof/>
          </w:rPr>
          <w:fldChar w:fldCharType="separate"/>
        </w:r>
        <w:r>
          <w:rPr>
            <w:noProof/>
          </w:rPr>
          <w:t>64</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530" w:history="1">
        <w:r w:rsidRPr="00447E4A">
          <w:rPr>
            <w:rStyle w:val="Hyperlink"/>
            <w:rFonts w:hint="eastAsia"/>
            <w:noProof/>
          </w:rPr>
          <w:t>第三节</w:t>
        </w:r>
        <w:r w:rsidRPr="00447E4A">
          <w:rPr>
            <w:rStyle w:val="Hyperlink"/>
            <w:noProof/>
          </w:rPr>
          <w:t xml:space="preserve"> </w:t>
        </w:r>
        <w:r w:rsidRPr="00447E4A">
          <w:rPr>
            <w:rStyle w:val="Hyperlink"/>
            <w:rFonts w:hint="eastAsia"/>
            <w:noProof/>
          </w:rPr>
          <w:t>受理行为标准</w:t>
        </w:r>
        <w:r>
          <w:rPr>
            <w:rFonts w:cs="Times New Roman"/>
            <w:noProof/>
          </w:rPr>
          <w:tab/>
        </w:r>
        <w:r>
          <w:rPr>
            <w:noProof/>
          </w:rPr>
          <w:fldChar w:fldCharType="begin"/>
        </w:r>
        <w:r>
          <w:rPr>
            <w:noProof/>
          </w:rPr>
          <w:instrText xml:space="preserve"> PAGEREF _Toc24636530 \h </w:instrText>
        </w:r>
        <w:r>
          <w:rPr>
            <w:rFonts w:cs="Times New Roman"/>
            <w:noProof/>
          </w:rPr>
        </w:r>
        <w:r>
          <w:rPr>
            <w:noProof/>
          </w:rPr>
          <w:fldChar w:fldCharType="separate"/>
        </w:r>
        <w:r>
          <w:rPr>
            <w:noProof/>
          </w:rPr>
          <w:t>64</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31" w:history="1">
        <w:r w:rsidRPr="00447E4A">
          <w:rPr>
            <w:rStyle w:val="Hyperlink"/>
            <w:rFonts w:hint="eastAsia"/>
            <w:noProof/>
          </w:rPr>
          <w:t>一、接待礼仪标准</w:t>
        </w:r>
        <w:r>
          <w:rPr>
            <w:rFonts w:cs="Times New Roman"/>
            <w:noProof/>
          </w:rPr>
          <w:tab/>
        </w:r>
        <w:r>
          <w:rPr>
            <w:noProof/>
          </w:rPr>
          <w:fldChar w:fldCharType="begin"/>
        </w:r>
        <w:r>
          <w:rPr>
            <w:noProof/>
          </w:rPr>
          <w:instrText xml:space="preserve"> PAGEREF _Toc24636531 \h </w:instrText>
        </w:r>
        <w:r>
          <w:rPr>
            <w:rFonts w:cs="Times New Roman"/>
            <w:noProof/>
          </w:rPr>
        </w:r>
        <w:r>
          <w:rPr>
            <w:noProof/>
          </w:rPr>
          <w:fldChar w:fldCharType="separate"/>
        </w:r>
        <w:r>
          <w:rPr>
            <w:noProof/>
          </w:rPr>
          <w:t>64</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32" w:history="1">
        <w:r w:rsidRPr="00447E4A">
          <w:rPr>
            <w:rStyle w:val="Hyperlink"/>
            <w:rFonts w:hint="eastAsia"/>
            <w:noProof/>
          </w:rPr>
          <w:t>二、业务办理标准</w:t>
        </w:r>
        <w:r>
          <w:rPr>
            <w:rFonts w:cs="Times New Roman"/>
            <w:noProof/>
          </w:rPr>
          <w:tab/>
        </w:r>
        <w:r>
          <w:rPr>
            <w:noProof/>
          </w:rPr>
          <w:fldChar w:fldCharType="begin"/>
        </w:r>
        <w:r>
          <w:rPr>
            <w:noProof/>
          </w:rPr>
          <w:instrText xml:space="preserve"> PAGEREF _Toc24636532 \h </w:instrText>
        </w:r>
        <w:r>
          <w:rPr>
            <w:rFonts w:cs="Times New Roman"/>
            <w:noProof/>
          </w:rPr>
        </w:r>
        <w:r>
          <w:rPr>
            <w:noProof/>
          </w:rPr>
          <w:fldChar w:fldCharType="separate"/>
        </w:r>
        <w:r>
          <w:rPr>
            <w:noProof/>
          </w:rPr>
          <w:t>65</w:t>
        </w:r>
        <w:r>
          <w:rPr>
            <w:noProof/>
          </w:rPr>
          <w:fldChar w:fldCharType="end"/>
        </w:r>
      </w:hyperlink>
    </w:p>
    <w:p w:rsidR="00BA1849" w:rsidRDefault="00BA1849" w:rsidP="00AB608B">
      <w:pPr>
        <w:pStyle w:val="TOC2"/>
        <w:tabs>
          <w:tab w:val="right" w:leader="dot" w:pos="8302"/>
        </w:tabs>
        <w:spacing w:line="288" w:lineRule="auto"/>
        <w:ind w:left="31680"/>
        <w:rPr>
          <w:rFonts w:ascii="Calibri" w:hAnsi="Calibri" w:cs="Calibri"/>
          <w:noProof/>
          <w:kern w:val="2"/>
          <w:sz w:val="21"/>
          <w:szCs w:val="21"/>
        </w:rPr>
      </w:pPr>
      <w:hyperlink w:anchor="_Toc24636533" w:history="1">
        <w:r w:rsidRPr="00447E4A">
          <w:rPr>
            <w:rStyle w:val="Hyperlink"/>
            <w:rFonts w:hint="eastAsia"/>
            <w:noProof/>
          </w:rPr>
          <w:t>第四节</w:t>
        </w:r>
        <w:r w:rsidRPr="00447E4A">
          <w:rPr>
            <w:rStyle w:val="Hyperlink"/>
            <w:noProof/>
          </w:rPr>
          <w:t xml:space="preserve"> </w:t>
        </w:r>
        <w:r w:rsidRPr="00447E4A">
          <w:rPr>
            <w:rStyle w:val="Hyperlink"/>
            <w:rFonts w:hint="eastAsia"/>
            <w:noProof/>
          </w:rPr>
          <w:t>服务心态</w:t>
        </w:r>
        <w:r>
          <w:rPr>
            <w:rFonts w:cs="Times New Roman"/>
            <w:noProof/>
          </w:rPr>
          <w:tab/>
        </w:r>
        <w:r>
          <w:rPr>
            <w:noProof/>
          </w:rPr>
          <w:fldChar w:fldCharType="begin"/>
        </w:r>
        <w:r>
          <w:rPr>
            <w:noProof/>
          </w:rPr>
          <w:instrText xml:space="preserve"> PAGEREF _Toc24636533 \h </w:instrText>
        </w:r>
        <w:r>
          <w:rPr>
            <w:rFonts w:cs="Times New Roman"/>
            <w:noProof/>
          </w:rPr>
        </w:r>
        <w:r>
          <w:rPr>
            <w:noProof/>
          </w:rPr>
          <w:fldChar w:fldCharType="separate"/>
        </w:r>
        <w:r>
          <w:rPr>
            <w:noProof/>
          </w:rPr>
          <w:t>65</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34" w:history="1">
        <w:r w:rsidRPr="00447E4A">
          <w:rPr>
            <w:rStyle w:val="Hyperlink"/>
            <w:rFonts w:hint="eastAsia"/>
            <w:noProof/>
          </w:rPr>
          <w:t>一、服务心态的定义</w:t>
        </w:r>
        <w:r>
          <w:rPr>
            <w:rFonts w:cs="Times New Roman"/>
            <w:noProof/>
          </w:rPr>
          <w:tab/>
        </w:r>
        <w:r>
          <w:rPr>
            <w:noProof/>
          </w:rPr>
          <w:fldChar w:fldCharType="begin"/>
        </w:r>
        <w:r>
          <w:rPr>
            <w:noProof/>
          </w:rPr>
          <w:instrText xml:space="preserve"> PAGEREF _Toc24636534 \h </w:instrText>
        </w:r>
        <w:r>
          <w:rPr>
            <w:rFonts w:cs="Times New Roman"/>
            <w:noProof/>
          </w:rPr>
        </w:r>
        <w:r>
          <w:rPr>
            <w:noProof/>
          </w:rPr>
          <w:fldChar w:fldCharType="separate"/>
        </w:r>
        <w:r>
          <w:rPr>
            <w:noProof/>
          </w:rPr>
          <w:t>65</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35" w:history="1">
        <w:r w:rsidRPr="00447E4A">
          <w:rPr>
            <w:rStyle w:val="Hyperlink"/>
            <w:rFonts w:hint="eastAsia"/>
            <w:noProof/>
          </w:rPr>
          <w:t>二、窗口工作人员服务心态</w:t>
        </w:r>
        <w:r>
          <w:rPr>
            <w:rFonts w:cs="Times New Roman"/>
            <w:noProof/>
          </w:rPr>
          <w:tab/>
        </w:r>
        <w:r>
          <w:rPr>
            <w:noProof/>
          </w:rPr>
          <w:fldChar w:fldCharType="begin"/>
        </w:r>
        <w:r>
          <w:rPr>
            <w:noProof/>
          </w:rPr>
          <w:instrText xml:space="preserve"> PAGEREF _Toc24636535 \h </w:instrText>
        </w:r>
        <w:r>
          <w:rPr>
            <w:rFonts w:cs="Times New Roman"/>
            <w:noProof/>
          </w:rPr>
        </w:r>
        <w:r>
          <w:rPr>
            <w:noProof/>
          </w:rPr>
          <w:fldChar w:fldCharType="separate"/>
        </w:r>
        <w:r>
          <w:rPr>
            <w:noProof/>
          </w:rPr>
          <w:t>65</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36" w:history="1">
        <w:r w:rsidRPr="00447E4A">
          <w:rPr>
            <w:rStyle w:val="Hyperlink"/>
            <w:rFonts w:hint="eastAsia"/>
            <w:noProof/>
          </w:rPr>
          <w:t>三、微笑的三大原则</w:t>
        </w:r>
        <w:r>
          <w:rPr>
            <w:rFonts w:cs="Times New Roman"/>
            <w:noProof/>
          </w:rPr>
          <w:tab/>
        </w:r>
        <w:r>
          <w:rPr>
            <w:noProof/>
          </w:rPr>
          <w:fldChar w:fldCharType="begin"/>
        </w:r>
        <w:r>
          <w:rPr>
            <w:noProof/>
          </w:rPr>
          <w:instrText xml:space="preserve"> PAGEREF _Toc24636536 \h </w:instrText>
        </w:r>
        <w:r>
          <w:rPr>
            <w:rFonts w:cs="Times New Roman"/>
            <w:noProof/>
          </w:rPr>
        </w:r>
        <w:r>
          <w:rPr>
            <w:noProof/>
          </w:rPr>
          <w:fldChar w:fldCharType="separate"/>
        </w:r>
        <w:r>
          <w:rPr>
            <w:noProof/>
          </w:rPr>
          <w:t>65</w:t>
        </w:r>
        <w:r>
          <w:rPr>
            <w:noProof/>
          </w:rPr>
          <w:fldChar w:fldCharType="end"/>
        </w:r>
      </w:hyperlink>
    </w:p>
    <w:p w:rsidR="00BA1849" w:rsidRDefault="00BA1849" w:rsidP="00AB608B">
      <w:pPr>
        <w:pStyle w:val="TOC3"/>
        <w:tabs>
          <w:tab w:val="right" w:leader="dot" w:pos="8302"/>
        </w:tabs>
        <w:spacing w:line="288" w:lineRule="auto"/>
        <w:ind w:left="31680"/>
        <w:rPr>
          <w:rFonts w:ascii="Calibri" w:hAnsi="Calibri" w:cs="Calibri"/>
          <w:noProof/>
          <w:kern w:val="2"/>
          <w:sz w:val="21"/>
          <w:szCs w:val="21"/>
        </w:rPr>
      </w:pPr>
      <w:hyperlink w:anchor="_Toc24636537" w:history="1">
        <w:r w:rsidRPr="00447E4A">
          <w:rPr>
            <w:rStyle w:val="Hyperlink"/>
            <w:rFonts w:hint="eastAsia"/>
            <w:noProof/>
          </w:rPr>
          <w:t>四、服务心态的养成</w:t>
        </w:r>
        <w:r>
          <w:rPr>
            <w:rFonts w:cs="Times New Roman"/>
            <w:noProof/>
          </w:rPr>
          <w:tab/>
        </w:r>
        <w:r>
          <w:rPr>
            <w:noProof/>
          </w:rPr>
          <w:fldChar w:fldCharType="begin"/>
        </w:r>
        <w:r>
          <w:rPr>
            <w:noProof/>
          </w:rPr>
          <w:instrText xml:space="preserve"> PAGEREF _Toc24636537 \h </w:instrText>
        </w:r>
        <w:r>
          <w:rPr>
            <w:rFonts w:cs="Times New Roman"/>
            <w:noProof/>
          </w:rPr>
        </w:r>
        <w:r>
          <w:rPr>
            <w:noProof/>
          </w:rPr>
          <w:fldChar w:fldCharType="separate"/>
        </w:r>
        <w:r>
          <w:rPr>
            <w:noProof/>
          </w:rPr>
          <w:t>66</w:t>
        </w:r>
        <w:r>
          <w:rPr>
            <w:noProof/>
          </w:rPr>
          <w:fldChar w:fldCharType="end"/>
        </w:r>
      </w:hyperlink>
    </w:p>
    <w:p w:rsidR="00BA1849" w:rsidRDefault="00BA1849" w:rsidP="008248C9">
      <w:pPr>
        <w:pStyle w:val="TOC1"/>
        <w:tabs>
          <w:tab w:val="right" w:leader="dot" w:pos="8312"/>
        </w:tabs>
        <w:spacing w:line="288" w:lineRule="auto"/>
        <w:jc w:val="center"/>
        <w:rPr>
          <w:rFonts w:cs="Times New Roman"/>
          <w:sz w:val="28"/>
          <w:szCs w:val="28"/>
        </w:rPr>
        <w:sectPr w:rsidR="00BA1849">
          <w:headerReference w:type="default" r:id="rId7"/>
          <w:footerReference w:type="default" r:id="rId8"/>
          <w:pgSz w:w="11906" w:h="16838"/>
          <w:pgMar w:top="1440" w:right="1797" w:bottom="1440" w:left="1797" w:header="851" w:footer="992" w:gutter="0"/>
          <w:pgNumType w:start="1"/>
          <w:cols w:space="720"/>
          <w:docGrid w:type="lines" w:linePitch="312"/>
        </w:sectPr>
      </w:pPr>
      <w:r>
        <w:rPr>
          <w:sz w:val="28"/>
          <w:szCs w:val="28"/>
        </w:rPr>
        <w:fldChar w:fldCharType="end"/>
      </w:r>
    </w:p>
    <w:p w:rsidR="00BA1849" w:rsidRDefault="00BA1849">
      <w:pPr>
        <w:pStyle w:val="Heading1"/>
        <w:jc w:val="center"/>
        <w:rPr>
          <w:rFonts w:cs="Times New Roman"/>
        </w:rPr>
      </w:pPr>
      <w:bookmarkStart w:id="14" w:name="_Toc24636468"/>
      <w:bookmarkStart w:id="15" w:name="_Toc32573"/>
      <w:bookmarkStart w:id="16" w:name="_Toc404870014"/>
      <w:bookmarkStart w:id="17" w:name="_Toc351018832"/>
      <w:bookmarkEnd w:id="0"/>
      <w:r>
        <w:rPr>
          <w:rFonts w:hint="eastAsia"/>
        </w:rPr>
        <w:t>第一章</w:t>
      </w:r>
      <w:r>
        <w:t xml:space="preserve"> </w:t>
      </w:r>
      <w:r>
        <w:rPr>
          <w:rFonts w:hint="eastAsia"/>
        </w:rPr>
        <w:t>前言</w:t>
      </w:r>
      <w:bookmarkEnd w:id="14"/>
    </w:p>
    <w:p w:rsidR="00BA1849" w:rsidRDefault="00BA1849" w:rsidP="000C2E8D">
      <w:pPr>
        <w:pStyle w:val="Heading2"/>
        <w:spacing w:beforeLines="50" w:afterLines="50" w:line="240" w:lineRule="auto"/>
        <w:rPr>
          <w:rFonts w:cs="Times New Roman"/>
        </w:rPr>
      </w:pPr>
      <w:bookmarkStart w:id="18" w:name="_Toc24636469"/>
      <w:r>
        <w:rPr>
          <w:rFonts w:cs="宋体" w:hint="eastAsia"/>
        </w:rPr>
        <w:t>第一节</w:t>
      </w:r>
      <w:r>
        <w:t xml:space="preserve"> </w:t>
      </w:r>
      <w:r>
        <w:rPr>
          <w:rFonts w:cs="宋体" w:hint="eastAsia"/>
        </w:rPr>
        <w:t>项目背景</w:t>
      </w:r>
      <w:bookmarkEnd w:id="18"/>
    </w:p>
    <w:p w:rsidR="00BA1849" w:rsidRDefault="00BA1849" w:rsidP="002C4E65">
      <w:pPr>
        <w:spacing w:line="360" w:lineRule="auto"/>
        <w:ind w:firstLineChars="200" w:firstLine="31680"/>
        <w:rPr>
          <w:rFonts w:cs="Times New Roman"/>
          <w:sz w:val="28"/>
          <w:szCs w:val="28"/>
        </w:rPr>
      </w:pPr>
      <w:bookmarkStart w:id="19" w:name="_Toc2540"/>
      <w:bookmarkStart w:id="20" w:name="_Toc19712"/>
      <w:bookmarkEnd w:id="15"/>
      <w:bookmarkEnd w:id="16"/>
      <w:r>
        <w:rPr>
          <w:rFonts w:hint="eastAsia"/>
          <w:sz w:val="28"/>
          <w:szCs w:val="28"/>
        </w:rPr>
        <w:t>海珠</w:t>
      </w:r>
      <w:r w:rsidRPr="00B4218C">
        <w:rPr>
          <w:rFonts w:hint="eastAsia"/>
          <w:sz w:val="28"/>
          <w:szCs w:val="28"/>
        </w:rPr>
        <w:t>区作为粤港澳大湾区的核心地区，优化营商环境加快海珠创新发展是重要工作，提升海珠区政务服务的水平有着非常重要的意义。</w:t>
      </w:r>
      <w:r>
        <w:rPr>
          <w:rFonts w:hint="eastAsia"/>
          <w:sz w:val="28"/>
          <w:szCs w:val="28"/>
        </w:rPr>
        <w:t>目前在区委、区政府的高度重视和大力支持下，海珠区政务服务中心、琶洲分中心（以下简称“区中心、分中心”）围绕“融合、创新、智慧、卓越”的顶层设计理念，打造人性化、智慧化、集成化、精细化的新一代政务服务中心。</w:t>
      </w:r>
    </w:p>
    <w:p w:rsidR="00BA1849" w:rsidRPr="004869A2" w:rsidRDefault="00BA1849" w:rsidP="00AB608B">
      <w:pPr>
        <w:spacing w:line="360" w:lineRule="auto"/>
        <w:ind w:firstLineChars="200" w:firstLine="31680"/>
        <w:rPr>
          <w:rFonts w:cs="Times New Roman"/>
          <w:sz w:val="28"/>
          <w:szCs w:val="28"/>
        </w:rPr>
      </w:pPr>
      <w:r>
        <w:rPr>
          <w:rFonts w:hint="eastAsia"/>
          <w:sz w:val="28"/>
          <w:szCs w:val="28"/>
        </w:rPr>
        <w:t>为进一步提升办事群众体验，实现便捷、高效、安全、文明、低耗的政务服务，需要对中心进行全面的服务规范化建设与效能优化提升</w:t>
      </w:r>
      <w:r>
        <w:rPr>
          <w:sz w:val="28"/>
          <w:szCs w:val="28"/>
        </w:rPr>
        <w:t>,</w:t>
      </w:r>
      <w:r>
        <w:rPr>
          <w:rFonts w:hint="eastAsia"/>
          <w:sz w:val="28"/>
          <w:szCs w:val="28"/>
        </w:rPr>
        <w:t>为此进行了本次</w:t>
      </w:r>
      <w:r w:rsidRPr="00A32B56">
        <w:rPr>
          <w:rFonts w:hint="eastAsia"/>
          <w:sz w:val="28"/>
          <w:szCs w:val="28"/>
        </w:rPr>
        <w:t>公众满意度调查与提升对策研究</w:t>
      </w:r>
      <w:r>
        <w:rPr>
          <w:rFonts w:hint="eastAsia"/>
          <w:sz w:val="28"/>
          <w:szCs w:val="28"/>
        </w:rPr>
        <w:t>工作。通过对办事群众进行访谈调研，全面了解群众所需</w:t>
      </w:r>
      <w:r>
        <w:rPr>
          <w:sz w:val="28"/>
          <w:szCs w:val="28"/>
        </w:rPr>
        <w:t>,</w:t>
      </w:r>
      <w:r>
        <w:rPr>
          <w:rFonts w:hint="eastAsia"/>
          <w:sz w:val="28"/>
          <w:szCs w:val="28"/>
        </w:rPr>
        <w:t>对工作现场的资源进行综合规划并制定规范化服务制度，从而进一步优化服务环境、规范服务行为、提高服务效率，使政务中心呈现服务完善、管理有序的景象和活力，并保持健康、稳定、可持续的发展。</w:t>
      </w:r>
    </w:p>
    <w:p w:rsidR="00BA1849" w:rsidRDefault="00BA1849" w:rsidP="000C2E8D">
      <w:pPr>
        <w:pStyle w:val="Heading2"/>
        <w:spacing w:beforeLines="50" w:afterLines="50" w:line="240" w:lineRule="auto"/>
        <w:rPr>
          <w:rFonts w:cs="Times New Roman"/>
        </w:rPr>
      </w:pPr>
      <w:bookmarkStart w:id="21" w:name="_Toc24636470"/>
      <w:r>
        <w:rPr>
          <w:rFonts w:cs="宋体" w:hint="eastAsia"/>
        </w:rPr>
        <w:t>第二节</w:t>
      </w:r>
      <w:r>
        <w:t xml:space="preserve"> </w:t>
      </w:r>
      <w:r w:rsidRPr="00EE45A0">
        <w:rPr>
          <w:rFonts w:ascii="Calibri" w:hAnsi="Calibri" w:cs="Calibri"/>
        </w:rPr>
        <w:t>﻿</w:t>
      </w:r>
      <w:r w:rsidRPr="00EE45A0">
        <w:rPr>
          <w:rFonts w:cs="宋体" w:hint="eastAsia"/>
        </w:rPr>
        <w:t>解决思路</w:t>
      </w:r>
      <w:bookmarkEnd w:id="21"/>
    </w:p>
    <w:p w:rsidR="00BA1849" w:rsidRDefault="00BA1849" w:rsidP="00C5664F">
      <w:pPr>
        <w:spacing w:line="360" w:lineRule="auto"/>
        <w:ind w:firstLine="560"/>
        <w:rPr>
          <w:rFonts w:cs="Times New Roman"/>
          <w:sz w:val="28"/>
          <w:szCs w:val="28"/>
        </w:rPr>
      </w:pPr>
      <w:r w:rsidRPr="00C30973">
        <w:rPr>
          <w:rFonts w:hint="eastAsia"/>
          <w:sz w:val="28"/>
          <w:szCs w:val="28"/>
        </w:rPr>
        <w:t>提升我区政务服务水平和质量</w:t>
      </w:r>
      <w:r>
        <w:rPr>
          <w:rFonts w:hint="eastAsia"/>
          <w:sz w:val="28"/>
          <w:szCs w:val="28"/>
        </w:rPr>
        <w:t>，应通过科学的管理方式进行，本次工作将采用质量管理领域常用工具</w:t>
      </w:r>
      <w:r>
        <w:rPr>
          <w:sz w:val="28"/>
          <w:szCs w:val="28"/>
        </w:rPr>
        <w:t>PDCA</w:t>
      </w:r>
      <w:r>
        <w:rPr>
          <w:rFonts w:hint="eastAsia"/>
          <w:sz w:val="28"/>
          <w:szCs w:val="28"/>
        </w:rPr>
        <w:t>循环，</w:t>
      </w:r>
      <w:r w:rsidRPr="00C30973">
        <w:rPr>
          <w:rFonts w:hint="eastAsia"/>
          <w:sz w:val="28"/>
          <w:szCs w:val="28"/>
        </w:rPr>
        <w:t>现结合我区有关制度和实际情况，利用海珠区政务服务数据，</w:t>
      </w:r>
      <w:r>
        <w:rPr>
          <w:rFonts w:hint="eastAsia"/>
          <w:sz w:val="28"/>
          <w:szCs w:val="28"/>
        </w:rPr>
        <w:t>工作现场的资源进行综合规划。具体工作将分</w:t>
      </w:r>
      <w:r w:rsidRPr="00C30973">
        <w:rPr>
          <w:rFonts w:hint="eastAsia"/>
          <w:sz w:val="28"/>
          <w:szCs w:val="28"/>
        </w:rPr>
        <w:t>四个阶段，即计划（</w:t>
      </w:r>
      <w:r w:rsidRPr="00C30973">
        <w:rPr>
          <w:sz w:val="28"/>
          <w:szCs w:val="28"/>
        </w:rPr>
        <w:t>Plan</w:t>
      </w:r>
      <w:r w:rsidRPr="00C30973">
        <w:rPr>
          <w:rFonts w:hint="eastAsia"/>
          <w:sz w:val="28"/>
          <w:szCs w:val="28"/>
        </w:rPr>
        <w:t>）、执行（</w:t>
      </w:r>
      <w:r w:rsidRPr="00C30973">
        <w:rPr>
          <w:sz w:val="28"/>
          <w:szCs w:val="28"/>
        </w:rPr>
        <w:t>Do</w:t>
      </w:r>
      <w:r w:rsidRPr="00C30973">
        <w:rPr>
          <w:rFonts w:hint="eastAsia"/>
          <w:sz w:val="28"/>
          <w:szCs w:val="28"/>
        </w:rPr>
        <w:t>）、检查（</w:t>
      </w:r>
      <w:r w:rsidRPr="00C30973">
        <w:rPr>
          <w:sz w:val="28"/>
          <w:szCs w:val="28"/>
        </w:rPr>
        <w:t>Check</w:t>
      </w:r>
      <w:r w:rsidRPr="00C30973">
        <w:rPr>
          <w:rFonts w:hint="eastAsia"/>
          <w:sz w:val="28"/>
          <w:szCs w:val="28"/>
        </w:rPr>
        <w:t>）、处理（</w:t>
      </w:r>
      <w:r w:rsidRPr="00C30973">
        <w:rPr>
          <w:sz w:val="28"/>
          <w:szCs w:val="28"/>
        </w:rPr>
        <w:t>Act</w:t>
      </w:r>
      <w:r w:rsidRPr="00C30973">
        <w:rPr>
          <w:rFonts w:hint="eastAsia"/>
          <w:sz w:val="28"/>
          <w:szCs w:val="28"/>
        </w:rPr>
        <w:t>）</w:t>
      </w:r>
      <w:r>
        <w:rPr>
          <w:rFonts w:hint="eastAsia"/>
          <w:sz w:val="28"/>
          <w:szCs w:val="28"/>
        </w:rPr>
        <w:t>。</w:t>
      </w:r>
    </w:p>
    <w:p w:rsidR="00BA1849" w:rsidRPr="007A572F" w:rsidRDefault="00BA1849" w:rsidP="00AB608B">
      <w:pPr>
        <w:pStyle w:val="BodyTextFirstIndent"/>
        <w:numPr>
          <w:ilvl w:val="0"/>
          <w:numId w:val="38"/>
        </w:numPr>
        <w:autoSpaceDN w:val="0"/>
        <w:spacing w:line="360" w:lineRule="auto"/>
        <w:ind w:firstLineChars="200" w:firstLine="31680"/>
        <w:rPr>
          <w:rFonts w:cs="Times New Roman"/>
        </w:rPr>
      </w:pPr>
      <w:r w:rsidRPr="007A572F">
        <w:rPr>
          <w:rFonts w:ascii="宋体" w:eastAsia="宋体" w:hAnsi="宋体" w:cs="宋体"/>
        </w:rPr>
        <w:t xml:space="preserve">P (Plan) </w:t>
      </w:r>
      <w:r w:rsidRPr="007A572F">
        <w:rPr>
          <w:rFonts w:ascii="宋体" w:eastAsia="宋体" w:hAnsi="宋体" w:cs="宋体" w:hint="eastAsia"/>
        </w:rPr>
        <w:t>计划，包括本次政务服务优化方针和目标的确定，以及活动规划的制定。</w:t>
      </w:r>
    </w:p>
    <w:p w:rsidR="00BA1849" w:rsidRPr="007A572F" w:rsidRDefault="00BA1849" w:rsidP="00AB608B">
      <w:pPr>
        <w:pStyle w:val="BodyTextFirstIndent"/>
        <w:numPr>
          <w:ilvl w:val="0"/>
          <w:numId w:val="38"/>
        </w:numPr>
        <w:autoSpaceDN w:val="0"/>
        <w:spacing w:line="360" w:lineRule="auto"/>
        <w:ind w:firstLineChars="200" w:firstLine="31680"/>
        <w:rPr>
          <w:rFonts w:ascii="宋体" w:eastAsia="宋体" w:hAnsi="宋体" w:cs="Times New Roman"/>
        </w:rPr>
      </w:pPr>
      <w:r w:rsidRPr="007A572F">
        <w:rPr>
          <w:rFonts w:ascii="宋体" w:eastAsia="宋体" w:hAnsi="宋体" w:cs="宋体"/>
        </w:rPr>
        <w:t xml:space="preserve">D (Do) </w:t>
      </w:r>
      <w:r w:rsidRPr="007A572F">
        <w:rPr>
          <w:rFonts w:ascii="宋体" w:eastAsia="宋体" w:hAnsi="宋体" w:cs="宋体" w:hint="eastAsia"/>
        </w:rPr>
        <w:t>执行，根据已知的区政务资源，设计具体的方法、方案和计划布局；再根据设计和布局，进行具体运作，实现计划中的内容。</w:t>
      </w:r>
    </w:p>
    <w:p w:rsidR="00BA1849" w:rsidRPr="007A572F" w:rsidRDefault="00BA1849" w:rsidP="00AB608B">
      <w:pPr>
        <w:pStyle w:val="BodyTextFirstIndent"/>
        <w:numPr>
          <w:ilvl w:val="0"/>
          <w:numId w:val="38"/>
        </w:numPr>
        <w:autoSpaceDN w:val="0"/>
        <w:spacing w:line="360" w:lineRule="auto"/>
        <w:ind w:firstLineChars="200" w:firstLine="31680"/>
        <w:rPr>
          <w:rFonts w:ascii="宋体" w:eastAsia="宋体" w:hAnsi="宋体" w:cs="Times New Roman"/>
        </w:rPr>
      </w:pPr>
      <w:r w:rsidRPr="007A572F">
        <w:rPr>
          <w:rFonts w:ascii="宋体" w:eastAsia="宋体" w:hAnsi="宋体" w:cs="宋体"/>
        </w:rPr>
        <w:t xml:space="preserve">C (Check) </w:t>
      </w:r>
      <w:r w:rsidRPr="007A572F">
        <w:rPr>
          <w:rFonts w:ascii="宋体" w:eastAsia="宋体" w:hAnsi="宋体" w:cs="宋体" w:hint="eastAsia"/>
        </w:rPr>
        <w:t>检查，总结执行计划的结果，完成调查报告，找出问题。</w:t>
      </w:r>
    </w:p>
    <w:p w:rsidR="00BA1849" w:rsidRPr="007A572F" w:rsidRDefault="00BA1849" w:rsidP="00AB608B">
      <w:pPr>
        <w:pStyle w:val="BodyTextFirstIndent"/>
        <w:numPr>
          <w:ilvl w:val="0"/>
          <w:numId w:val="38"/>
        </w:numPr>
        <w:autoSpaceDN w:val="0"/>
        <w:spacing w:line="360" w:lineRule="auto"/>
        <w:ind w:firstLineChars="200" w:firstLine="31680"/>
        <w:rPr>
          <w:rFonts w:ascii="宋体" w:eastAsia="宋体" w:hAnsi="宋体" w:cs="Times New Roman"/>
        </w:rPr>
      </w:pPr>
      <w:r w:rsidRPr="007A572F">
        <w:rPr>
          <w:rFonts w:ascii="宋体" w:eastAsia="宋体" w:hAnsi="宋体" w:cs="宋体"/>
        </w:rPr>
        <w:t>A (Act</w:t>
      </w:r>
      <w:r w:rsidRPr="007A572F">
        <w:rPr>
          <w:rFonts w:ascii="宋体" w:eastAsia="宋体" w:hAnsi="宋体" w:cs="宋体" w:hint="eastAsia"/>
        </w:rPr>
        <w:t>）处理，对调查报告的结果进行分析，并且定制具体的提升措施，结合大厅已有的管理制度，为现场服务制定具体的管理系统。</w:t>
      </w:r>
    </w:p>
    <w:p w:rsidR="00BA1849" w:rsidRDefault="00BA1849" w:rsidP="000C2E8D">
      <w:pPr>
        <w:pStyle w:val="Heading2"/>
        <w:spacing w:beforeLines="50" w:afterLines="50" w:line="240" w:lineRule="auto"/>
        <w:rPr>
          <w:rFonts w:cs="Times New Roman"/>
        </w:rPr>
      </w:pPr>
      <w:bookmarkStart w:id="22" w:name="_Toc24636471"/>
      <w:r>
        <w:rPr>
          <w:rFonts w:cs="宋体" w:hint="eastAsia"/>
        </w:rPr>
        <w:t>第三节</w:t>
      </w:r>
      <w:r>
        <w:t xml:space="preserve"> </w:t>
      </w:r>
      <w:r>
        <w:rPr>
          <w:rFonts w:cs="宋体" w:hint="eastAsia"/>
        </w:rPr>
        <w:t>工作方法</w:t>
      </w:r>
      <w:bookmarkEnd w:id="22"/>
    </w:p>
    <w:p w:rsidR="00BA1849" w:rsidRPr="00C5664F" w:rsidRDefault="00BA1849" w:rsidP="00C30973">
      <w:pPr>
        <w:pStyle w:val="Heading3"/>
        <w:spacing w:before="0" w:after="0" w:line="240" w:lineRule="auto"/>
        <w:rPr>
          <w:rFonts w:cs="Times New Roman"/>
        </w:rPr>
      </w:pPr>
      <w:bookmarkStart w:id="23" w:name="_Toc24636472"/>
      <w:r>
        <w:rPr>
          <w:rFonts w:hint="eastAsia"/>
        </w:rPr>
        <w:t>一、满意度调查</w:t>
      </w:r>
      <w:bookmarkEnd w:id="23"/>
    </w:p>
    <w:p w:rsidR="00BA1849" w:rsidRDefault="00BA1849" w:rsidP="00C30973">
      <w:pPr>
        <w:spacing w:line="360" w:lineRule="auto"/>
        <w:ind w:firstLine="560"/>
        <w:rPr>
          <w:rFonts w:cs="Times New Roman"/>
          <w:sz w:val="28"/>
          <w:szCs w:val="28"/>
        </w:rPr>
      </w:pPr>
      <w:r w:rsidRPr="00C5664F">
        <w:rPr>
          <w:rFonts w:hint="eastAsia"/>
          <w:sz w:val="28"/>
          <w:szCs w:val="28"/>
        </w:rPr>
        <w:t>公众满意度测评自上世纪</w:t>
      </w:r>
      <w:r w:rsidRPr="00C5664F">
        <w:rPr>
          <w:sz w:val="28"/>
          <w:szCs w:val="28"/>
        </w:rPr>
        <w:t>90</w:t>
      </w:r>
      <w:r w:rsidRPr="00C5664F">
        <w:rPr>
          <w:rFonts w:hint="eastAsia"/>
          <w:sz w:val="28"/>
          <w:szCs w:val="28"/>
        </w:rPr>
        <w:t>年代以来，逐渐成为一新兴</w:t>
      </w:r>
      <w:r>
        <w:rPr>
          <w:rFonts w:hint="eastAsia"/>
          <w:sz w:val="28"/>
          <w:szCs w:val="28"/>
        </w:rPr>
        <w:t>、</w:t>
      </w:r>
      <w:r w:rsidRPr="00C5664F">
        <w:rPr>
          <w:rFonts w:hint="eastAsia"/>
          <w:sz w:val="28"/>
          <w:szCs w:val="28"/>
        </w:rPr>
        <w:t>热门研究领域。政府的公共行政服务是测评的主要对象，随</w:t>
      </w:r>
      <w:r>
        <w:rPr>
          <w:rFonts w:hint="eastAsia"/>
          <w:sz w:val="28"/>
          <w:szCs w:val="28"/>
        </w:rPr>
        <w:t>着社会的发展、</w:t>
      </w:r>
      <w:r w:rsidRPr="00C5664F">
        <w:rPr>
          <w:rFonts w:hint="eastAsia"/>
          <w:sz w:val="28"/>
          <w:szCs w:val="28"/>
        </w:rPr>
        <w:t>治理的更新，公众对公共物品和公共服务的要求逐步提升，学术界也开始针对公众满意度测评展开研究。从</w:t>
      </w:r>
      <w:r w:rsidRPr="00C5664F">
        <w:rPr>
          <w:sz w:val="28"/>
          <w:szCs w:val="28"/>
        </w:rPr>
        <w:t>2006</w:t>
      </w:r>
      <w:r w:rsidRPr="00C5664F">
        <w:rPr>
          <w:rFonts w:hint="eastAsia"/>
          <w:sz w:val="28"/>
          <w:szCs w:val="28"/>
        </w:rPr>
        <w:t>年就有学术研究开始专门针对政务服务的进行测评，当前针对政务服务测评已经成为政府管理必不可少的工作，例如《省级政府和重点城市网上政务服务能力调查评估报告（</w:t>
      </w:r>
      <w:r w:rsidRPr="00C5664F">
        <w:rPr>
          <w:sz w:val="28"/>
          <w:szCs w:val="28"/>
        </w:rPr>
        <w:t>2019</w:t>
      </w:r>
      <w:r w:rsidRPr="00C5664F">
        <w:rPr>
          <w:rFonts w:hint="eastAsia"/>
          <w:sz w:val="28"/>
          <w:szCs w:val="28"/>
        </w:rPr>
        <w:t>）》已经成为国家级的测评活动，被各地政府机构高度重视。</w:t>
      </w:r>
    </w:p>
    <w:p w:rsidR="00BA1849" w:rsidRPr="008D4303" w:rsidRDefault="00BA1849" w:rsidP="004869A2">
      <w:pPr>
        <w:pStyle w:val="Heading3"/>
        <w:spacing w:before="0" w:after="0" w:line="240" w:lineRule="auto"/>
        <w:rPr>
          <w:rFonts w:cs="Times New Roman"/>
        </w:rPr>
      </w:pPr>
      <w:bookmarkStart w:id="24" w:name="_Toc24636473"/>
      <w:r>
        <w:rPr>
          <w:rFonts w:hint="eastAsia"/>
        </w:rPr>
        <w:t>二、</w:t>
      </w:r>
      <w:r w:rsidRPr="004869A2">
        <w:rPr>
          <w:rFonts w:hint="eastAsia"/>
        </w:rPr>
        <w:t>政务服务中心运行规范</w:t>
      </w:r>
      <w:r>
        <w:rPr>
          <w:rFonts w:hint="eastAsia"/>
        </w:rPr>
        <w:t>介绍</w:t>
      </w:r>
      <w:bookmarkEnd w:id="24"/>
    </w:p>
    <w:p w:rsidR="00BA1849" w:rsidRDefault="00BA1849" w:rsidP="004869A2">
      <w:pPr>
        <w:spacing w:line="360" w:lineRule="auto"/>
        <w:ind w:firstLine="560"/>
        <w:rPr>
          <w:rFonts w:cs="Times New Roman"/>
          <w:sz w:val="28"/>
          <w:szCs w:val="28"/>
        </w:rPr>
      </w:pPr>
      <w:r>
        <w:rPr>
          <w:rFonts w:hint="eastAsia"/>
          <w:sz w:val="28"/>
          <w:szCs w:val="28"/>
        </w:rPr>
        <w:t>为了实现政务服务中心标准化管理，</w:t>
      </w:r>
      <w:r w:rsidRPr="004869A2">
        <w:rPr>
          <w:rFonts w:hint="eastAsia"/>
          <w:sz w:val="28"/>
          <w:szCs w:val="28"/>
        </w:rPr>
        <w:t>国家标准委</w:t>
      </w:r>
      <w:r>
        <w:rPr>
          <w:rFonts w:hint="eastAsia"/>
          <w:sz w:val="28"/>
          <w:szCs w:val="28"/>
        </w:rPr>
        <w:t>现</w:t>
      </w:r>
      <w:r w:rsidRPr="004869A2">
        <w:rPr>
          <w:rFonts w:hint="eastAsia"/>
          <w:sz w:val="28"/>
          <w:szCs w:val="28"/>
        </w:rPr>
        <w:t>批准发布《政务服务中心运行规范》等</w:t>
      </w:r>
      <w:r w:rsidRPr="004869A2">
        <w:rPr>
          <w:sz w:val="28"/>
          <w:szCs w:val="28"/>
        </w:rPr>
        <w:t>7</w:t>
      </w:r>
      <w:r w:rsidRPr="004869A2">
        <w:rPr>
          <w:rFonts w:hint="eastAsia"/>
          <w:sz w:val="28"/>
          <w:szCs w:val="28"/>
        </w:rPr>
        <w:t>项国家标准</w:t>
      </w:r>
      <w:r>
        <w:rPr>
          <w:rFonts w:hint="eastAsia"/>
          <w:sz w:val="28"/>
          <w:szCs w:val="28"/>
        </w:rPr>
        <w:t>，</w:t>
      </w:r>
      <w:r w:rsidRPr="004869A2">
        <w:rPr>
          <w:rFonts w:hint="eastAsia"/>
          <w:sz w:val="28"/>
          <w:szCs w:val="28"/>
        </w:rPr>
        <w:t>于</w:t>
      </w:r>
      <w:r w:rsidRPr="004869A2">
        <w:rPr>
          <w:sz w:val="28"/>
          <w:szCs w:val="28"/>
        </w:rPr>
        <w:t>2016</w:t>
      </w:r>
      <w:r w:rsidRPr="004869A2">
        <w:rPr>
          <w:rFonts w:hint="eastAsia"/>
          <w:sz w:val="28"/>
          <w:szCs w:val="28"/>
        </w:rPr>
        <w:t>年</w:t>
      </w:r>
      <w:r w:rsidRPr="004869A2">
        <w:rPr>
          <w:sz w:val="28"/>
          <w:szCs w:val="28"/>
        </w:rPr>
        <w:t>5</w:t>
      </w:r>
      <w:r w:rsidRPr="004869A2">
        <w:rPr>
          <w:rFonts w:hint="eastAsia"/>
          <w:sz w:val="28"/>
          <w:szCs w:val="28"/>
        </w:rPr>
        <w:t>月</w:t>
      </w:r>
      <w:r w:rsidRPr="004869A2">
        <w:rPr>
          <w:sz w:val="28"/>
          <w:szCs w:val="28"/>
        </w:rPr>
        <w:t>1</w:t>
      </w:r>
      <w:r w:rsidRPr="004869A2">
        <w:rPr>
          <w:rFonts w:hint="eastAsia"/>
          <w:sz w:val="28"/>
          <w:szCs w:val="28"/>
        </w:rPr>
        <w:t>日起正式实施。《政务服务中心运行规范》系列标准主要解决各地政务服务中心如何进行内部管理和外部服务的问题，主要包括“基本要求”、“进驻要求”、“窗口服务提供要求”、“窗口效能评价要求”等内容。涵盖了政务服务中心建立、运行、服务提供、服务监督、考核评价等各环节，对政务服务中心基础设施条件，进驻部门、办理事项、提供的服务及监督考核评价等进行全面规范。</w:t>
      </w:r>
    </w:p>
    <w:p w:rsidR="00BA1849" w:rsidRPr="004869A2" w:rsidRDefault="00BA1849" w:rsidP="004869A2">
      <w:pPr>
        <w:spacing w:line="360" w:lineRule="auto"/>
        <w:ind w:firstLine="560"/>
        <w:rPr>
          <w:rFonts w:cs="Times New Roman"/>
          <w:sz w:val="28"/>
          <w:szCs w:val="28"/>
        </w:rPr>
      </w:pPr>
      <w:r>
        <w:rPr>
          <w:rFonts w:hint="eastAsia"/>
          <w:sz w:val="28"/>
          <w:szCs w:val="28"/>
        </w:rPr>
        <w:t>本次</w:t>
      </w:r>
      <w:r w:rsidRPr="00DB01C4">
        <w:rPr>
          <w:rFonts w:hint="eastAsia"/>
          <w:sz w:val="28"/>
          <w:szCs w:val="28"/>
        </w:rPr>
        <w:t>政务服务规范化建设和效能提升研究工作</w:t>
      </w:r>
      <w:r>
        <w:rPr>
          <w:rFonts w:hint="eastAsia"/>
          <w:sz w:val="28"/>
          <w:szCs w:val="28"/>
        </w:rPr>
        <w:t>严格遵循</w:t>
      </w:r>
      <w:r w:rsidRPr="004869A2">
        <w:rPr>
          <w:rFonts w:hint="eastAsia"/>
          <w:sz w:val="28"/>
          <w:szCs w:val="28"/>
        </w:rPr>
        <w:t>《政务服务中心运行规范》</w:t>
      </w:r>
      <w:r>
        <w:rPr>
          <w:rFonts w:hint="eastAsia"/>
          <w:sz w:val="28"/>
          <w:szCs w:val="28"/>
        </w:rPr>
        <w:t>的要求。</w:t>
      </w:r>
    </w:p>
    <w:p w:rsidR="00BA1849" w:rsidRPr="008D4303" w:rsidRDefault="00BA1849" w:rsidP="008D4303">
      <w:pPr>
        <w:pStyle w:val="Heading3"/>
        <w:spacing w:before="0" w:after="0" w:line="240" w:lineRule="auto"/>
        <w:rPr>
          <w:rFonts w:cs="Times New Roman"/>
        </w:rPr>
      </w:pPr>
      <w:bookmarkStart w:id="25" w:name="_Toc24636474"/>
      <w:r>
        <w:rPr>
          <w:rFonts w:hint="eastAsia"/>
        </w:rPr>
        <w:t>三、现场管理系统介绍</w:t>
      </w:r>
      <w:bookmarkEnd w:id="25"/>
    </w:p>
    <w:p w:rsidR="00BA1849" w:rsidRDefault="00BA1849" w:rsidP="000259AF">
      <w:pPr>
        <w:spacing w:line="360" w:lineRule="auto"/>
        <w:ind w:firstLine="560"/>
        <w:rPr>
          <w:rFonts w:cs="Times New Roman"/>
          <w:sz w:val="28"/>
          <w:szCs w:val="28"/>
        </w:rPr>
      </w:pPr>
      <w:r>
        <w:rPr>
          <w:rFonts w:hint="eastAsia"/>
          <w:sz w:val="28"/>
          <w:szCs w:val="28"/>
        </w:rPr>
        <w:t>现场管理系统已经成为各大机构进行现场管理、提升效率的必备管理工具，并且各个行业、机构都纷纷根据自身需要构建了专属的现场管理系统，例如制造企业常用的就是</w:t>
      </w:r>
      <w:r>
        <w:rPr>
          <w:sz w:val="28"/>
          <w:szCs w:val="28"/>
        </w:rPr>
        <w:t>SFCS</w:t>
      </w:r>
      <w:r>
        <w:rPr>
          <w:rFonts w:hint="eastAsia"/>
          <w:sz w:val="28"/>
          <w:szCs w:val="28"/>
        </w:rPr>
        <w:t>系统。针对政务服务管理当前主流是采用香港现场管理学会创建“</w:t>
      </w:r>
      <w:r>
        <w:rPr>
          <w:sz w:val="28"/>
          <w:szCs w:val="28"/>
        </w:rPr>
        <w:t>OSM</w:t>
      </w:r>
      <w:r>
        <w:rPr>
          <w:rFonts w:hint="eastAsia"/>
          <w:sz w:val="28"/>
          <w:szCs w:val="28"/>
        </w:rPr>
        <w:t>现场管理系统”，目前已经被多个政务中心所引用。</w:t>
      </w:r>
    </w:p>
    <w:p w:rsidR="00BA1849" w:rsidRDefault="00BA1849" w:rsidP="008D4303">
      <w:pPr>
        <w:spacing w:line="360" w:lineRule="auto"/>
        <w:ind w:firstLine="560"/>
        <w:rPr>
          <w:rFonts w:cs="Times New Roman"/>
          <w:sz w:val="28"/>
          <w:szCs w:val="28"/>
        </w:rPr>
      </w:pPr>
      <w:r>
        <w:rPr>
          <w:rFonts w:hint="eastAsia"/>
          <w:sz w:val="28"/>
          <w:szCs w:val="28"/>
        </w:rPr>
        <w:t>“现场管理系统”主要关注现场的资源管理、安全管理、服务管理和机构的社会责任。首先对工作现场的资源进行综合规划，通过可视化管理及持续效果检验</w:t>
      </w:r>
      <w:r>
        <w:rPr>
          <w:sz w:val="28"/>
          <w:szCs w:val="28"/>
        </w:rPr>
        <w:t>PDCAS</w:t>
      </w:r>
      <w:r>
        <w:rPr>
          <w:rFonts w:hint="eastAsia"/>
          <w:sz w:val="28"/>
          <w:szCs w:val="28"/>
        </w:rPr>
        <w:t>（策划</w:t>
      </w:r>
      <w:r>
        <w:rPr>
          <w:sz w:val="28"/>
          <w:szCs w:val="28"/>
        </w:rPr>
        <w:t>Plan</w:t>
      </w:r>
      <w:r>
        <w:rPr>
          <w:rFonts w:hint="eastAsia"/>
          <w:sz w:val="28"/>
          <w:szCs w:val="28"/>
        </w:rPr>
        <w:t>→执行</w:t>
      </w:r>
      <w:r>
        <w:rPr>
          <w:sz w:val="28"/>
          <w:szCs w:val="28"/>
        </w:rPr>
        <w:t>Do</w:t>
      </w:r>
      <w:r>
        <w:rPr>
          <w:rFonts w:hint="eastAsia"/>
          <w:sz w:val="28"/>
          <w:szCs w:val="28"/>
        </w:rPr>
        <w:t>→检验</w:t>
      </w:r>
      <w:r>
        <w:rPr>
          <w:sz w:val="28"/>
          <w:szCs w:val="28"/>
        </w:rPr>
        <w:t>Check</w:t>
      </w:r>
      <w:r>
        <w:rPr>
          <w:rFonts w:hint="eastAsia"/>
          <w:sz w:val="28"/>
          <w:szCs w:val="28"/>
        </w:rPr>
        <w:t>→改善</w:t>
      </w:r>
      <w:r>
        <w:rPr>
          <w:sz w:val="28"/>
          <w:szCs w:val="28"/>
        </w:rPr>
        <w:t>Action</w:t>
      </w:r>
      <w:r>
        <w:rPr>
          <w:rFonts w:hint="eastAsia"/>
          <w:sz w:val="28"/>
          <w:szCs w:val="28"/>
        </w:rPr>
        <w:t>→标准</w:t>
      </w:r>
      <w:r>
        <w:rPr>
          <w:sz w:val="28"/>
          <w:szCs w:val="28"/>
        </w:rPr>
        <w:t>Standard</w:t>
      </w:r>
      <w:r>
        <w:rPr>
          <w:rFonts w:hint="eastAsia"/>
          <w:sz w:val="28"/>
          <w:szCs w:val="28"/>
        </w:rPr>
        <w:t>），对工作现场实施规范化管理，引导员工养成工作场所整齐、清洁、有条理的良好习惯，并制定形成机构标准。从而进一步在安全、服务及社会责任等诸多方面培养和强化员工意识，以协助创建环保、安全、高效的工作现场，为其可持续发展提供保障。</w:t>
      </w:r>
    </w:p>
    <w:p w:rsidR="00BA1849" w:rsidRDefault="00BA1849" w:rsidP="007E3B89">
      <w:pPr>
        <w:spacing w:line="360" w:lineRule="auto"/>
        <w:jc w:val="center"/>
        <w:rPr>
          <w:rFonts w:cs="Times New Roman"/>
          <w:sz w:val="28"/>
          <w:szCs w:val="28"/>
        </w:rPr>
      </w:pPr>
      <w:r w:rsidRPr="000C2E8D">
        <w:rPr>
          <w:rFonts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314.25pt;height:291pt;visibility:visible">
            <v:imagedata r:id="rId9" o:title=""/>
          </v:shape>
        </w:pict>
      </w:r>
    </w:p>
    <w:p w:rsidR="00BA1849" w:rsidRPr="00BB2B30" w:rsidRDefault="00BA1849" w:rsidP="007E3B89">
      <w:pPr>
        <w:spacing w:line="360" w:lineRule="auto"/>
        <w:jc w:val="center"/>
        <w:rPr>
          <w:rFonts w:ascii="黑体" w:eastAsia="黑体" w:hAnsi="黑体" w:cs="Times New Roman"/>
        </w:rPr>
      </w:pPr>
      <w:r w:rsidRPr="00BB2B30">
        <w:rPr>
          <w:rFonts w:ascii="黑体" w:eastAsia="黑体" w:hAnsi="黑体" w:cs="黑体" w:hint="eastAsia"/>
        </w:rPr>
        <w:t>图</w:t>
      </w:r>
      <w:r w:rsidRPr="00BB2B30">
        <w:rPr>
          <w:rFonts w:ascii="黑体" w:eastAsia="黑体" w:hAnsi="黑体" w:cs="黑体"/>
        </w:rPr>
        <w:t>1</w:t>
      </w:r>
      <w:r>
        <w:rPr>
          <w:rFonts w:ascii="黑体" w:eastAsia="黑体" w:hAnsi="黑体" w:cs="黑体"/>
        </w:rPr>
        <w:t xml:space="preserve"> </w:t>
      </w:r>
      <w:r>
        <w:rPr>
          <w:rFonts w:ascii="黑体" w:eastAsia="黑体" w:hAnsi="黑体" w:cs="黑体" w:hint="eastAsia"/>
        </w:rPr>
        <w:t>现场管理系统</w:t>
      </w:r>
    </w:p>
    <w:p w:rsidR="00BA1849" w:rsidRDefault="00BA1849">
      <w:pPr>
        <w:rPr>
          <w:rFonts w:cs="Times New Roman"/>
          <w:sz w:val="28"/>
          <w:szCs w:val="28"/>
        </w:rPr>
      </w:pPr>
      <w:r>
        <w:rPr>
          <w:rFonts w:cs="Times New Roman"/>
          <w:sz w:val="28"/>
          <w:szCs w:val="28"/>
        </w:rPr>
        <w:br w:type="page"/>
      </w:r>
    </w:p>
    <w:p w:rsidR="00BA1849" w:rsidRPr="00EE45A0" w:rsidRDefault="00BA1849" w:rsidP="00BB2B30">
      <w:pPr>
        <w:pStyle w:val="Heading1"/>
        <w:jc w:val="center"/>
        <w:rPr>
          <w:rFonts w:cs="Times New Roman"/>
        </w:rPr>
      </w:pPr>
      <w:bookmarkStart w:id="26" w:name="_Toc24636475"/>
      <w:r>
        <w:rPr>
          <w:rFonts w:hint="eastAsia"/>
        </w:rPr>
        <w:t>第二章</w:t>
      </w:r>
      <w:r>
        <w:t xml:space="preserve"> </w:t>
      </w:r>
      <w:r>
        <w:rPr>
          <w:rFonts w:hint="eastAsia"/>
        </w:rPr>
        <w:t>满意度调查</w:t>
      </w:r>
      <w:bookmarkEnd w:id="26"/>
    </w:p>
    <w:p w:rsidR="00BA1849" w:rsidRDefault="00BA1849" w:rsidP="000C2E8D">
      <w:pPr>
        <w:pStyle w:val="Heading2"/>
        <w:spacing w:beforeLines="50" w:afterLines="50" w:line="240" w:lineRule="auto"/>
        <w:rPr>
          <w:rFonts w:cs="Times New Roman"/>
        </w:rPr>
      </w:pPr>
      <w:bookmarkStart w:id="27" w:name="_Toc24636476"/>
      <w:r>
        <w:rPr>
          <w:rFonts w:cs="宋体" w:hint="eastAsia"/>
        </w:rPr>
        <w:t>第一节</w:t>
      </w:r>
      <w:r>
        <w:t xml:space="preserve"> </w:t>
      </w:r>
      <w:r>
        <w:rPr>
          <w:rFonts w:cs="宋体" w:hint="eastAsia"/>
        </w:rPr>
        <w:t>调查方法</w:t>
      </w:r>
      <w:bookmarkEnd w:id="27"/>
    </w:p>
    <w:p w:rsidR="00BA1849" w:rsidRPr="008D4303" w:rsidRDefault="00BA1849" w:rsidP="00BB2B30">
      <w:pPr>
        <w:pStyle w:val="Heading3"/>
        <w:spacing w:before="0" w:after="0" w:line="240" w:lineRule="auto"/>
        <w:rPr>
          <w:rFonts w:cs="Times New Roman"/>
        </w:rPr>
      </w:pPr>
      <w:bookmarkStart w:id="28" w:name="_Toc24636477"/>
      <w:r w:rsidRPr="008D4303">
        <w:rPr>
          <w:rFonts w:hint="eastAsia"/>
        </w:rPr>
        <w:t>一、总体目标</w:t>
      </w:r>
      <w:bookmarkEnd w:id="28"/>
    </w:p>
    <w:p w:rsidR="00BA1849" w:rsidRPr="008D4303" w:rsidRDefault="00BA1849" w:rsidP="00AB608B">
      <w:pPr>
        <w:ind w:firstLineChars="200" w:firstLine="31680"/>
        <w:rPr>
          <w:rFonts w:cs="Times New Roman"/>
          <w:sz w:val="28"/>
          <w:szCs w:val="28"/>
        </w:rPr>
      </w:pPr>
      <w:r w:rsidRPr="008D4303">
        <w:rPr>
          <w:rFonts w:hint="eastAsia"/>
          <w:sz w:val="28"/>
          <w:szCs w:val="28"/>
        </w:rPr>
        <w:t>对海珠区进行公众调查、服务模型测评、大数据分析，发现一批“不够好”、“不知道”、“不清楚”的政务关切点，并与大湾区内其他区比对进行对比，从而分析出当前海珠区政务服务优势与劣势，对今后如何提升企业和群众的满意度、推动全区政务服务水平整体提升提出具体建议。</w:t>
      </w:r>
    </w:p>
    <w:p w:rsidR="00BA1849" w:rsidRPr="008D4303" w:rsidRDefault="00BA1849" w:rsidP="00BB2B30">
      <w:pPr>
        <w:pStyle w:val="Heading3"/>
        <w:spacing w:before="0" w:after="0" w:line="240" w:lineRule="auto"/>
        <w:rPr>
          <w:rFonts w:cs="Times New Roman"/>
        </w:rPr>
      </w:pPr>
      <w:bookmarkStart w:id="29" w:name="_Toc24636478"/>
      <w:r w:rsidRPr="008D4303">
        <w:rPr>
          <w:rFonts w:hint="eastAsia"/>
        </w:rPr>
        <w:t>二、</w:t>
      </w:r>
      <w:r>
        <w:rPr>
          <w:rFonts w:hint="eastAsia"/>
        </w:rPr>
        <w:t>调查</w:t>
      </w:r>
      <w:r w:rsidRPr="008D4303">
        <w:rPr>
          <w:rFonts w:hint="eastAsia"/>
        </w:rPr>
        <w:t>时间</w:t>
      </w:r>
      <w:r>
        <w:rPr>
          <w:rFonts w:hint="eastAsia"/>
        </w:rPr>
        <w:t>与</w:t>
      </w:r>
      <w:r w:rsidRPr="008D4303">
        <w:rPr>
          <w:rFonts w:hint="eastAsia"/>
        </w:rPr>
        <w:t>范围</w:t>
      </w:r>
      <w:bookmarkEnd w:id="29"/>
    </w:p>
    <w:p w:rsidR="00BA1849" w:rsidRPr="008D4303" w:rsidRDefault="00BA1849" w:rsidP="00AB608B">
      <w:pPr>
        <w:ind w:firstLineChars="200" w:firstLine="31680"/>
        <w:rPr>
          <w:rFonts w:cs="Times New Roman"/>
          <w:sz w:val="28"/>
          <w:szCs w:val="28"/>
        </w:rPr>
      </w:pPr>
      <w:r w:rsidRPr="008D4303">
        <w:rPr>
          <w:sz w:val="28"/>
          <w:szCs w:val="28"/>
        </w:rPr>
        <w:t>2019</w:t>
      </w:r>
      <w:r w:rsidRPr="008D4303">
        <w:rPr>
          <w:rFonts w:hint="eastAsia"/>
          <w:sz w:val="28"/>
          <w:szCs w:val="28"/>
        </w:rPr>
        <w:t>年</w:t>
      </w:r>
      <w:r>
        <w:rPr>
          <w:sz w:val="28"/>
          <w:szCs w:val="28"/>
        </w:rPr>
        <w:t>8</w:t>
      </w:r>
      <w:r w:rsidRPr="008D4303">
        <w:rPr>
          <w:rFonts w:hint="eastAsia"/>
          <w:sz w:val="28"/>
          <w:szCs w:val="28"/>
        </w:rPr>
        <w:t>月</w:t>
      </w:r>
      <w:r w:rsidRPr="008D4303">
        <w:rPr>
          <w:sz w:val="28"/>
          <w:szCs w:val="28"/>
        </w:rPr>
        <w:t>—2019</w:t>
      </w:r>
      <w:r w:rsidRPr="008D4303">
        <w:rPr>
          <w:rFonts w:hint="eastAsia"/>
          <w:sz w:val="28"/>
          <w:szCs w:val="28"/>
        </w:rPr>
        <w:t>年</w:t>
      </w:r>
      <w:r>
        <w:rPr>
          <w:sz w:val="28"/>
          <w:szCs w:val="28"/>
        </w:rPr>
        <w:t>10</w:t>
      </w:r>
      <w:r w:rsidRPr="008D4303">
        <w:rPr>
          <w:rFonts w:hint="eastAsia"/>
          <w:sz w:val="28"/>
          <w:szCs w:val="28"/>
        </w:rPr>
        <w:t>月</w:t>
      </w:r>
      <w:r>
        <w:rPr>
          <w:rFonts w:hint="eastAsia"/>
          <w:sz w:val="28"/>
          <w:szCs w:val="28"/>
        </w:rPr>
        <w:t>。</w:t>
      </w:r>
      <w:r w:rsidRPr="008D4303">
        <w:rPr>
          <w:rFonts w:hint="eastAsia"/>
          <w:sz w:val="28"/>
          <w:szCs w:val="28"/>
        </w:rPr>
        <w:t>海珠区政务服务中心、市政务服务中心琶洲分中心、</w:t>
      </w:r>
      <w:r w:rsidRPr="008D4303">
        <w:rPr>
          <w:sz w:val="28"/>
          <w:szCs w:val="28"/>
        </w:rPr>
        <w:t>10</w:t>
      </w:r>
      <w:r w:rsidRPr="008D4303">
        <w:rPr>
          <w:rFonts w:hint="eastAsia"/>
          <w:sz w:val="28"/>
          <w:szCs w:val="28"/>
        </w:rPr>
        <w:t>个专业大厅及</w:t>
      </w:r>
      <w:r w:rsidRPr="008D4303">
        <w:rPr>
          <w:sz w:val="28"/>
          <w:szCs w:val="28"/>
        </w:rPr>
        <w:t>18</w:t>
      </w:r>
      <w:r w:rsidRPr="008D4303">
        <w:rPr>
          <w:rFonts w:hint="eastAsia"/>
          <w:sz w:val="28"/>
          <w:szCs w:val="28"/>
        </w:rPr>
        <w:t>个街道政务服务中心。</w:t>
      </w:r>
    </w:p>
    <w:p w:rsidR="00BA1849" w:rsidRPr="008D4303" w:rsidRDefault="00BA1849" w:rsidP="00BB2B30">
      <w:pPr>
        <w:pStyle w:val="Heading3"/>
        <w:spacing w:before="0" w:after="0" w:line="240" w:lineRule="auto"/>
        <w:rPr>
          <w:rFonts w:cs="Times New Roman"/>
        </w:rPr>
      </w:pPr>
      <w:bookmarkStart w:id="30" w:name="_Toc24636479"/>
      <w:r>
        <w:rPr>
          <w:rFonts w:hint="eastAsia"/>
        </w:rPr>
        <w:t>三</w:t>
      </w:r>
      <w:r w:rsidRPr="008D4303">
        <w:rPr>
          <w:rFonts w:hint="eastAsia"/>
        </w:rPr>
        <w:t>、工作步骤及工作安排</w:t>
      </w:r>
      <w:bookmarkEnd w:id="30"/>
    </w:p>
    <w:p w:rsidR="00BA1849" w:rsidRPr="008D4303" w:rsidRDefault="00BA1849" w:rsidP="00AB608B">
      <w:pPr>
        <w:ind w:firstLineChars="200" w:firstLine="31680"/>
        <w:rPr>
          <w:rFonts w:cs="Times New Roman"/>
          <w:sz w:val="28"/>
          <w:szCs w:val="28"/>
        </w:rPr>
      </w:pPr>
      <w:r w:rsidRPr="008D4303">
        <w:rPr>
          <w:rFonts w:hint="eastAsia"/>
          <w:sz w:val="28"/>
          <w:szCs w:val="28"/>
        </w:rPr>
        <w:t>本次课题研究工作总体上分</w:t>
      </w:r>
      <w:r>
        <w:rPr>
          <w:rFonts w:hint="eastAsia"/>
          <w:sz w:val="28"/>
          <w:szCs w:val="28"/>
        </w:rPr>
        <w:t>三</w:t>
      </w:r>
      <w:r w:rsidRPr="008D4303">
        <w:rPr>
          <w:rFonts w:hint="eastAsia"/>
          <w:sz w:val="28"/>
          <w:szCs w:val="28"/>
        </w:rPr>
        <w:t>个阶段进行。</w:t>
      </w:r>
    </w:p>
    <w:p w:rsidR="00BA1849" w:rsidRPr="008D4303" w:rsidRDefault="00BA1849" w:rsidP="00AB608B">
      <w:pPr>
        <w:ind w:firstLineChars="200" w:firstLine="31680"/>
        <w:rPr>
          <w:rFonts w:cs="Times New Roman"/>
          <w:sz w:val="28"/>
          <w:szCs w:val="28"/>
        </w:rPr>
      </w:pPr>
      <w:r w:rsidRPr="008D4303">
        <w:rPr>
          <w:rFonts w:hint="eastAsia"/>
          <w:sz w:val="28"/>
          <w:szCs w:val="28"/>
        </w:rPr>
        <w:t>第一阶段：收集政务服务资料</w:t>
      </w:r>
      <w:r w:rsidRPr="008D4303">
        <w:rPr>
          <w:sz w:val="28"/>
          <w:szCs w:val="28"/>
        </w:rPr>
        <w:t>(2019</w:t>
      </w:r>
      <w:r w:rsidRPr="008D4303">
        <w:rPr>
          <w:rFonts w:hint="eastAsia"/>
          <w:sz w:val="28"/>
          <w:szCs w:val="28"/>
        </w:rPr>
        <w:t>年</w:t>
      </w:r>
      <w:r>
        <w:rPr>
          <w:sz w:val="28"/>
          <w:szCs w:val="28"/>
        </w:rPr>
        <w:t>7</w:t>
      </w:r>
      <w:r w:rsidRPr="008D4303">
        <w:rPr>
          <w:rFonts w:hint="eastAsia"/>
          <w:sz w:val="28"/>
          <w:szCs w:val="28"/>
        </w:rPr>
        <w:t>月中旬</w:t>
      </w:r>
      <w:r w:rsidRPr="008D4303">
        <w:rPr>
          <w:sz w:val="28"/>
          <w:szCs w:val="28"/>
        </w:rPr>
        <w:t>)</w:t>
      </w:r>
      <w:r>
        <w:rPr>
          <w:rFonts w:hint="eastAsia"/>
          <w:sz w:val="28"/>
          <w:szCs w:val="28"/>
        </w:rPr>
        <w:t>，</w:t>
      </w:r>
      <w:r w:rsidRPr="008D4303">
        <w:rPr>
          <w:rFonts w:hint="eastAsia"/>
          <w:sz w:val="28"/>
          <w:szCs w:val="28"/>
        </w:rPr>
        <w:t>工作安排如下：</w:t>
      </w:r>
    </w:p>
    <w:p w:rsidR="00BA1849" w:rsidRPr="008D4303" w:rsidRDefault="00BA1849" w:rsidP="00AB608B">
      <w:pPr>
        <w:ind w:firstLineChars="200" w:firstLine="31680"/>
        <w:rPr>
          <w:rFonts w:cs="Times New Roman"/>
          <w:sz w:val="28"/>
          <w:szCs w:val="28"/>
        </w:rPr>
      </w:pPr>
      <w:r w:rsidRPr="008D4303">
        <w:rPr>
          <w:sz w:val="28"/>
          <w:szCs w:val="28"/>
        </w:rPr>
        <w:t>(</w:t>
      </w:r>
      <w:r w:rsidRPr="008D4303">
        <w:rPr>
          <w:rFonts w:hint="eastAsia"/>
          <w:sz w:val="28"/>
          <w:szCs w:val="28"/>
        </w:rPr>
        <w:t>一</w:t>
      </w:r>
      <w:r w:rsidRPr="008D4303">
        <w:rPr>
          <w:sz w:val="28"/>
          <w:szCs w:val="28"/>
        </w:rPr>
        <w:t xml:space="preserve">) </w:t>
      </w:r>
      <w:r w:rsidRPr="008D4303">
        <w:rPr>
          <w:rFonts w:hint="eastAsia"/>
          <w:sz w:val="28"/>
          <w:szCs w:val="28"/>
        </w:rPr>
        <w:t>就海珠区政务服务量、评价数据、办件效率、群众反馈等政务数据进行分析，发现可能存在的问题，并产出《政务服务初步评估报告》。</w:t>
      </w:r>
    </w:p>
    <w:p w:rsidR="00BA1849" w:rsidRPr="008D4303" w:rsidRDefault="00BA1849" w:rsidP="00AB608B">
      <w:pPr>
        <w:ind w:firstLineChars="200" w:firstLine="31680"/>
        <w:rPr>
          <w:rFonts w:cs="Times New Roman"/>
          <w:sz w:val="28"/>
          <w:szCs w:val="28"/>
        </w:rPr>
      </w:pPr>
      <w:r w:rsidRPr="008D4303">
        <w:rPr>
          <w:sz w:val="28"/>
          <w:szCs w:val="28"/>
        </w:rPr>
        <w:t>(</w:t>
      </w:r>
      <w:r w:rsidRPr="008D4303">
        <w:rPr>
          <w:rFonts w:hint="eastAsia"/>
          <w:sz w:val="28"/>
          <w:szCs w:val="28"/>
        </w:rPr>
        <w:t>二</w:t>
      </w:r>
      <w:r w:rsidRPr="008D4303">
        <w:rPr>
          <w:sz w:val="28"/>
          <w:szCs w:val="28"/>
        </w:rPr>
        <w:t xml:space="preserve">) </w:t>
      </w:r>
      <w:r w:rsidRPr="008D4303">
        <w:rPr>
          <w:rFonts w:hint="eastAsia"/>
          <w:sz w:val="28"/>
          <w:szCs w:val="28"/>
        </w:rPr>
        <w:t>整理海珠历年政务服务创新内容，编制当前海珠区《政务服务特色清单》。</w:t>
      </w:r>
    </w:p>
    <w:p w:rsidR="00BA1849" w:rsidRPr="008D4303" w:rsidRDefault="00BA1849" w:rsidP="00AB608B">
      <w:pPr>
        <w:ind w:firstLineChars="200" w:firstLine="31680"/>
        <w:rPr>
          <w:rFonts w:cs="Times New Roman"/>
          <w:sz w:val="28"/>
          <w:szCs w:val="28"/>
        </w:rPr>
      </w:pPr>
      <w:r w:rsidRPr="008D4303">
        <w:rPr>
          <w:rFonts w:hint="eastAsia"/>
          <w:sz w:val="28"/>
          <w:szCs w:val="28"/>
        </w:rPr>
        <w:t>第二阶段：定制调查方案</w:t>
      </w:r>
      <w:r w:rsidRPr="008D4303">
        <w:rPr>
          <w:sz w:val="28"/>
          <w:szCs w:val="28"/>
        </w:rPr>
        <w:t xml:space="preserve"> ( 2019</w:t>
      </w:r>
      <w:r w:rsidRPr="008D4303">
        <w:rPr>
          <w:rFonts w:hint="eastAsia"/>
          <w:sz w:val="28"/>
          <w:szCs w:val="28"/>
        </w:rPr>
        <w:t>年</w:t>
      </w:r>
      <w:r>
        <w:rPr>
          <w:sz w:val="28"/>
          <w:szCs w:val="28"/>
        </w:rPr>
        <w:t>8</w:t>
      </w:r>
      <w:r w:rsidRPr="008D4303">
        <w:rPr>
          <w:rFonts w:hint="eastAsia"/>
          <w:sz w:val="28"/>
          <w:szCs w:val="28"/>
        </w:rPr>
        <w:t>月下旬</w:t>
      </w:r>
      <w:r w:rsidRPr="008D4303">
        <w:rPr>
          <w:sz w:val="28"/>
          <w:szCs w:val="28"/>
        </w:rPr>
        <w:t>)</w:t>
      </w:r>
      <w:r>
        <w:rPr>
          <w:rFonts w:hint="eastAsia"/>
          <w:sz w:val="28"/>
          <w:szCs w:val="28"/>
        </w:rPr>
        <w:t>，</w:t>
      </w:r>
      <w:r w:rsidRPr="008D4303">
        <w:rPr>
          <w:rFonts w:hint="eastAsia"/>
          <w:sz w:val="28"/>
          <w:szCs w:val="28"/>
        </w:rPr>
        <w:t>工作安排如下：</w:t>
      </w:r>
    </w:p>
    <w:p w:rsidR="00BA1849" w:rsidRPr="008D4303" w:rsidRDefault="00BA1849" w:rsidP="00AB608B">
      <w:pPr>
        <w:ind w:firstLineChars="200" w:firstLine="31680"/>
        <w:rPr>
          <w:rFonts w:cs="Times New Roman"/>
          <w:sz w:val="28"/>
          <w:szCs w:val="28"/>
        </w:rPr>
      </w:pPr>
      <w:r w:rsidRPr="008D4303">
        <w:rPr>
          <w:sz w:val="28"/>
          <w:szCs w:val="28"/>
        </w:rPr>
        <w:t>(</w:t>
      </w:r>
      <w:r w:rsidRPr="008D4303">
        <w:rPr>
          <w:rFonts w:hint="eastAsia"/>
          <w:sz w:val="28"/>
          <w:szCs w:val="28"/>
        </w:rPr>
        <w:t>一</w:t>
      </w:r>
      <w:r w:rsidRPr="008D4303">
        <w:rPr>
          <w:sz w:val="28"/>
          <w:szCs w:val="28"/>
        </w:rPr>
        <w:t xml:space="preserve">) </w:t>
      </w:r>
      <w:r w:rsidRPr="008D4303">
        <w:rPr>
          <w:rFonts w:hint="eastAsia"/>
          <w:sz w:val="28"/>
          <w:szCs w:val="28"/>
        </w:rPr>
        <w:t>根据《政务服务初步评估报告》、《政务服务特色清单》制定海珠区《政务服务公众满意度调查工作方案》。</w:t>
      </w:r>
    </w:p>
    <w:p w:rsidR="00BA1849" w:rsidRPr="008D4303" w:rsidRDefault="00BA1849" w:rsidP="00AB608B">
      <w:pPr>
        <w:ind w:firstLineChars="200" w:firstLine="31680"/>
        <w:rPr>
          <w:rFonts w:cs="Times New Roman"/>
          <w:sz w:val="28"/>
          <w:szCs w:val="28"/>
        </w:rPr>
      </w:pPr>
      <w:r w:rsidRPr="008D4303">
        <w:rPr>
          <w:sz w:val="28"/>
          <w:szCs w:val="28"/>
        </w:rPr>
        <w:t>(</w:t>
      </w:r>
      <w:r w:rsidRPr="008D4303">
        <w:rPr>
          <w:rFonts w:hint="eastAsia"/>
          <w:sz w:val="28"/>
          <w:szCs w:val="28"/>
        </w:rPr>
        <w:t>二</w:t>
      </w:r>
      <w:r w:rsidRPr="008D4303">
        <w:rPr>
          <w:sz w:val="28"/>
          <w:szCs w:val="28"/>
        </w:rPr>
        <w:t xml:space="preserve">) </w:t>
      </w:r>
      <w:r w:rsidRPr="008D4303">
        <w:rPr>
          <w:rFonts w:hint="eastAsia"/>
          <w:sz w:val="28"/>
          <w:szCs w:val="28"/>
        </w:rPr>
        <w:t>根据工作方案与政务数据，制定具体调研问卷与调研清单。</w:t>
      </w:r>
    </w:p>
    <w:p w:rsidR="00BA1849" w:rsidRPr="008D4303" w:rsidRDefault="00BA1849" w:rsidP="00AB608B">
      <w:pPr>
        <w:ind w:firstLineChars="200" w:firstLine="31680"/>
        <w:rPr>
          <w:rFonts w:cs="Times New Roman"/>
          <w:sz w:val="28"/>
          <w:szCs w:val="28"/>
        </w:rPr>
      </w:pPr>
      <w:r w:rsidRPr="008D4303">
        <w:rPr>
          <w:sz w:val="28"/>
          <w:szCs w:val="28"/>
        </w:rPr>
        <w:t>(</w:t>
      </w:r>
      <w:r w:rsidRPr="008D4303">
        <w:rPr>
          <w:rFonts w:hint="eastAsia"/>
          <w:sz w:val="28"/>
          <w:szCs w:val="28"/>
        </w:rPr>
        <w:t>三</w:t>
      </w:r>
      <w:r w:rsidRPr="008D4303">
        <w:rPr>
          <w:sz w:val="28"/>
          <w:szCs w:val="28"/>
        </w:rPr>
        <w:t xml:space="preserve">) </w:t>
      </w:r>
      <w:r w:rsidRPr="008D4303">
        <w:rPr>
          <w:rFonts w:hint="eastAsia"/>
          <w:sz w:val="28"/>
          <w:szCs w:val="28"/>
        </w:rPr>
        <w:t>提交海珠区政务服务中心审核方案。</w:t>
      </w:r>
    </w:p>
    <w:p w:rsidR="00BA1849" w:rsidRPr="008D4303" w:rsidRDefault="00BA1849" w:rsidP="00AB608B">
      <w:pPr>
        <w:ind w:firstLineChars="200" w:firstLine="31680"/>
        <w:rPr>
          <w:rFonts w:cs="Times New Roman"/>
          <w:sz w:val="28"/>
          <w:szCs w:val="28"/>
        </w:rPr>
      </w:pPr>
      <w:r w:rsidRPr="008D4303">
        <w:rPr>
          <w:rFonts w:hint="eastAsia"/>
          <w:sz w:val="28"/>
          <w:szCs w:val="28"/>
        </w:rPr>
        <w:t>第三阶段：开展调查与访问</w:t>
      </w:r>
      <w:r w:rsidRPr="008D4303">
        <w:rPr>
          <w:sz w:val="28"/>
          <w:szCs w:val="28"/>
        </w:rPr>
        <w:t xml:space="preserve"> (2019</w:t>
      </w:r>
      <w:r w:rsidRPr="008D4303">
        <w:rPr>
          <w:rFonts w:hint="eastAsia"/>
          <w:sz w:val="28"/>
          <w:szCs w:val="28"/>
        </w:rPr>
        <w:t>年</w:t>
      </w:r>
      <w:r>
        <w:rPr>
          <w:sz w:val="28"/>
          <w:szCs w:val="28"/>
        </w:rPr>
        <w:t>9</w:t>
      </w:r>
      <w:r w:rsidRPr="008D4303">
        <w:rPr>
          <w:rFonts w:hint="eastAsia"/>
          <w:sz w:val="28"/>
          <w:szCs w:val="28"/>
        </w:rPr>
        <w:t>月</w:t>
      </w:r>
      <w:r w:rsidRPr="008D4303">
        <w:rPr>
          <w:sz w:val="28"/>
          <w:szCs w:val="28"/>
        </w:rPr>
        <w:t>)</w:t>
      </w:r>
      <w:r w:rsidRPr="008D4303">
        <w:rPr>
          <w:rFonts w:hint="eastAsia"/>
          <w:sz w:val="28"/>
          <w:szCs w:val="28"/>
        </w:rPr>
        <w:t>，工作安排如下：</w:t>
      </w:r>
    </w:p>
    <w:p w:rsidR="00BA1849" w:rsidRPr="008D4303" w:rsidRDefault="00BA1849" w:rsidP="00AB608B">
      <w:pPr>
        <w:ind w:firstLineChars="200" w:firstLine="31680"/>
        <w:rPr>
          <w:rFonts w:cs="Times New Roman"/>
          <w:sz w:val="28"/>
          <w:szCs w:val="28"/>
        </w:rPr>
      </w:pPr>
      <w:r w:rsidRPr="008D4303">
        <w:rPr>
          <w:sz w:val="28"/>
          <w:szCs w:val="28"/>
        </w:rPr>
        <w:t>(</w:t>
      </w:r>
      <w:r w:rsidRPr="008D4303">
        <w:rPr>
          <w:rFonts w:hint="eastAsia"/>
          <w:sz w:val="28"/>
          <w:szCs w:val="28"/>
        </w:rPr>
        <w:t>一</w:t>
      </w:r>
      <w:r w:rsidRPr="008D4303">
        <w:rPr>
          <w:sz w:val="28"/>
          <w:szCs w:val="28"/>
        </w:rPr>
        <w:t xml:space="preserve">) </w:t>
      </w:r>
      <w:r w:rsidRPr="008D4303">
        <w:rPr>
          <w:rFonts w:hint="eastAsia"/>
          <w:sz w:val="28"/>
          <w:szCs w:val="28"/>
        </w:rPr>
        <w:t>政务中心微信公众号告知公众将进行调查工作，并且通告分中心、街道办事点、各单位。</w:t>
      </w:r>
    </w:p>
    <w:p w:rsidR="00BA1849" w:rsidRPr="008D4303" w:rsidRDefault="00BA1849" w:rsidP="00AB608B">
      <w:pPr>
        <w:ind w:firstLineChars="200" w:firstLine="31680"/>
        <w:rPr>
          <w:rFonts w:cs="Times New Roman"/>
          <w:sz w:val="28"/>
          <w:szCs w:val="28"/>
        </w:rPr>
      </w:pPr>
      <w:r w:rsidRPr="008D4303">
        <w:rPr>
          <w:sz w:val="28"/>
          <w:szCs w:val="28"/>
        </w:rPr>
        <w:t>(</w:t>
      </w:r>
      <w:r w:rsidRPr="008D4303">
        <w:rPr>
          <w:rFonts w:hint="eastAsia"/>
          <w:sz w:val="28"/>
          <w:szCs w:val="28"/>
        </w:rPr>
        <w:t>二</w:t>
      </w:r>
      <w:r w:rsidRPr="008D4303">
        <w:rPr>
          <w:sz w:val="28"/>
          <w:szCs w:val="28"/>
        </w:rPr>
        <w:t>)</w:t>
      </w:r>
      <w:r w:rsidRPr="008D4303">
        <w:rPr>
          <w:rFonts w:hint="eastAsia"/>
          <w:sz w:val="28"/>
          <w:szCs w:val="28"/>
        </w:rPr>
        <w:t>根据《政务服务公众满意度调查工作方案》对工作范围内的公众进行电话、网络调查。</w:t>
      </w:r>
    </w:p>
    <w:p w:rsidR="00BA1849" w:rsidRPr="008D4303" w:rsidRDefault="00BA1849" w:rsidP="00AB608B">
      <w:pPr>
        <w:ind w:firstLineChars="200" w:firstLine="31680"/>
        <w:rPr>
          <w:rFonts w:cs="Times New Roman"/>
          <w:sz w:val="28"/>
          <w:szCs w:val="28"/>
        </w:rPr>
      </w:pPr>
      <w:r w:rsidRPr="008D4303">
        <w:rPr>
          <w:sz w:val="28"/>
          <w:szCs w:val="28"/>
        </w:rPr>
        <w:t>(</w:t>
      </w:r>
      <w:r w:rsidRPr="008D4303">
        <w:rPr>
          <w:rFonts w:hint="eastAsia"/>
          <w:sz w:val="28"/>
          <w:szCs w:val="28"/>
        </w:rPr>
        <w:t>三</w:t>
      </w:r>
      <w:r w:rsidRPr="008D4303">
        <w:rPr>
          <w:sz w:val="28"/>
          <w:szCs w:val="28"/>
        </w:rPr>
        <w:t xml:space="preserve">) </w:t>
      </w:r>
      <w:r w:rsidRPr="008D4303">
        <w:rPr>
          <w:rFonts w:hint="eastAsia"/>
          <w:sz w:val="28"/>
          <w:szCs w:val="28"/>
        </w:rPr>
        <w:t>第三方机构根据调查情况</w:t>
      </w:r>
      <w:r>
        <w:rPr>
          <w:rFonts w:hint="eastAsia"/>
          <w:sz w:val="28"/>
          <w:szCs w:val="28"/>
        </w:rPr>
        <w:t>按问题归类，并对初步材料进行分析评估，撰写海珠政务服务规范化建设和效能提升研究报告</w:t>
      </w:r>
      <w:r w:rsidRPr="008D4303">
        <w:rPr>
          <w:rFonts w:hint="eastAsia"/>
          <w:sz w:val="28"/>
          <w:szCs w:val="28"/>
        </w:rPr>
        <w:t>。</w:t>
      </w:r>
    </w:p>
    <w:p w:rsidR="00BA1849" w:rsidRPr="008D4303" w:rsidRDefault="00BA1849" w:rsidP="001D54C6">
      <w:pPr>
        <w:pStyle w:val="Heading3"/>
        <w:spacing w:before="0" w:after="0" w:line="240" w:lineRule="auto"/>
        <w:rPr>
          <w:rFonts w:cs="Times New Roman"/>
        </w:rPr>
      </w:pPr>
      <w:bookmarkStart w:id="31" w:name="_Toc24636480"/>
      <w:r>
        <w:rPr>
          <w:rFonts w:hint="eastAsia"/>
        </w:rPr>
        <w:t>四</w:t>
      </w:r>
      <w:r w:rsidRPr="008D4303">
        <w:rPr>
          <w:rFonts w:hint="eastAsia"/>
        </w:rPr>
        <w:t>、工作量评估</w:t>
      </w:r>
      <w:bookmarkEnd w:id="31"/>
    </w:p>
    <w:tbl>
      <w:tblPr>
        <w:tblW w:w="883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8"/>
        <w:gridCol w:w="3210"/>
        <w:gridCol w:w="2091"/>
        <w:gridCol w:w="2561"/>
      </w:tblGrid>
      <w:tr w:rsidR="00BA1849" w:rsidRPr="00F31C81">
        <w:trPr>
          <w:trHeight w:val="701"/>
        </w:trPr>
        <w:tc>
          <w:tcPr>
            <w:tcW w:w="968" w:type="dxa"/>
            <w:vAlign w:val="center"/>
          </w:tcPr>
          <w:p w:rsidR="00BA1849" w:rsidRPr="008D4303" w:rsidRDefault="00BA1849" w:rsidP="008D4303">
            <w:pPr>
              <w:rPr>
                <w:rFonts w:cs="Times New Roman"/>
                <w:sz w:val="28"/>
                <w:szCs w:val="28"/>
              </w:rPr>
            </w:pPr>
            <w:r w:rsidRPr="008D4303">
              <w:rPr>
                <w:rFonts w:hint="eastAsia"/>
                <w:sz w:val="28"/>
                <w:szCs w:val="28"/>
              </w:rPr>
              <w:t>序号</w:t>
            </w:r>
          </w:p>
        </w:tc>
        <w:tc>
          <w:tcPr>
            <w:tcW w:w="3210" w:type="dxa"/>
            <w:vAlign w:val="center"/>
          </w:tcPr>
          <w:p w:rsidR="00BA1849" w:rsidRPr="008D4303" w:rsidRDefault="00BA1849" w:rsidP="008D4303">
            <w:pPr>
              <w:rPr>
                <w:rFonts w:cs="Times New Roman"/>
                <w:sz w:val="28"/>
                <w:szCs w:val="28"/>
              </w:rPr>
            </w:pPr>
            <w:r w:rsidRPr="008D4303">
              <w:rPr>
                <w:rFonts w:hint="eastAsia"/>
                <w:sz w:val="28"/>
                <w:szCs w:val="28"/>
              </w:rPr>
              <w:t>工作内容</w:t>
            </w:r>
          </w:p>
        </w:tc>
        <w:tc>
          <w:tcPr>
            <w:tcW w:w="2091" w:type="dxa"/>
            <w:vAlign w:val="center"/>
          </w:tcPr>
          <w:p w:rsidR="00BA1849" w:rsidRPr="008D4303" w:rsidRDefault="00BA1849" w:rsidP="008D4303">
            <w:pPr>
              <w:rPr>
                <w:rFonts w:cs="Times New Roman"/>
                <w:sz w:val="28"/>
                <w:szCs w:val="28"/>
              </w:rPr>
            </w:pPr>
            <w:r w:rsidRPr="008D4303">
              <w:rPr>
                <w:rFonts w:hint="eastAsia"/>
                <w:sz w:val="28"/>
                <w:szCs w:val="28"/>
              </w:rPr>
              <w:t>人月</w:t>
            </w:r>
          </w:p>
        </w:tc>
        <w:tc>
          <w:tcPr>
            <w:tcW w:w="2561" w:type="dxa"/>
            <w:vAlign w:val="center"/>
          </w:tcPr>
          <w:p w:rsidR="00BA1849" w:rsidRPr="008D4303" w:rsidRDefault="00BA1849" w:rsidP="008D4303">
            <w:pPr>
              <w:rPr>
                <w:rFonts w:cs="Times New Roman"/>
                <w:sz w:val="28"/>
                <w:szCs w:val="28"/>
              </w:rPr>
            </w:pPr>
            <w:r w:rsidRPr="008D4303">
              <w:rPr>
                <w:rFonts w:hint="eastAsia"/>
                <w:sz w:val="28"/>
                <w:szCs w:val="28"/>
              </w:rPr>
              <w:t>备注</w:t>
            </w:r>
          </w:p>
        </w:tc>
      </w:tr>
      <w:tr w:rsidR="00BA1849" w:rsidRPr="00F31C81">
        <w:trPr>
          <w:trHeight w:val="701"/>
        </w:trPr>
        <w:tc>
          <w:tcPr>
            <w:tcW w:w="968" w:type="dxa"/>
            <w:vAlign w:val="center"/>
          </w:tcPr>
          <w:p w:rsidR="00BA1849" w:rsidRPr="008D4303" w:rsidRDefault="00BA1849" w:rsidP="008D4303">
            <w:pPr>
              <w:adjustRightInd w:val="0"/>
              <w:snapToGrid w:val="0"/>
              <w:rPr>
                <w:sz w:val="28"/>
                <w:szCs w:val="28"/>
              </w:rPr>
            </w:pPr>
            <w:r w:rsidRPr="008D4303">
              <w:rPr>
                <w:sz w:val="28"/>
                <w:szCs w:val="28"/>
              </w:rPr>
              <w:t>1</w:t>
            </w:r>
          </w:p>
        </w:tc>
        <w:tc>
          <w:tcPr>
            <w:tcW w:w="3210" w:type="dxa"/>
            <w:vAlign w:val="center"/>
          </w:tcPr>
          <w:p w:rsidR="00BA1849" w:rsidRPr="008D4303" w:rsidRDefault="00BA1849" w:rsidP="008D4303">
            <w:pPr>
              <w:adjustRightInd w:val="0"/>
              <w:snapToGrid w:val="0"/>
              <w:rPr>
                <w:rFonts w:cs="Times New Roman"/>
                <w:sz w:val="28"/>
                <w:szCs w:val="28"/>
              </w:rPr>
            </w:pPr>
            <w:r w:rsidRPr="008D4303">
              <w:rPr>
                <w:rFonts w:hint="eastAsia"/>
                <w:sz w:val="28"/>
                <w:szCs w:val="28"/>
              </w:rPr>
              <w:t>收集政务服务资料</w:t>
            </w:r>
          </w:p>
        </w:tc>
        <w:tc>
          <w:tcPr>
            <w:tcW w:w="2091" w:type="dxa"/>
            <w:vAlign w:val="center"/>
          </w:tcPr>
          <w:p w:rsidR="00BA1849" w:rsidRPr="008D4303" w:rsidRDefault="00BA1849" w:rsidP="008D4303">
            <w:pPr>
              <w:adjustRightInd w:val="0"/>
              <w:snapToGrid w:val="0"/>
              <w:rPr>
                <w:rFonts w:cs="Times New Roman"/>
                <w:sz w:val="28"/>
                <w:szCs w:val="28"/>
              </w:rPr>
            </w:pPr>
            <w:r>
              <w:rPr>
                <w:sz w:val="28"/>
                <w:szCs w:val="28"/>
              </w:rPr>
              <w:t>1</w:t>
            </w:r>
          </w:p>
        </w:tc>
        <w:tc>
          <w:tcPr>
            <w:tcW w:w="2561" w:type="dxa"/>
            <w:vAlign w:val="center"/>
          </w:tcPr>
          <w:p w:rsidR="00BA1849" w:rsidRPr="008D4303" w:rsidRDefault="00BA1849" w:rsidP="008D4303">
            <w:pPr>
              <w:adjustRightInd w:val="0"/>
              <w:snapToGrid w:val="0"/>
              <w:rPr>
                <w:rFonts w:cs="Times New Roman"/>
                <w:sz w:val="28"/>
                <w:szCs w:val="28"/>
              </w:rPr>
            </w:pPr>
            <w:r w:rsidRPr="008D4303">
              <w:rPr>
                <w:rFonts w:hint="eastAsia"/>
                <w:sz w:val="28"/>
                <w:szCs w:val="28"/>
              </w:rPr>
              <w:t>需得到</w:t>
            </w:r>
            <w:r>
              <w:rPr>
                <w:rFonts w:hint="eastAsia"/>
                <w:sz w:val="28"/>
                <w:szCs w:val="28"/>
              </w:rPr>
              <w:t>数据</w:t>
            </w:r>
            <w:r w:rsidRPr="008D4303">
              <w:rPr>
                <w:rFonts w:hint="eastAsia"/>
                <w:sz w:val="28"/>
                <w:szCs w:val="28"/>
              </w:rPr>
              <w:t>支撑</w:t>
            </w:r>
          </w:p>
        </w:tc>
      </w:tr>
      <w:tr w:rsidR="00BA1849" w:rsidRPr="00F31C81">
        <w:trPr>
          <w:trHeight w:val="701"/>
        </w:trPr>
        <w:tc>
          <w:tcPr>
            <w:tcW w:w="968" w:type="dxa"/>
            <w:vAlign w:val="center"/>
          </w:tcPr>
          <w:p w:rsidR="00BA1849" w:rsidRPr="008D4303" w:rsidRDefault="00BA1849" w:rsidP="008D4303">
            <w:pPr>
              <w:adjustRightInd w:val="0"/>
              <w:snapToGrid w:val="0"/>
              <w:rPr>
                <w:sz w:val="28"/>
                <w:szCs w:val="28"/>
              </w:rPr>
            </w:pPr>
            <w:r w:rsidRPr="008D4303">
              <w:rPr>
                <w:sz w:val="28"/>
                <w:szCs w:val="28"/>
              </w:rPr>
              <w:t>2</w:t>
            </w:r>
          </w:p>
        </w:tc>
        <w:tc>
          <w:tcPr>
            <w:tcW w:w="3210" w:type="dxa"/>
            <w:vAlign w:val="center"/>
          </w:tcPr>
          <w:p w:rsidR="00BA1849" w:rsidRPr="008D4303" w:rsidRDefault="00BA1849" w:rsidP="008D4303">
            <w:pPr>
              <w:adjustRightInd w:val="0"/>
              <w:snapToGrid w:val="0"/>
              <w:rPr>
                <w:rFonts w:cs="Times New Roman"/>
                <w:sz w:val="28"/>
                <w:szCs w:val="28"/>
              </w:rPr>
            </w:pPr>
            <w:r w:rsidRPr="008D4303">
              <w:rPr>
                <w:rFonts w:hint="eastAsia"/>
                <w:sz w:val="28"/>
                <w:szCs w:val="28"/>
              </w:rPr>
              <w:t>定制调查方案</w:t>
            </w:r>
          </w:p>
        </w:tc>
        <w:tc>
          <w:tcPr>
            <w:tcW w:w="2091" w:type="dxa"/>
            <w:vAlign w:val="center"/>
          </w:tcPr>
          <w:p w:rsidR="00BA1849" w:rsidRPr="008D4303" w:rsidRDefault="00BA1849" w:rsidP="008D4303">
            <w:pPr>
              <w:adjustRightInd w:val="0"/>
              <w:snapToGrid w:val="0"/>
              <w:rPr>
                <w:sz w:val="28"/>
                <w:szCs w:val="28"/>
              </w:rPr>
            </w:pPr>
            <w:r w:rsidRPr="008D4303">
              <w:rPr>
                <w:sz w:val="28"/>
                <w:szCs w:val="28"/>
              </w:rPr>
              <w:t>0.5</w:t>
            </w:r>
          </w:p>
        </w:tc>
        <w:tc>
          <w:tcPr>
            <w:tcW w:w="2561" w:type="dxa"/>
            <w:vAlign w:val="center"/>
          </w:tcPr>
          <w:p w:rsidR="00BA1849" w:rsidRPr="008D4303" w:rsidRDefault="00BA1849" w:rsidP="008D4303">
            <w:pPr>
              <w:adjustRightInd w:val="0"/>
              <w:snapToGrid w:val="0"/>
              <w:rPr>
                <w:sz w:val="28"/>
                <w:szCs w:val="28"/>
              </w:rPr>
            </w:pPr>
          </w:p>
        </w:tc>
      </w:tr>
      <w:tr w:rsidR="00BA1849" w:rsidRPr="00F31C81">
        <w:trPr>
          <w:trHeight w:val="710"/>
        </w:trPr>
        <w:tc>
          <w:tcPr>
            <w:tcW w:w="968" w:type="dxa"/>
            <w:vAlign w:val="center"/>
          </w:tcPr>
          <w:p w:rsidR="00BA1849" w:rsidRPr="008D4303" w:rsidRDefault="00BA1849" w:rsidP="008D4303">
            <w:pPr>
              <w:adjustRightInd w:val="0"/>
              <w:snapToGrid w:val="0"/>
              <w:rPr>
                <w:sz w:val="28"/>
                <w:szCs w:val="28"/>
              </w:rPr>
            </w:pPr>
            <w:r w:rsidRPr="008D4303">
              <w:rPr>
                <w:sz w:val="28"/>
                <w:szCs w:val="28"/>
              </w:rPr>
              <w:t>3</w:t>
            </w:r>
          </w:p>
        </w:tc>
        <w:tc>
          <w:tcPr>
            <w:tcW w:w="3210" w:type="dxa"/>
            <w:vAlign w:val="center"/>
          </w:tcPr>
          <w:p w:rsidR="00BA1849" w:rsidRPr="008D4303" w:rsidRDefault="00BA1849" w:rsidP="008D4303">
            <w:pPr>
              <w:adjustRightInd w:val="0"/>
              <w:snapToGrid w:val="0"/>
              <w:rPr>
                <w:rFonts w:cs="Times New Roman"/>
                <w:sz w:val="28"/>
                <w:szCs w:val="28"/>
              </w:rPr>
            </w:pPr>
            <w:r w:rsidRPr="008D4303">
              <w:rPr>
                <w:rFonts w:hint="eastAsia"/>
                <w:sz w:val="28"/>
                <w:szCs w:val="28"/>
              </w:rPr>
              <w:t>开展调查与访问</w:t>
            </w:r>
          </w:p>
        </w:tc>
        <w:tc>
          <w:tcPr>
            <w:tcW w:w="2091" w:type="dxa"/>
            <w:vAlign w:val="center"/>
          </w:tcPr>
          <w:p w:rsidR="00BA1849" w:rsidRPr="008D4303" w:rsidRDefault="00BA1849" w:rsidP="008D4303">
            <w:pPr>
              <w:adjustRightInd w:val="0"/>
              <w:snapToGrid w:val="0"/>
              <w:rPr>
                <w:rFonts w:cs="Times New Roman"/>
                <w:sz w:val="28"/>
                <w:szCs w:val="28"/>
              </w:rPr>
            </w:pPr>
            <w:r>
              <w:rPr>
                <w:sz w:val="28"/>
                <w:szCs w:val="28"/>
              </w:rPr>
              <w:t>4.5</w:t>
            </w:r>
          </w:p>
        </w:tc>
        <w:tc>
          <w:tcPr>
            <w:tcW w:w="2561" w:type="dxa"/>
            <w:vAlign w:val="center"/>
          </w:tcPr>
          <w:p w:rsidR="00BA1849" w:rsidRPr="008D4303" w:rsidRDefault="00BA1849" w:rsidP="008D4303">
            <w:pPr>
              <w:adjustRightInd w:val="0"/>
              <w:snapToGrid w:val="0"/>
              <w:rPr>
                <w:rFonts w:cs="Times New Roman"/>
                <w:sz w:val="28"/>
                <w:szCs w:val="28"/>
              </w:rPr>
            </w:pPr>
            <w:r>
              <w:rPr>
                <w:rFonts w:hint="eastAsia"/>
                <w:sz w:val="28"/>
                <w:szCs w:val="28"/>
              </w:rPr>
              <w:t>需得到人员配合</w:t>
            </w:r>
          </w:p>
        </w:tc>
      </w:tr>
      <w:tr w:rsidR="00BA1849" w:rsidRPr="00F31C81">
        <w:trPr>
          <w:trHeight w:val="701"/>
        </w:trPr>
        <w:tc>
          <w:tcPr>
            <w:tcW w:w="968" w:type="dxa"/>
            <w:vAlign w:val="center"/>
          </w:tcPr>
          <w:p w:rsidR="00BA1849" w:rsidRPr="008D4303" w:rsidRDefault="00BA1849" w:rsidP="008D4303">
            <w:pPr>
              <w:adjustRightInd w:val="0"/>
              <w:snapToGrid w:val="0"/>
              <w:rPr>
                <w:rFonts w:cs="Times New Roman"/>
                <w:sz w:val="28"/>
                <w:szCs w:val="28"/>
              </w:rPr>
            </w:pPr>
          </w:p>
        </w:tc>
        <w:tc>
          <w:tcPr>
            <w:tcW w:w="3210" w:type="dxa"/>
            <w:vAlign w:val="center"/>
          </w:tcPr>
          <w:p w:rsidR="00BA1849" w:rsidRPr="008D4303" w:rsidRDefault="00BA1849" w:rsidP="008D4303">
            <w:pPr>
              <w:adjustRightInd w:val="0"/>
              <w:snapToGrid w:val="0"/>
              <w:rPr>
                <w:rFonts w:cs="Times New Roman"/>
                <w:sz w:val="28"/>
                <w:szCs w:val="28"/>
              </w:rPr>
            </w:pPr>
            <w:r w:rsidRPr="008D4303">
              <w:rPr>
                <w:rFonts w:hint="eastAsia"/>
                <w:sz w:val="28"/>
                <w:szCs w:val="28"/>
              </w:rPr>
              <w:t>总计</w:t>
            </w:r>
          </w:p>
        </w:tc>
        <w:tc>
          <w:tcPr>
            <w:tcW w:w="2091" w:type="dxa"/>
            <w:vAlign w:val="center"/>
          </w:tcPr>
          <w:p w:rsidR="00BA1849" w:rsidRPr="008D4303" w:rsidRDefault="00BA1849" w:rsidP="008D4303">
            <w:pPr>
              <w:adjustRightInd w:val="0"/>
              <w:snapToGrid w:val="0"/>
              <w:rPr>
                <w:sz w:val="28"/>
                <w:szCs w:val="28"/>
              </w:rPr>
            </w:pPr>
            <w:r w:rsidRPr="008D4303">
              <w:rPr>
                <w:sz w:val="28"/>
                <w:szCs w:val="28"/>
              </w:rPr>
              <w:t>6</w:t>
            </w:r>
          </w:p>
        </w:tc>
        <w:tc>
          <w:tcPr>
            <w:tcW w:w="2561" w:type="dxa"/>
            <w:vAlign w:val="center"/>
          </w:tcPr>
          <w:p w:rsidR="00BA1849" w:rsidRPr="008D4303" w:rsidRDefault="00BA1849" w:rsidP="008D4303">
            <w:pPr>
              <w:adjustRightInd w:val="0"/>
              <w:snapToGrid w:val="0"/>
              <w:rPr>
                <w:sz w:val="28"/>
                <w:szCs w:val="28"/>
              </w:rPr>
            </w:pPr>
          </w:p>
        </w:tc>
      </w:tr>
    </w:tbl>
    <w:p w:rsidR="00BA1849" w:rsidRDefault="00BA1849" w:rsidP="000C2E8D">
      <w:pPr>
        <w:pStyle w:val="Heading2"/>
        <w:spacing w:beforeLines="50" w:afterLines="50" w:line="240" w:lineRule="auto"/>
        <w:rPr>
          <w:rFonts w:cs="Times New Roman"/>
        </w:rPr>
      </w:pPr>
      <w:bookmarkStart w:id="32" w:name="_Toc24636481"/>
      <w:r>
        <w:rPr>
          <w:rFonts w:cs="宋体" w:hint="eastAsia"/>
        </w:rPr>
        <w:t>第二节</w:t>
      </w:r>
      <w:r>
        <w:t xml:space="preserve"> </w:t>
      </w:r>
      <w:r>
        <w:rPr>
          <w:rFonts w:cs="宋体" w:hint="eastAsia"/>
        </w:rPr>
        <w:t>调查详细内容</w:t>
      </w:r>
      <w:bookmarkEnd w:id="32"/>
    </w:p>
    <w:p w:rsidR="00BA1849" w:rsidRPr="00B85A7F" w:rsidRDefault="00BA1849" w:rsidP="00B85A7F">
      <w:pPr>
        <w:pStyle w:val="Heading3"/>
        <w:spacing w:before="0" w:after="0" w:line="240" w:lineRule="auto"/>
        <w:rPr>
          <w:rFonts w:cs="Times New Roman"/>
        </w:rPr>
      </w:pPr>
      <w:bookmarkStart w:id="33" w:name="_Toc24636482"/>
      <w:r w:rsidRPr="00B85A7F">
        <w:rPr>
          <w:rFonts w:hint="eastAsia"/>
        </w:rPr>
        <w:t>一、确认调查事项</w:t>
      </w:r>
      <w:bookmarkEnd w:id="33"/>
    </w:p>
    <w:p w:rsidR="00BA1849" w:rsidRPr="002163FE" w:rsidRDefault="00BA1849" w:rsidP="00AB608B">
      <w:pPr>
        <w:pStyle w:val="BodyTextFirstIndent"/>
        <w:numPr>
          <w:ilvl w:val="0"/>
          <w:numId w:val="43"/>
        </w:numPr>
        <w:autoSpaceDN w:val="0"/>
        <w:spacing w:line="360" w:lineRule="auto"/>
        <w:ind w:firstLineChars="200" w:firstLine="31680"/>
        <w:rPr>
          <w:rFonts w:ascii="宋体" w:eastAsia="宋体" w:hAnsi="宋体" w:cs="Times New Roman"/>
        </w:rPr>
      </w:pPr>
      <w:r w:rsidRPr="002163FE">
        <w:rPr>
          <w:rFonts w:ascii="宋体" w:eastAsia="宋体" w:hAnsi="宋体" w:cs="宋体" w:hint="eastAsia"/>
        </w:rPr>
        <w:t>获取办件量较高的事项名称</w:t>
      </w:r>
    </w:p>
    <w:p w:rsidR="00BA1849" w:rsidRPr="00582B83" w:rsidRDefault="00BA1849" w:rsidP="00AB608B">
      <w:pPr>
        <w:ind w:firstLineChars="200" w:firstLine="31680"/>
        <w:rPr>
          <w:rFonts w:cs="Times New Roman"/>
          <w:sz w:val="28"/>
          <w:szCs w:val="28"/>
        </w:rPr>
      </w:pPr>
      <w:r>
        <w:rPr>
          <w:rFonts w:hint="eastAsia"/>
          <w:sz w:val="28"/>
          <w:szCs w:val="28"/>
        </w:rPr>
        <w:t>通过</w:t>
      </w:r>
      <w:r w:rsidRPr="00582B83">
        <w:rPr>
          <w:rFonts w:hint="eastAsia"/>
          <w:sz w:val="28"/>
          <w:szCs w:val="28"/>
        </w:rPr>
        <w:t>海珠政数局</w:t>
      </w:r>
      <w:r>
        <w:rPr>
          <w:rFonts w:hint="eastAsia"/>
          <w:sz w:val="28"/>
          <w:szCs w:val="28"/>
        </w:rPr>
        <w:t>政务</w:t>
      </w:r>
      <w:r w:rsidRPr="00582B83">
        <w:rPr>
          <w:rFonts w:hint="eastAsia"/>
          <w:sz w:val="28"/>
          <w:szCs w:val="28"/>
        </w:rPr>
        <w:t>平台</w:t>
      </w:r>
      <w:r w:rsidRPr="00582B83">
        <w:rPr>
          <w:sz w:val="28"/>
          <w:szCs w:val="28"/>
        </w:rPr>
        <w:t>2019</w:t>
      </w:r>
      <w:r w:rsidRPr="00582B83">
        <w:rPr>
          <w:rFonts w:hint="eastAsia"/>
          <w:sz w:val="28"/>
          <w:szCs w:val="28"/>
        </w:rPr>
        <w:t>年的办件统计数据。列举出海珠政务中心</w:t>
      </w:r>
      <w:r w:rsidRPr="00582B83">
        <w:rPr>
          <w:sz w:val="28"/>
          <w:szCs w:val="28"/>
        </w:rPr>
        <w:t>/</w:t>
      </w:r>
      <w:r w:rsidRPr="00582B83">
        <w:rPr>
          <w:rFonts w:hint="eastAsia"/>
          <w:sz w:val="28"/>
          <w:szCs w:val="28"/>
        </w:rPr>
        <w:t>琶洲政务中心前</w:t>
      </w:r>
      <w:r w:rsidRPr="00582B83">
        <w:rPr>
          <w:sz w:val="28"/>
          <w:szCs w:val="28"/>
        </w:rPr>
        <w:t>100</w:t>
      </w:r>
      <w:r w:rsidRPr="00582B83">
        <w:rPr>
          <w:rFonts w:hint="eastAsia"/>
          <w:sz w:val="28"/>
          <w:szCs w:val="28"/>
        </w:rPr>
        <w:t>位办件量较多的事项，以及平均办理时限。列举出海珠各镇街前</w:t>
      </w:r>
      <w:r w:rsidRPr="00582B83">
        <w:rPr>
          <w:sz w:val="28"/>
          <w:szCs w:val="28"/>
        </w:rPr>
        <w:t>50</w:t>
      </w:r>
      <w:r w:rsidRPr="00582B83">
        <w:rPr>
          <w:rFonts w:hint="eastAsia"/>
          <w:sz w:val="28"/>
          <w:szCs w:val="28"/>
        </w:rPr>
        <w:t>位办件量较多的事项，以及平均办理时限。</w:t>
      </w:r>
    </w:p>
    <w:p w:rsidR="00BA1849" w:rsidRPr="002163FE" w:rsidRDefault="00BA1849" w:rsidP="00AB608B">
      <w:pPr>
        <w:pStyle w:val="BodyTextFirstIndent"/>
        <w:numPr>
          <w:ilvl w:val="0"/>
          <w:numId w:val="43"/>
        </w:numPr>
        <w:autoSpaceDN w:val="0"/>
        <w:spacing w:line="360" w:lineRule="auto"/>
        <w:ind w:firstLineChars="200" w:firstLine="31680"/>
        <w:rPr>
          <w:rFonts w:ascii="宋体" w:eastAsia="宋体" w:hAnsi="宋体" w:cs="Times New Roman"/>
        </w:rPr>
      </w:pPr>
      <w:r w:rsidRPr="002163FE">
        <w:rPr>
          <w:rFonts w:ascii="宋体" w:eastAsia="宋体" w:hAnsi="宋体" w:cs="宋体" w:hint="eastAsia"/>
        </w:rPr>
        <w:t>比对承诺时限</w:t>
      </w:r>
    </w:p>
    <w:p w:rsidR="00BA1849" w:rsidRPr="00582B83" w:rsidRDefault="00BA1849" w:rsidP="00AB608B">
      <w:pPr>
        <w:spacing w:line="360" w:lineRule="auto"/>
        <w:ind w:firstLineChars="200" w:firstLine="31680"/>
        <w:rPr>
          <w:rFonts w:cs="Times New Roman"/>
          <w:sz w:val="28"/>
          <w:szCs w:val="28"/>
        </w:rPr>
      </w:pPr>
      <w:r w:rsidRPr="00582B83">
        <w:rPr>
          <w:rFonts w:hint="eastAsia"/>
          <w:sz w:val="28"/>
          <w:szCs w:val="28"/>
        </w:rPr>
        <w:t>将以上事项通过广东政务服务网查询，列举出海珠哪些事项的承诺时限比广州其他区、深圳其他区的对比结果。并通过颜色标明哪些事项是海珠区比其他区承诺时限慢的，需要进行调查事项。</w:t>
      </w:r>
    </w:p>
    <w:p w:rsidR="00BA1849" w:rsidRPr="002163FE" w:rsidRDefault="00BA1849" w:rsidP="00AB608B">
      <w:pPr>
        <w:pStyle w:val="BodyTextFirstIndent"/>
        <w:numPr>
          <w:ilvl w:val="0"/>
          <w:numId w:val="43"/>
        </w:numPr>
        <w:autoSpaceDN w:val="0"/>
        <w:spacing w:line="360" w:lineRule="auto"/>
        <w:ind w:firstLineChars="200" w:firstLine="31680"/>
        <w:rPr>
          <w:rFonts w:ascii="宋体" w:eastAsia="宋体" w:hAnsi="宋体" w:cs="Times New Roman"/>
        </w:rPr>
      </w:pPr>
      <w:r w:rsidRPr="002163FE">
        <w:rPr>
          <w:rFonts w:ascii="宋体" w:eastAsia="宋体" w:hAnsi="宋体" w:cs="宋体" w:hint="eastAsia"/>
        </w:rPr>
        <w:t>获得差评回访记录</w:t>
      </w:r>
    </w:p>
    <w:p w:rsidR="00BA1849" w:rsidRPr="00582B83" w:rsidRDefault="00BA1849" w:rsidP="00AB608B">
      <w:pPr>
        <w:ind w:firstLineChars="200" w:firstLine="31680"/>
        <w:rPr>
          <w:rFonts w:cs="Times New Roman"/>
          <w:sz w:val="28"/>
          <w:szCs w:val="28"/>
        </w:rPr>
      </w:pPr>
      <w:r w:rsidRPr="00582B83">
        <w:rPr>
          <w:rFonts w:hint="eastAsia"/>
          <w:sz w:val="28"/>
          <w:szCs w:val="28"/>
        </w:rPr>
        <w:t>如果有差评的话一般中心会进行电话回访，需要获得这份回访记录，做问题分析，并列举出那些事项是较多人不满意的。</w:t>
      </w:r>
    </w:p>
    <w:p w:rsidR="00BA1849" w:rsidRPr="002163FE" w:rsidRDefault="00BA1849" w:rsidP="00AB608B">
      <w:pPr>
        <w:pStyle w:val="BodyTextFirstIndent"/>
        <w:numPr>
          <w:ilvl w:val="0"/>
          <w:numId w:val="43"/>
        </w:numPr>
        <w:autoSpaceDN w:val="0"/>
        <w:spacing w:line="360" w:lineRule="auto"/>
        <w:ind w:firstLineChars="200" w:firstLine="31680"/>
        <w:rPr>
          <w:rFonts w:ascii="宋体" w:eastAsia="宋体" w:hAnsi="宋体" w:cs="Times New Roman"/>
        </w:rPr>
      </w:pPr>
      <w:r w:rsidRPr="002163FE">
        <w:rPr>
          <w:rFonts w:ascii="宋体" w:eastAsia="宋体" w:hAnsi="宋体" w:cs="宋体" w:hint="eastAsia"/>
        </w:rPr>
        <w:t>收集近</w:t>
      </w:r>
      <w:r w:rsidRPr="002163FE">
        <w:rPr>
          <w:rFonts w:ascii="宋体" w:eastAsia="宋体" w:hAnsi="宋体" w:cs="宋体"/>
        </w:rPr>
        <w:t>1</w:t>
      </w:r>
      <w:r w:rsidRPr="002163FE">
        <w:rPr>
          <w:rFonts w:ascii="宋体" w:eastAsia="宋体" w:hAnsi="宋体" w:cs="宋体" w:hint="eastAsia"/>
        </w:rPr>
        <w:t>年来进行过减免材料证照的事项清单，收集支持容缺受理的事项清单。</w:t>
      </w:r>
    </w:p>
    <w:p w:rsidR="00BA1849" w:rsidRPr="001D54C6" w:rsidRDefault="00BA1849" w:rsidP="00B85A7F">
      <w:pPr>
        <w:pStyle w:val="Heading3"/>
        <w:spacing w:before="0" w:after="0" w:line="240" w:lineRule="auto"/>
        <w:rPr>
          <w:rFonts w:cs="Times New Roman"/>
        </w:rPr>
      </w:pPr>
      <w:bookmarkStart w:id="34" w:name="_Toc24636483"/>
      <w:r w:rsidRPr="001D54C6">
        <w:rPr>
          <w:rFonts w:hint="eastAsia"/>
        </w:rPr>
        <w:t>二、开展电话调查与现场访问</w:t>
      </w:r>
      <w:bookmarkEnd w:id="34"/>
    </w:p>
    <w:p w:rsidR="00BA1849" w:rsidRPr="002163FE" w:rsidRDefault="00BA1849" w:rsidP="00AB608B">
      <w:pPr>
        <w:pStyle w:val="BodyTextFirstIndent"/>
        <w:numPr>
          <w:ilvl w:val="0"/>
          <w:numId w:val="41"/>
        </w:numPr>
        <w:autoSpaceDN w:val="0"/>
        <w:spacing w:line="360" w:lineRule="auto"/>
        <w:ind w:firstLineChars="200" w:firstLine="31680"/>
        <w:rPr>
          <w:rFonts w:ascii="宋体" w:eastAsia="宋体" w:hAnsi="宋体" w:cs="Times New Roman"/>
        </w:rPr>
      </w:pPr>
      <w:r w:rsidRPr="002163FE">
        <w:rPr>
          <w:rFonts w:ascii="宋体" w:eastAsia="宋体" w:hAnsi="宋体" w:cs="宋体" w:hint="eastAsia"/>
        </w:rPr>
        <w:t>政务中心微信公众号告知公众将进行调查工作，并且由中心通告分中心、街道办事点、各单位会进行电话调查和现场访问办事群众。</w:t>
      </w:r>
    </w:p>
    <w:p w:rsidR="00BA1849" w:rsidRPr="002163FE" w:rsidRDefault="00BA1849" w:rsidP="00AB608B">
      <w:pPr>
        <w:pStyle w:val="BodyTextFirstIndent"/>
        <w:numPr>
          <w:ilvl w:val="0"/>
          <w:numId w:val="41"/>
        </w:numPr>
        <w:autoSpaceDN w:val="0"/>
        <w:spacing w:line="360" w:lineRule="auto"/>
        <w:ind w:firstLineChars="200" w:firstLine="31680"/>
        <w:rPr>
          <w:rFonts w:ascii="宋体" w:eastAsia="宋体" w:hAnsi="宋体" w:cs="Times New Roman"/>
        </w:rPr>
      </w:pPr>
      <w:r w:rsidRPr="002163FE">
        <w:rPr>
          <w:rFonts w:ascii="宋体" w:eastAsia="宋体" w:hAnsi="宋体" w:cs="宋体" w:hint="eastAsia"/>
        </w:rPr>
        <w:t>汇总“比其他区承诺时限慢的”、</w:t>
      </w:r>
      <w:r w:rsidRPr="002163FE">
        <w:rPr>
          <w:rFonts w:ascii="宋体" w:eastAsia="宋体" w:hAnsi="宋体" w:cs="宋体"/>
        </w:rPr>
        <w:t xml:space="preserve"> </w:t>
      </w:r>
      <w:r w:rsidRPr="002163FE">
        <w:rPr>
          <w:rFonts w:ascii="宋体" w:eastAsia="宋体" w:hAnsi="宋体" w:cs="宋体" w:hint="eastAsia"/>
        </w:rPr>
        <w:t>“进行了减免材料证照的”、“支持容缺受理的”、“容易导致办事人不满意的”事项，形成《需调查事项目录》。（不调查未入驻政务大厅的的事项）</w:t>
      </w:r>
    </w:p>
    <w:p w:rsidR="00BA1849" w:rsidRPr="002163FE" w:rsidRDefault="00BA1849" w:rsidP="00AB608B">
      <w:pPr>
        <w:pStyle w:val="BodyTextFirstIndent"/>
        <w:numPr>
          <w:ilvl w:val="0"/>
          <w:numId w:val="41"/>
        </w:numPr>
        <w:autoSpaceDN w:val="0"/>
        <w:spacing w:line="360" w:lineRule="auto"/>
        <w:ind w:firstLineChars="200" w:firstLine="31680"/>
        <w:rPr>
          <w:rFonts w:ascii="宋体" w:eastAsia="宋体" w:hAnsi="宋体" w:cs="Times New Roman"/>
        </w:rPr>
      </w:pPr>
      <w:r w:rsidRPr="002163FE">
        <w:rPr>
          <w:rFonts w:ascii="宋体" w:eastAsia="宋体" w:hAnsi="宋体" w:cs="宋体" w:hint="eastAsia"/>
        </w:rPr>
        <w:t>从在审批平台抽取出近半年来办过《需调查事项目录》的人员目录与人员信息，形成电话调查清单。</w:t>
      </w:r>
    </w:p>
    <w:p w:rsidR="00BA1849" w:rsidRPr="002163FE" w:rsidRDefault="00BA1849" w:rsidP="00AB608B">
      <w:pPr>
        <w:pStyle w:val="BodyTextFirstIndent"/>
        <w:numPr>
          <w:ilvl w:val="0"/>
          <w:numId w:val="41"/>
        </w:numPr>
        <w:autoSpaceDN w:val="0"/>
        <w:spacing w:line="360" w:lineRule="auto"/>
        <w:ind w:firstLineChars="200" w:firstLine="31680"/>
        <w:rPr>
          <w:rFonts w:ascii="宋体" w:eastAsia="宋体" w:hAnsi="宋体" w:cs="Times New Roman"/>
        </w:rPr>
      </w:pPr>
      <w:r w:rsidRPr="002163FE">
        <w:rPr>
          <w:rFonts w:ascii="宋体" w:eastAsia="宋体" w:hAnsi="宋体" w:cs="宋体" w:hint="eastAsia"/>
        </w:rPr>
        <w:t>跟进清单进行电话进行调研，建议政务中心</w:t>
      </w:r>
      <w:r w:rsidRPr="002163FE">
        <w:rPr>
          <w:rFonts w:ascii="宋体" w:eastAsia="宋体" w:hAnsi="宋体" w:cs="宋体"/>
        </w:rPr>
        <w:t>/</w:t>
      </w:r>
      <w:r w:rsidRPr="002163FE">
        <w:rPr>
          <w:rFonts w:ascii="宋体" w:eastAsia="宋体" w:hAnsi="宋体" w:cs="宋体" w:hint="eastAsia"/>
        </w:rPr>
        <w:t>琶洲政务事项抽取</w:t>
      </w:r>
      <w:r w:rsidRPr="002163FE">
        <w:rPr>
          <w:rFonts w:ascii="宋体" w:eastAsia="宋体" w:hAnsi="宋体" w:cs="宋体"/>
        </w:rPr>
        <w:t xml:space="preserve"> 100</w:t>
      </w:r>
      <w:r w:rsidRPr="002163FE">
        <w:rPr>
          <w:rFonts w:ascii="宋体" w:eastAsia="宋体" w:hAnsi="宋体" w:cs="宋体" w:hint="eastAsia"/>
        </w:rPr>
        <w:t>人、海珠各镇街事项抽取</w:t>
      </w:r>
      <w:r w:rsidRPr="002163FE">
        <w:rPr>
          <w:rFonts w:ascii="宋体" w:eastAsia="宋体" w:hAnsi="宋体" w:cs="宋体"/>
        </w:rPr>
        <w:t>100</w:t>
      </w:r>
      <w:r w:rsidRPr="002163FE">
        <w:rPr>
          <w:rFonts w:ascii="宋体" w:eastAsia="宋体" w:hAnsi="宋体" w:cs="宋体" w:hint="eastAsia"/>
        </w:rPr>
        <w:t>人进行电话调查，体数量根据实际情况调整。</w:t>
      </w:r>
    </w:p>
    <w:p w:rsidR="00BA1849" w:rsidRPr="002163FE" w:rsidRDefault="00BA1849" w:rsidP="00AB608B">
      <w:pPr>
        <w:pStyle w:val="BodyTextFirstIndent"/>
        <w:numPr>
          <w:ilvl w:val="0"/>
          <w:numId w:val="41"/>
        </w:numPr>
        <w:autoSpaceDN w:val="0"/>
        <w:spacing w:line="360" w:lineRule="auto"/>
        <w:ind w:firstLineChars="200" w:firstLine="31680"/>
        <w:rPr>
          <w:rFonts w:ascii="宋体" w:eastAsia="宋体" w:hAnsi="宋体" w:cs="Times New Roman"/>
        </w:rPr>
      </w:pPr>
      <w:r w:rsidRPr="002163FE">
        <w:rPr>
          <w:rFonts w:ascii="宋体" w:eastAsia="宋体" w:hAnsi="宋体" w:cs="宋体" w:hint="eastAsia"/>
        </w:rPr>
        <w:t>到政务中心</w:t>
      </w:r>
      <w:r w:rsidRPr="002163FE">
        <w:rPr>
          <w:rFonts w:ascii="宋体" w:eastAsia="宋体" w:hAnsi="宋体" w:cs="宋体"/>
        </w:rPr>
        <w:t>/</w:t>
      </w:r>
      <w:r w:rsidRPr="002163FE">
        <w:rPr>
          <w:rFonts w:ascii="宋体" w:eastAsia="宋体" w:hAnsi="宋体" w:cs="宋体" w:hint="eastAsia"/>
        </w:rPr>
        <w:t>琶洲、海珠各镇进行当面调查，建议政务中心</w:t>
      </w:r>
      <w:r w:rsidRPr="002163FE">
        <w:rPr>
          <w:rFonts w:ascii="宋体" w:eastAsia="宋体" w:hAnsi="宋体" w:cs="宋体"/>
        </w:rPr>
        <w:t>/</w:t>
      </w:r>
      <w:r w:rsidRPr="002163FE">
        <w:rPr>
          <w:rFonts w:ascii="宋体" w:eastAsia="宋体" w:hAnsi="宋体" w:cs="宋体" w:hint="eastAsia"/>
        </w:rPr>
        <w:t>琶洲政务事项</w:t>
      </w:r>
      <w:r w:rsidRPr="002163FE">
        <w:rPr>
          <w:rFonts w:ascii="宋体" w:eastAsia="宋体" w:hAnsi="宋体" w:cs="宋体"/>
        </w:rPr>
        <w:t xml:space="preserve"> 100</w:t>
      </w:r>
      <w:r w:rsidRPr="002163FE">
        <w:rPr>
          <w:rFonts w:ascii="宋体" w:eastAsia="宋体" w:hAnsi="宋体" w:cs="宋体" w:hint="eastAsia"/>
        </w:rPr>
        <w:t>人、海珠各镇街事项</w:t>
      </w:r>
      <w:r w:rsidRPr="002163FE">
        <w:rPr>
          <w:rFonts w:ascii="宋体" w:eastAsia="宋体" w:hAnsi="宋体" w:cs="宋体"/>
        </w:rPr>
        <w:t>100</w:t>
      </w:r>
      <w:r w:rsidRPr="002163FE">
        <w:rPr>
          <w:rFonts w:ascii="宋体" w:eastAsia="宋体" w:hAnsi="宋体" w:cs="宋体" w:hint="eastAsia"/>
        </w:rPr>
        <w:t>人，具体数量根据实际情况调整。</w:t>
      </w:r>
    </w:p>
    <w:p w:rsidR="00BA1849" w:rsidRPr="002163FE" w:rsidRDefault="00BA1849" w:rsidP="00AB608B">
      <w:pPr>
        <w:pStyle w:val="BodyTextFirstIndent"/>
        <w:numPr>
          <w:ilvl w:val="0"/>
          <w:numId w:val="41"/>
        </w:numPr>
        <w:autoSpaceDN w:val="0"/>
        <w:spacing w:line="360" w:lineRule="auto"/>
        <w:ind w:firstLineChars="200" w:firstLine="31680"/>
        <w:rPr>
          <w:rFonts w:ascii="宋体" w:eastAsia="宋体" w:hAnsi="宋体" w:cs="Times New Roman"/>
        </w:rPr>
      </w:pPr>
      <w:r w:rsidRPr="002163FE">
        <w:rPr>
          <w:rFonts w:ascii="宋体" w:eastAsia="宋体" w:hAnsi="宋体" w:cs="宋体" w:hint="eastAsia"/>
        </w:rPr>
        <w:t>整理记录形成《海珠政务服务公众满意度调查记录》。</w:t>
      </w:r>
    </w:p>
    <w:p w:rsidR="00BA1849" w:rsidRDefault="00BA1849" w:rsidP="008219F9">
      <w:pPr>
        <w:pStyle w:val="Heading2"/>
        <w:spacing w:before="0" w:after="0" w:line="240" w:lineRule="auto"/>
        <w:rPr>
          <w:rFonts w:cs="Times New Roman"/>
        </w:rPr>
      </w:pPr>
      <w:bookmarkStart w:id="35" w:name="_Toc24636484"/>
      <w:r>
        <w:rPr>
          <w:rFonts w:cs="宋体" w:hint="eastAsia"/>
        </w:rPr>
        <w:t>第三节</w:t>
      </w:r>
      <w:r>
        <w:t xml:space="preserve"> </w:t>
      </w:r>
      <w:r w:rsidRPr="00582B83">
        <w:rPr>
          <w:rFonts w:cs="宋体" w:hint="eastAsia"/>
        </w:rPr>
        <w:t>调查</w:t>
      </w:r>
      <w:r>
        <w:rPr>
          <w:rFonts w:cs="宋体" w:hint="eastAsia"/>
        </w:rPr>
        <w:t>问卷</w:t>
      </w:r>
      <w:bookmarkEnd w:id="35"/>
    </w:p>
    <w:p w:rsidR="00BA1849" w:rsidRPr="00B85A7F" w:rsidRDefault="00BA1849" w:rsidP="00AA4D68">
      <w:pPr>
        <w:pStyle w:val="Heading3"/>
        <w:spacing w:before="0" w:after="0" w:line="240" w:lineRule="auto"/>
        <w:rPr>
          <w:rFonts w:cs="Times New Roman"/>
        </w:rPr>
      </w:pPr>
      <w:bookmarkStart w:id="36" w:name="_Toc24636485"/>
      <w:r w:rsidRPr="00B85A7F">
        <w:rPr>
          <w:rFonts w:hint="eastAsia"/>
        </w:rPr>
        <w:t>一、</w:t>
      </w:r>
      <w:r>
        <w:rPr>
          <w:rFonts w:hint="eastAsia"/>
        </w:rPr>
        <w:t>区中心版</w:t>
      </w:r>
      <w:bookmarkEnd w:id="36"/>
    </w:p>
    <w:p w:rsidR="00BA1849" w:rsidRPr="00AA4D68" w:rsidRDefault="00BA1849" w:rsidP="00AA4D68">
      <w:pPr>
        <w:jc w:val="center"/>
        <w:rPr>
          <w:rFonts w:cs="Times New Roman"/>
          <w:sz w:val="28"/>
          <w:szCs w:val="28"/>
        </w:rPr>
      </w:pPr>
      <w:r w:rsidRPr="00AA4D68">
        <w:rPr>
          <w:rFonts w:hint="eastAsia"/>
          <w:sz w:val="28"/>
          <w:szCs w:val="28"/>
        </w:rPr>
        <w:t>海珠区政务服务规范化调查问卷（区中心版）</w:t>
      </w:r>
    </w:p>
    <w:p w:rsidR="00BA1849" w:rsidRDefault="00BA1849" w:rsidP="00AB608B">
      <w:pPr>
        <w:ind w:firstLineChars="200" w:firstLine="31680"/>
        <w:rPr>
          <w:rFonts w:cs="Times New Roman"/>
          <w:sz w:val="28"/>
          <w:szCs w:val="28"/>
        </w:rPr>
      </w:pPr>
      <w:r w:rsidRPr="00AA4D68">
        <w:rPr>
          <w:rFonts w:hint="eastAsia"/>
          <w:sz w:val="28"/>
          <w:szCs w:val="28"/>
        </w:rPr>
        <w:t>该问卷主要调查的是在海珠政务中心</w:t>
      </w:r>
      <w:r w:rsidRPr="00AA4D68">
        <w:rPr>
          <w:sz w:val="28"/>
          <w:szCs w:val="28"/>
        </w:rPr>
        <w:t>/</w:t>
      </w:r>
      <w:r w:rsidRPr="00AA4D68">
        <w:rPr>
          <w:rFonts w:hint="eastAsia"/>
          <w:sz w:val="28"/>
          <w:szCs w:val="28"/>
        </w:rPr>
        <w:t>琶洲政务中心的办事群众，如果是从系统内抽取，请调查人员预先写好用户信息。如果是当面调查请调查人问完所有问题后才咨询。</w:t>
      </w:r>
    </w:p>
    <w:tbl>
      <w:tblPr>
        <w:tblW w:w="836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2144"/>
        <w:gridCol w:w="1825"/>
        <w:gridCol w:w="2449"/>
      </w:tblGrid>
      <w:tr w:rsidR="00BA1849">
        <w:trPr>
          <w:trHeight w:val="712"/>
        </w:trPr>
        <w:tc>
          <w:tcPr>
            <w:tcW w:w="1951" w:type="dxa"/>
            <w:vAlign w:val="center"/>
          </w:tcPr>
          <w:p w:rsidR="00BA1849" w:rsidRPr="00AA4D68" w:rsidRDefault="00BA1849" w:rsidP="00A855F0">
            <w:pPr>
              <w:adjustRightInd w:val="0"/>
              <w:snapToGrid w:val="0"/>
              <w:spacing w:line="360" w:lineRule="auto"/>
              <w:rPr>
                <w:rFonts w:cs="Times New Roman"/>
                <w:sz w:val="28"/>
                <w:szCs w:val="28"/>
              </w:rPr>
            </w:pPr>
            <w:r w:rsidRPr="00AA4D68">
              <w:rPr>
                <w:rFonts w:hint="eastAsia"/>
                <w:sz w:val="28"/>
                <w:szCs w:val="28"/>
              </w:rPr>
              <w:t>调查方式</w:t>
            </w:r>
          </w:p>
        </w:tc>
        <w:tc>
          <w:tcPr>
            <w:tcW w:w="2144" w:type="dxa"/>
            <w:vAlign w:val="center"/>
          </w:tcPr>
          <w:p w:rsidR="00BA1849" w:rsidRPr="00AA4D68" w:rsidRDefault="00BA1849" w:rsidP="00A855F0">
            <w:pPr>
              <w:adjustRightInd w:val="0"/>
              <w:snapToGrid w:val="0"/>
              <w:spacing w:line="360" w:lineRule="auto"/>
              <w:rPr>
                <w:rFonts w:cs="Times New Roman"/>
                <w:sz w:val="28"/>
                <w:szCs w:val="28"/>
              </w:rPr>
            </w:pPr>
            <w:r w:rsidRPr="00AA4D68">
              <w:rPr>
                <w:rFonts w:hint="eastAsia"/>
                <w:sz w:val="28"/>
                <w:szCs w:val="28"/>
              </w:rPr>
              <w:t>电话</w:t>
            </w:r>
            <w:r w:rsidRPr="00AA4D68">
              <w:rPr>
                <w:sz w:val="28"/>
                <w:szCs w:val="28"/>
              </w:rPr>
              <w:t xml:space="preserve"> / </w:t>
            </w:r>
            <w:r w:rsidRPr="00AA4D68">
              <w:rPr>
                <w:rFonts w:hint="eastAsia"/>
                <w:sz w:val="28"/>
                <w:szCs w:val="28"/>
              </w:rPr>
              <w:t>当面</w:t>
            </w:r>
          </w:p>
        </w:tc>
        <w:tc>
          <w:tcPr>
            <w:tcW w:w="1825" w:type="dxa"/>
            <w:vAlign w:val="center"/>
          </w:tcPr>
          <w:p w:rsidR="00BA1849" w:rsidRPr="00AA4D68" w:rsidRDefault="00BA1849" w:rsidP="00A855F0">
            <w:pPr>
              <w:adjustRightInd w:val="0"/>
              <w:snapToGrid w:val="0"/>
              <w:spacing w:line="360" w:lineRule="auto"/>
              <w:rPr>
                <w:rFonts w:cs="Times New Roman"/>
                <w:sz w:val="28"/>
                <w:szCs w:val="28"/>
              </w:rPr>
            </w:pPr>
            <w:r w:rsidRPr="00AA4D68">
              <w:rPr>
                <w:rFonts w:hint="eastAsia"/>
                <w:sz w:val="28"/>
                <w:szCs w:val="28"/>
              </w:rPr>
              <w:t>级别</w:t>
            </w:r>
          </w:p>
        </w:tc>
        <w:tc>
          <w:tcPr>
            <w:tcW w:w="2449" w:type="dxa"/>
            <w:vAlign w:val="center"/>
          </w:tcPr>
          <w:p w:rsidR="00BA1849" w:rsidRPr="00AA4D68" w:rsidRDefault="00BA1849" w:rsidP="00A855F0">
            <w:pPr>
              <w:adjustRightInd w:val="0"/>
              <w:snapToGrid w:val="0"/>
              <w:spacing w:line="360" w:lineRule="auto"/>
              <w:rPr>
                <w:rFonts w:cs="Times New Roman"/>
                <w:sz w:val="28"/>
                <w:szCs w:val="28"/>
              </w:rPr>
            </w:pPr>
            <w:r w:rsidRPr="00AA4D68">
              <w:rPr>
                <w:rFonts w:hint="eastAsia"/>
                <w:sz w:val="28"/>
                <w:szCs w:val="28"/>
              </w:rPr>
              <w:t>区级</w:t>
            </w:r>
            <w:r w:rsidRPr="00AA4D68">
              <w:rPr>
                <w:sz w:val="28"/>
                <w:szCs w:val="28"/>
              </w:rPr>
              <w:t xml:space="preserve"> / </w:t>
            </w:r>
            <w:r w:rsidRPr="00AA4D68">
              <w:rPr>
                <w:rFonts w:hint="eastAsia"/>
                <w:sz w:val="28"/>
                <w:szCs w:val="28"/>
              </w:rPr>
              <w:t>镇街</w:t>
            </w:r>
          </w:p>
        </w:tc>
      </w:tr>
      <w:tr w:rsidR="00BA1849">
        <w:trPr>
          <w:trHeight w:val="712"/>
        </w:trPr>
        <w:tc>
          <w:tcPr>
            <w:tcW w:w="1951" w:type="dxa"/>
            <w:vAlign w:val="center"/>
          </w:tcPr>
          <w:p w:rsidR="00BA1849" w:rsidRPr="00AA4D68" w:rsidRDefault="00BA1849" w:rsidP="00A855F0">
            <w:pPr>
              <w:adjustRightInd w:val="0"/>
              <w:snapToGrid w:val="0"/>
              <w:spacing w:line="360" w:lineRule="auto"/>
              <w:rPr>
                <w:rFonts w:cs="Times New Roman"/>
                <w:sz w:val="28"/>
                <w:szCs w:val="28"/>
              </w:rPr>
            </w:pPr>
            <w:r w:rsidRPr="00AA4D68">
              <w:rPr>
                <w:rFonts w:hint="eastAsia"/>
                <w:sz w:val="28"/>
                <w:szCs w:val="28"/>
              </w:rPr>
              <w:t>调查时间</w:t>
            </w:r>
          </w:p>
        </w:tc>
        <w:tc>
          <w:tcPr>
            <w:tcW w:w="2144" w:type="dxa"/>
            <w:vAlign w:val="center"/>
          </w:tcPr>
          <w:p w:rsidR="00BA1849" w:rsidRPr="00AA4D68" w:rsidRDefault="00BA1849" w:rsidP="00A855F0">
            <w:pPr>
              <w:adjustRightInd w:val="0"/>
              <w:snapToGrid w:val="0"/>
              <w:spacing w:line="360" w:lineRule="auto"/>
              <w:rPr>
                <w:rFonts w:cs="Times New Roman"/>
                <w:sz w:val="28"/>
                <w:szCs w:val="28"/>
              </w:rPr>
            </w:pPr>
          </w:p>
        </w:tc>
        <w:tc>
          <w:tcPr>
            <w:tcW w:w="1825" w:type="dxa"/>
            <w:vAlign w:val="center"/>
          </w:tcPr>
          <w:p w:rsidR="00BA1849" w:rsidRPr="00AA4D68" w:rsidRDefault="00BA1849" w:rsidP="00A855F0">
            <w:pPr>
              <w:adjustRightInd w:val="0"/>
              <w:snapToGrid w:val="0"/>
              <w:spacing w:line="360" w:lineRule="auto"/>
              <w:rPr>
                <w:rFonts w:cs="Times New Roman"/>
                <w:sz w:val="28"/>
                <w:szCs w:val="28"/>
              </w:rPr>
            </w:pPr>
            <w:r w:rsidRPr="00AA4D68">
              <w:rPr>
                <w:rFonts w:hint="eastAsia"/>
                <w:sz w:val="28"/>
                <w:szCs w:val="28"/>
              </w:rPr>
              <w:t>调查地点</w:t>
            </w:r>
          </w:p>
        </w:tc>
        <w:tc>
          <w:tcPr>
            <w:tcW w:w="2449" w:type="dxa"/>
            <w:vAlign w:val="center"/>
          </w:tcPr>
          <w:p w:rsidR="00BA1849" w:rsidRPr="00AA4D68" w:rsidRDefault="00BA1849" w:rsidP="00A855F0">
            <w:pPr>
              <w:adjustRightInd w:val="0"/>
              <w:snapToGrid w:val="0"/>
              <w:spacing w:line="360" w:lineRule="auto"/>
              <w:rPr>
                <w:rFonts w:cs="Times New Roman"/>
                <w:sz w:val="28"/>
                <w:szCs w:val="28"/>
              </w:rPr>
            </w:pPr>
          </w:p>
        </w:tc>
      </w:tr>
      <w:tr w:rsidR="00BA1849">
        <w:trPr>
          <w:trHeight w:val="712"/>
        </w:trPr>
        <w:tc>
          <w:tcPr>
            <w:tcW w:w="1951" w:type="dxa"/>
            <w:vAlign w:val="center"/>
          </w:tcPr>
          <w:p w:rsidR="00BA1849" w:rsidRPr="00AA4D68" w:rsidRDefault="00BA1849" w:rsidP="00A855F0">
            <w:pPr>
              <w:adjustRightInd w:val="0"/>
              <w:snapToGrid w:val="0"/>
              <w:spacing w:line="360" w:lineRule="auto"/>
              <w:rPr>
                <w:rFonts w:cs="Times New Roman"/>
                <w:sz w:val="28"/>
                <w:szCs w:val="28"/>
              </w:rPr>
            </w:pPr>
            <w:r w:rsidRPr="00AA4D68">
              <w:rPr>
                <w:rFonts w:hint="eastAsia"/>
                <w:sz w:val="28"/>
                <w:szCs w:val="28"/>
              </w:rPr>
              <w:t>受访人</w:t>
            </w:r>
          </w:p>
        </w:tc>
        <w:tc>
          <w:tcPr>
            <w:tcW w:w="2144" w:type="dxa"/>
            <w:vAlign w:val="center"/>
          </w:tcPr>
          <w:p w:rsidR="00BA1849" w:rsidRPr="00AA4D68" w:rsidRDefault="00BA1849" w:rsidP="00A855F0">
            <w:pPr>
              <w:adjustRightInd w:val="0"/>
              <w:snapToGrid w:val="0"/>
              <w:spacing w:line="360" w:lineRule="auto"/>
              <w:rPr>
                <w:rFonts w:cs="Times New Roman"/>
                <w:sz w:val="28"/>
                <w:szCs w:val="28"/>
              </w:rPr>
            </w:pPr>
          </w:p>
        </w:tc>
        <w:tc>
          <w:tcPr>
            <w:tcW w:w="1825" w:type="dxa"/>
            <w:vAlign w:val="center"/>
          </w:tcPr>
          <w:p w:rsidR="00BA1849" w:rsidRPr="00AA4D68" w:rsidRDefault="00BA1849" w:rsidP="00A855F0">
            <w:pPr>
              <w:adjustRightInd w:val="0"/>
              <w:snapToGrid w:val="0"/>
              <w:spacing w:line="360" w:lineRule="auto"/>
              <w:rPr>
                <w:rFonts w:cs="Times New Roman"/>
                <w:sz w:val="28"/>
                <w:szCs w:val="28"/>
              </w:rPr>
            </w:pPr>
            <w:r w:rsidRPr="00AA4D68">
              <w:rPr>
                <w:rFonts w:hint="eastAsia"/>
                <w:sz w:val="28"/>
                <w:szCs w:val="28"/>
              </w:rPr>
              <w:t>性别</w:t>
            </w:r>
          </w:p>
        </w:tc>
        <w:tc>
          <w:tcPr>
            <w:tcW w:w="2449" w:type="dxa"/>
            <w:vAlign w:val="center"/>
          </w:tcPr>
          <w:p w:rsidR="00BA1849" w:rsidRPr="00AA4D68" w:rsidRDefault="00BA1849" w:rsidP="00A855F0">
            <w:pPr>
              <w:adjustRightInd w:val="0"/>
              <w:snapToGrid w:val="0"/>
              <w:spacing w:line="360" w:lineRule="auto"/>
              <w:rPr>
                <w:rFonts w:cs="Times New Roman"/>
                <w:sz w:val="28"/>
                <w:szCs w:val="28"/>
              </w:rPr>
            </w:pPr>
          </w:p>
        </w:tc>
      </w:tr>
      <w:tr w:rsidR="00BA1849">
        <w:trPr>
          <w:trHeight w:val="736"/>
        </w:trPr>
        <w:tc>
          <w:tcPr>
            <w:tcW w:w="1951" w:type="dxa"/>
            <w:vAlign w:val="center"/>
          </w:tcPr>
          <w:p w:rsidR="00BA1849" w:rsidRPr="00AA4D68" w:rsidRDefault="00BA1849" w:rsidP="00A855F0">
            <w:pPr>
              <w:adjustRightInd w:val="0"/>
              <w:snapToGrid w:val="0"/>
              <w:spacing w:line="360" w:lineRule="auto"/>
              <w:rPr>
                <w:rFonts w:cs="Times New Roman"/>
                <w:sz w:val="28"/>
                <w:szCs w:val="28"/>
              </w:rPr>
            </w:pPr>
            <w:r w:rsidRPr="00AA4D68">
              <w:rPr>
                <w:rFonts w:hint="eastAsia"/>
                <w:sz w:val="28"/>
                <w:szCs w:val="28"/>
              </w:rPr>
              <w:t>联系电话</w:t>
            </w:r>
          </w:p>
        </w:tc>
        <w:tc>
          <w:tcPr>
            <w:tcW w:w="2144" w:type="dxa"/>
            <w:vAlign w:val="center"/>
          </w:tcPr>
          <w:p w:rsidR="00BA1849" w:rsidRPr="00AA4D68" w:rsidRDefault="00BA1849" w:rsidP="00A855F0">
            <w:pPr>
              <w:adjustRightInd w:val="0"/>
              <w:snapToGrid w:val="0"/>
              <w:spacing w:line="360" w:lineRule="auto"/>
              <w:rPr>
                <w:rFonts w:cs="Times New Roman"/>
                <w:sz w:val="28"/>
                <w:szCs w:val="28"/>
              </w:rPr>
            </w:pPr>
          </w:p>
        </w:tc>
        <w:tc>
          <w:tcPr>
            <w:tcW w:w="1825" w:type="dxa"/>
            <w:vAlign w:val="center"/>
          </w:tcPr>
          <w:p w:rsidR="00BA1849" w:rsidRPr="00AA4D68" w:rsidRDefault="00BA1849" w:rsidP="00A855F0">
            <w:pPr>
              <w:adjustRightInd w:val="0"/>
              <w:snapToGrid w:val="0"/>
              <w:spacing w:line="360" w:lineRule="auto"/>
              <w:rPr>
                <w:rFonts w:cs="Times New Roman"/>
                <w:sz w:val="28"/>
                <w:szCs w:val="28"/>
              </w:rPr>
            </w:pPr>
            <w:r w:rsidRPr="00AA4D68">
              <w:rPr>
                <w:rFonts w:hint="eastAsia"/>
                <w:sz w:val="28"/>
                <w:szCs w:val="28"/>
              </w:rPr>
              <w:t>年龄范围</w:t>
            </w:r>
          </w:p>
        </w:tc>
        <w:tc>
          <w:tcPr>
            <w:tcW w:w="2449" w:type="dxa"/>
            <w:vAlign w:val="center"/>
          </w:tcPr>
          <w:p w:rsidR="00BA1849" w:rsidRPr="00AA4D68" w:rsidRDefault="00BA1849" w:rsidP="00A855F0">
            <w:pPr>
              <w:adjustRightInd w:val="0"/>
              <w:snapToGrid w:val="0"/>
              <w:spacing w:line="360" w:lineRule="auto"/>
              <w:rPr>
                <w:rFonts w:cs="Times New Roman"/>
                <w:sz w:val="28"/>
                <w:szCs w:val="28"/>
              </w:rPr>
            </w:pPr>
          </w:p>
        </w:tc>
      </w:tr>
      <w:tr w:rsidR="00BA1849">
        <w:trPr>
          <w:trHeight w:val="712"/>
        </w:trPr>
        <w:tc>
          <w:tcPr>
            <w:tcW w:w="1951" w:type="dxa"/>
            <w:vAlign w:val="center"/>
          </w:tcPr>
          <w:p w:rsidR="00BA1849" w:rsidRPr="00AA4D68" w:rsidRDefault="00BA1849" w:rsidP="00A855F0">
            <w:pPr>
              <w:adjustRightInd w:val="0"/>
              <w:snapToGrid w:val="0"/>
              <w:spacing w:line="360" w:lineRule="auto"/>
              <w:rPr>
                <w:rFonts w:cs="Times New Roman"/>
                <w:sz w:val="28"/>
                <w:szCs w:val="28"/>
              </w:rPr>
            </w:pPr>
            <w:r w:rsidRPr="00AA4D68">
              <w:rPr>
                <w:rFonts w:hint="eastAsia"/>
                <w:sz w:val="28"/>
                <w:szCs w:val="28"/>
              </w:rPr>
              <w:t>办件所属部门</w:t>
            </w:r>
          </w:p>
        </w:tc>
        <w:tc>
          <w:tcPr>
            <w:tcW w:w="2144" w:type="dxa"/>
            <w:vAlign w:val="center"/>
          </w:tcPr>
          <w:p w:rsidR="00BA1849" w:rsidRPr="00AA4D68" w:rsidRDefault="00BA1849" w:rsidP="00A855F0">
            <w:pPr>
              <w:adjustRightInd w:val="0"/>
              <w:snapToGrid w:val="0"/>
              <w:spacing w:line="360" w:lineRule="auto"/>
              <w:rPr>
                <w:rFonts w:cs="Times New Roman"/>
                <w:sz w:val="28"/>
                <w:szCs w:val="28"/>
              </w:rPr>
            </w:pPr>
          </w:p>
        </w:tc>
        <w:tc>
          <w:tcPr>
            <w:tcW w:w="1825" w:type="dxa"/>
            <w:vAlign w:val="center"/>
          </w:tcPr>
          <w:p w:rsidR="00BA1849" w:rsidRPr="00AA4D68" w:rsidRDefault="00BA1849" w:rsidP="00A855F0">
            <w:pPr>
              <w:adjustRightInd w:val="0"/>
              <w:snapToGrid w:val="0"/>
              <w:spacing w:line="360" w:lineRule="auto"/>
              <w:rPr>
                <w:rFonts w:cs="Times New Roman"/>
                <w:sz w:val="28"/>
                <w:szCs w:val="28"/>
              </w:rPr>
            </w:pPr>
            <w:r w:rsidRPr="00AA4D68">
              <w:rPr>
                <w:rFonts w:hint="eastAsia"/>
                <w:sz w:val="28"/>
                <w:szCs w:val="28"/>
              </w:rPr>
              <w:t>办件流水号</w:t>
            </w:r>
          </w:p>
        </w:tc>
        <w:tc>
          <w:tcPr>
            <w:tcW w:w="2449" w:type="dxa"/>
            <w:vAlign w:val="center"/>
          </w:tcPr>
          <w:p w:rsidR="00BA1849" w:rsidRPr="00AA4D68" w:rsidRDefault="00BA1849" w:rsidP="00A855F0">
            <w:pPr>
              <w:adjustRightInd w:val="0"/>
              <w:snapToGrid w:val="0"/>
              <w:spacing w:line="360" w:lineRule="auto"/>
              <w:rPr>
                <w:rFonts w:cs="Times New Roman"/>
                <w:sz w:val="28"/>
                <w:szCs w:val="28"/>
              </w:rPr>
            </w:pPr>
          </w:p>
        </w:tc>
      </w:tr>
      <w:tr w:rsidR="00BA1849">
        <w:trPr>
          <w:trHeight w:val="712"/>
        </w:trPr>
        <w:tc>
          <w:tcPr>
            <w:tcW w:w="1951" w:type="dxa"/>
            <w:vAlign w:val="center"/>
          </w:tcPr>
          <w:p w:rsidR="00BA1849" w:rsidRPr="00AA4D68" w:rsidRDefault="00BA1849" w:rsidP="00A855F0">
            <w:pPr>
              <w:adjustRightInd w:val="0"/>
              <w:snapToGrid w:val="0"/>
              <w:spacing w:line="360" w:lineRule="auto"/>
              <w:rPr>
                <w:rFonts w:cs="Times New Roman"/>
                <w:sz w:val="28"/>
                <w:szCs w:val="28"/>
              </w:rPr>
            </w:pPr>
            <w:r w:rsidRPr="00AA4D68">
              <w:rPr>
                <w:rFonts w:hint="eastAsia"/>
                <w:sz w:val="28"/>
                <w:szCs w:val="28"/>
              </w:rPr>
              <w:t>办理事项名称</w:t>
            </w:r>
          </w:p>
        </w:tc>
        <w:tc>
          <w:tcPr>
            <w:tcW w:w="6418" w:type="dxa"/>
            <w:gridSpan w:val="3"/>
            <w:vAlign w:val="center"/>
          </w:tcPr>
          <w:p w:rsidR="00BA1849" w:rsidRPr="00AA4D68" w:rsidRDefault="00BA1849" w:rsidP="00A855F0">
            <w:pPr>
              <w:adjustRightInd w:val="0"/>
              <w:snapToGrid w:val="0"/>
              <w:spacing w:line="360" w:lineRule="auto"/>
              <w:rPr>
                <w:rFonts w:cs="Times New Roman"/>
                <w:sz w:val="28"/>
                <w:szCs w:val="28"/>
              </w:rPr>
            </w:pPr>
          </w:p>
        </w:tc>
      </w:tr>
    </w:tbl>
    <w:p w:rsidR="00BA1849" w:rsidRPr="00AA4D68" w:rsidRDefault="00BA1849" w:rsidP="00BA1849">
      <w:pPr>
        <w:ind w:firstLineChars="200" w:firstLine="31680"/>
        <w:rPr>
          <w:rFonts w:cs="Times New Roman"/>
          <w:sz w:val="28"/>
          <w:szCs w:val="28"/>
        </w:rPr>
      </w:pPr>
      <w:r w:rsidRPr="00AA4D68">
        <w:rPr>
          <w:rFonts w:hint="eastAsia"/>
          <w:sz w:val="28"/>
          <w:szCs w:val="28"/>
        </w:rPr>
        <w:t>您好，我这是海珠政务中心政务服务调查，希望您通过</w:t>
      </w:r>
      <w:r w:rsidRPr="00AA4D68">
        <w:rPr>
          <w:sz w:val="28"/>
          <w:szCs w:val="28"/>
        </w:rPr>
        <w:t>5</w:t>
      </w:r>
      <w:r w:rsidRPr="00AA4D68">
        <w:rPr>
          <w:rFonts w:hint="eastAsia"/>
          <w:sz w:val="28"/>
          <w:szCs w:val="28"/>
        </w:rPr>
        <w:t>分钟的问卷了解您对我们的服务评价。所有的调查的数据只用于服务改进，非常感谢您的合作。</w:t>
      </w:r>
    </w:p>
    <w:p w:rsidR="00BA1849" w:rsidRPr="00AA4D68" w:rsidRDefault="00BA1849" w:rsidP="00AA4D68">
      <w:pPr>
        <w:rPr>
          <w:rFonts w:cs="Times New Roman"/>
          <w:sz w:val="28"/>
          <w:szCs w:val="28"/>
        </w:rPr>
      </w:pPr>
      <w:r w:rsidRPr="00AA4D68">
        <w:rPr>
          <w:rFonts w:hint="eastAsia"/>
          <w:sz w:val="28"/>
          <w:szCs w:val="28"/>
        </w:rPr>
        <w:t>一、服务质量调查</w:t>
      </w:r>
    </w:p>
    <w:p w:rsidR="00BA1849" w:rsidRPr="00AA4D68" w:rsidRDefault="00BA1849" w:rsidP="00AA4D68">
      <w:pPr>
        <w:rPr>
          <w:rFonts w:cs="Times New Roman"/>
          <w:sz w:val="28"/>
          <w:szCs w:val="28"/>
          <w:u w:val="single"/>
        </w:rPr>
      </w:pPr>
      <w:r w:rsidRPr="00AA4D68">
        <w:rPr>
          <w:sz w:val="28"/>
          <w:szCs w:val="28"/>
        </w:rPr>
        <w:t>1</w:t>
      </w:r>
      <w:r w:rsidRPr="00AA4D68">
        <w:rPr>
          <w:rFonts w:hint="eastAsia"/>
          <w:sz w:val="28"/>
          <w:szCs w:val="28"/>
        </w:rPr>
        <w:t>、您这次办理，从进门开始花了多少时间？</w:t>
      </w:r>
      <w:r w:rsidRPr="00AA4D68">
        <w:rPr>
          <w:rFonts w:cs="Times New Roman"/>
          <w:sz w:val="28"/>
          <w:szCs w:val="28"/>
        </w:rPr>
        <w:tab/>
      </w:r>
      <w:r w:rsidRPr="00AA4D68">
        <w:rPr>
          <w:rFonts w:cs="Times New Roman"/>
          <w:sz w:val="28"/>
          <w:szCs w:val="28"/>
          <w:u w:val="single"/>
        </w:rPr>
        <w:tab/>
      </w:r>
      <w:r w:rsidRPr="00AA4D68">
        <w:rPr>
          <w:rFonts w:cs="Times New Roman"/>
          <w:sz w:val="28"/>
          <w:szCs w:val="28"/>
          <w:u w:val="single"/>
        </w:rPr>
        <w:tab/>
      </w:r>
      <w:r w:rsidRPr="00AA4D68">
        <w:rPr>
          <w:rFonts w:cs="Times New Roman"/>
          <w:sz w:val="28"/>
          <w:szCs w:val="28"/>
          <w:u w:val="single"/>
        </w:rPr>
        <w:tab/>
      </w:r>
      <w:r w:rsidRPr="00AA4D68">
        <w:rPr>
          <w:rFonts w:cs="Times New Roman"/>
          <w:sz w:val="28"/>
          <w:szCs w:val="28"/>
          <w:u w:val="single"/>
        </w:rPr>
        <w:tab/>
      </w:r>
    </w:p>
    <w:p w:rsidR="00BA1849" w:rsidRPr="00AA4D68" w:rsidRDefault="00BA1849" w:rsidP="00AA4D68">
      <w:pPr>
        <w:rPr>
          <w:sz w:val="28"/>
          <w:szCs w:val="28"/>
        </w:rPr>
      </w:pPr>
      <w:r w:rsidRPr="00AA4D68">
        <w:rPr>
          <w:sz w:val="28"/>
          <w:szCs w:val="28"/>
        </w:rPr>
        <w:t>2</w:t>
      </w:r>
      <w:r w:rsidRPr="00AA4D68">
        <w:rPr>
          <w:rFonts w:hint="eastAsia"/>
          <w:sz w:val="28"/>
          <w:szCs w:val="28"/>
        </w:rPr>
        <w:t>、您等候用了多少时间？</w:t>
      </w:r>
      <w:r w:rsidRPr="00AA4D68">
        <w:rPr>
          <w:rFonts w:cs="Times New Roman"/>
          <w:sz w:val="28"/>
          <w:szCs w:val="28"/>
        </w:rPr>
        <w:tab/>
      </w:r>
      <w:r w:rsidRPr="00AA4D68">
        <w:rPr>
          <w:rFonts w:cs="Times New Roman"/>
          <w:sz w:val="28"/>
          <w:szCs w:val="28"/>
          <w:u w:val="single"/>
        </w:rPr>
        <w:tab/>
      </w:r>
      <w:r w:rsidRPr="00AA4D68">
        <w:rPr>
          <w:rFonts w:cs="Times New Roman"/>
          <w:sz w:val="28"/>
          <w:szCs w:val="28"/>
          <w:u w:val="single"/>
        </w:rPr>
        <w:tab/>
      </w:r>
      <w:r w:rsidRPr="00AA4D68">
        <w:rPr>
          <w:rFonts w:cs="Times New Roman"/>
          <w:sz w:val="28"/>
          <w:szCs w:val="28"/>
          <w:u w:val="single"/>
        </w:rPr>
        <w:tab/>
      </w:r>
      <w:r w:rsidRPr="00AA4D68">
        <w:rPr>
          <w:rFonts w:cs="Times New Roman"/>
          <w:sz w:val="28"/>
          <w:szCs w:val="28"/>
          <w:u w:val="single"/>
        </w:rPr>
        <w:tab/>
      </w:r>
      <w:r w:rsidRPr="00AA4D68">
        <w:rPr>
          <w:sz w:val="28"/>
          <w:szCs w:val="28"/>
        </w:rPr>
        <w:t xml:space="preserve">  </w:t>
      </w:r>
    </w:p>
    <w:p w:rsidR="00BA1849" w:rsidRPr="00AA4D68" w:rsidRDefault="00BA1849" w:rsidP="00AA4D68">
      <w:pPr>
        <w:rPr>
          <w:rFonts w:cs="Times New Roman"/>
          <w:sz w:val="28"/>
          <w:szCs w:val="28"/>
        </w:rPr>
      </w:pPr>
      <w:r w:rsidRPr="00AA4D68">
        <w:rPr>
          <w:sz w:val="28"/>
          <w:szCs w:val="28"/>
        </w:rPr>
        <w:t>3</w:t>
      </w:r>
      <w:r w:rsidRPr="00AA4D68">
        <w:rPr>
          <w:rFonts w:hint="eastAsia"/>
          <w:sz w:val="28"/>
          <w:szCs w:val="28"/>
        </w:rPr>
        <w:t>、您对这次办事的总体印象如何？</w:t>
      </w:r>
    </w:p>
    <w:p w:rsidR="00BA1849" w:rsidRPr="004509CC" w:rsidRDefault="00BA1849" w:rsidP="00C87D12">
      <w:pPr>
        <w:rPr>
          <w:rFonts w:cs="Times New Roman"/>
          <w:sz w:val="28"/>
          <w:szCs w:val="28"/>
        </w:rPr>
      </w:pPr>
      <w:r w:rsidRPr="004509CC">
        <w:rPr>
          <w:sz w:val="28"/>
          <w:szCs w:val="28"/>
        </w:rPr>
        <w:t>A</w:t>
      </w:r>
      <w:r w:rsidRPr="004509CC">
        <w:rPr>
          <w:rFonts w:hint="eastAsia"/>
          <w:sz w:val="28"/>
          <w:szCs w:val="28"/>
        </w:rPr>
        <w:t>、</w:t>
      </w:r>
      <w:r>
        <w:rPr>
          <w:rFonts w:hint="eastAsia"/>
          <w:sz w:val="28"/>
          <w:szCs w:val="28"/>
        </w:rPr>
        <w:t>非常满意</w:t>
      </w:r>
      <w:r w:rsidRPr="004509CC">
        <w:rPr>
          <w:sz w:val="28"/>
          <w:szCs w:val="28"/>
        </w:rPr>
        <w:t xml:space="preserve"> </w:t>
      </w:r>
      <w:r>
        <w:rPr>
          <w:sz w:val="28"/>
          <w:szCs w:val="28"/>
        </w:rPr>
        <w:t xml:space="preserve"> </w:t>
      </w:r>
      <w:r w:rsidRPr="004509CC">
        <w:rPr>
          <w:sz w:val="28"/>
          <w:szCs w:val="28"/>
        </w:rPr>
        <w:t>B</w:t>
      </w:r>
      <w:r w:rsidRPr="004509CC">
        <w:rPr>
          <w:rFonts w:hint="eastAsia"/>
          <w:sz w:val="28"/>
          <w:szCs w:val="28"/>
        </w:rPr>
        <w:t>、</w:t>
      </w:r>
      <w:r>
        <w:rPr>
          <w:rFonts w:hint="eastAsia"/>
          <w:sz w:val="28"/>
          <w:szCs w:val="28"/>
        </w:rPr>
        <w:t>满意</w:t>
      </w:r>
      <w:r w:rsidRPr="004509CC">
        <w:rPr>
          <w:sz w:val="28"/>
          <w:szCs w:val="28"/>
        </w:rPr>
        <w:t xml:space="preserve">  C</w:t>
      </w:r>
      <w:r w:rsidRPr="004509CC">
        <w:rPr>
          <w:rFonts w:hint="eastAsia"/>
          <w:sz w:val="28"/>
          <w:szCs w:val="28"/>
        </w:rPr>
        <w:t>、</w:t>
      </w:r>
      <w:r>
        <w:rPr>
          <w:rFonts w:hint="eastAsia"/>
          <w:sz w:val="28"/>
          <w:szCs w:val="28"/>
        </w:rPr>
        <w:t>基本满意</w:t>
      </w:r>
      <w:r w:rsidRPr="004509CC">
        <w:rPr>
          <w:sz w:val="28"/>
          <w:szCs w:val="28"/>
        </w:rPr>
        <w:t xml:space="preserve"> D</w:t>
      </w:r>
      <w:r w:rsidRPr="004509CC">
        <w:rPr>
          <w:rFonts w:hint="eastAsia"/>
          <w:sz w:val="28"/>
          <w:szCs w:val="28"/>
        </w:rPr>
        <w:t>、</w:t>
      </w:r>
      <w:r>
        <w:rPr>
          <w:rFonts w:hint="eastAsia"/>
          <w:sz w:val="28"/>
          <w:szCs w:val="28"/>
        </w:rPr>
        <w:t>不满意</w:t>
      </w:r>
      <w:r w:rsidRPr="004509CC">
        <w:rPr>
          <w:sz w:val="28"/>
          <w:szCs w:val="28"/>
        </w:rPr>
        <w:t xml:space="preserve"> </w:t>
      </w:r>
      <w:r>
        <w:rPr>
          <w:sz w:val="28"/>
          <w:szCs w:val="28"/>
        </w:rPr>
        <w:t xml:space="preserve"> E</w:t>
      </w:r>
      <w:r>
        <w:rPr>
          <w:rFonts w:hint="eastAsia"/>
          <w:sz w:val="28"/>
          <w:szCs w:val="28"/>
        </w:rPr>
        <w:t>、非常不满意</w:t>
      </w:r>
    </w:p>
    <w:p w:rsidR="00BA1849" w:rsidRDefault="00BA1849" w:rsidP="00AA4D68">
      <w:pPr>
        <w:rPr>
          <w:rFonts w:cs="Times New Roman"/>
          <w:sz w:val="28"/>
          <w:szCs w:val="28"/>
          <w:u w:val="single"/>
        </w:rPr>
      </w:pPr>
      <w:r w:rsidRPr="00AA4D68">
        <w:rPr>
          <w:rFonts w:hint="eastAsia"/>
          <w:sz w:val="28"/>
          <w:szCs w:val="28"/>
        </w:rPr>
        <w:t>如果不满意，您觉得主要是什么环节没有做好呢？</w:t>
      </w:r>
      <w:r w:rsidRPr="00AA4D68">
        <w:rPr>
          <w:rFonts w:cs="Times New Roman"/>
          <w:sz w:val="28"/>
          <w:szCs w:val="28"/>
        </w:rPr>
        <w:tab/>
      </w:r>
      <w:r w:rsidRPr="00AA4D68">
        <w:rPr>
          <w:rFonts w:cs="Times New Roman"/>
          <w:sz w:val="28"/>
          <w:szCs w:val="28"/>
          <w:u w:val="single"/>
        </w:rPr>
        <w:tab/>
      </w:r>
      <w:r w:rsidRPr="00AA4D68">
        <w:rPr>
          <w:rFonts w:cs="Times New Roman"/>
          <w:sz w:val="28"/>
          <w:szCs w:val="28"/>
          <w:u w:val="single"/>
        </w:rPr>
        <w:tab/>
      </w:r>
      <w:r w:rsidRPr="00AA4D68">
        <w:rPr>
          <w:rFonts w:cs="Times New Roman"/>
          <w:sz w:val="28"/>
          <w:szCs w:val="28"/>
          <w:u w:val="single"/>
        </w:rPr>
        <w:tab/>
      </w:r>
      <w:r w:rsidRPr="00AA4D68">
        <w:rPr>
          <w:rFonts w:cs="Times New Roman"/>
          <w:sz w:val="28"/>
          <w:szCs w:val="28"/>
          <w:u w:val="single"/>
        </w:rPr>
        <w:tab/>
      </w:r>
    </w:p>
    <w:p w:rsidR="00BA1849" w:rsidRPr="00AA4D68" w:rsidRDefault="00BA1849" w:rsidP="00AA4D68">
      <w:pPr>
        <w:rPr>
          <w:sz w:val="28"/>
          <w:szCs w:val="28"/>
        </w:rPr>
      </w:pPr>
      <w:r w:rsidRPr="00AA4D68">
        <w:rPr>
          <w:sz w:val="28"/>
          <w:szCs w:val="28"/>
        </w:rPr>
        <w:t>4</w:t>
      </w:r>
      <w:r w:rsidRPr="00AA4D68">
        <w:rPr>
          <w:rFonts w:hint="eastAsia"/>
          <w:sz w:val="28"/>
          <w:szCs w:val="28"/>
        </w:rPr>
        <w:t>、您对办事窗口服务态度的评价</w:t>
      </w:r>
      <w:r w:rsidRPr="00AA4D68">
        <w:rPr>
          <w:sz w:val="28"/>
          <w:szCs w:val="28"/>
        </w:rPr>
        <w:t>(</w:t>
      </w:r>
      <w:r>
        <w:rPr>
          <w:sz w:val="28"/>
          <w:szCs w:val="28"/>
        </w:rPr>
        <w:t xml:space="preserve"> </w:t>
      </w:r>
      <w:r w:rsidRPr="00AA4D68">
        <w:rPr>
          <w:sz w:val="28"/>
          <w:szCs w:val="28"/>
        </w:rPr>
        <w:t xml:space="preserve">) </w:t>
      </w:r>
    </w:p>
    <w:p w:rsidR="00BA1849" w:rsidRPr="004509CC" w:rsidRDefault="00BA1849" w:rsidP="00C87D12">
      <w:pPr>
        <w:rPr>
          <w:rFonts w:cs="Times New Roman"/>
          <w:sz w:val="28"/>
          <w:szCs w:val="28"/>
        </w:rPr>
      </w:pPr>
      <w:r w:rsidRPr="004509CC">
        <w:rPr>
          <w:sz w:val="28"/>
          <w:szCs w:val="28"/>
        </w:rPr>
        <w:t>A</w:t>
      </w:r>
      <w:r w:rsidRPr="004509CC">
        <w:rPr>
          <w:rFonts w:hint="eastAsia"/>
          <w:sz w:val="28"/>
          <w:szCs w:val="28"/>
        </w:rPr>
        <w:t>、</w:t>
      </w:r>
      <w:r>
        <w:rPr>
          <w:rFonts w:hint="eastAsia"/>
          <w:sz w:val="28"/>
          <w:szCs w:val="28"/>
        </w:rPr>
        <w:t>非常满意</w:t>
      </w:r>
      <w:r w:rsidRPr="004509CC">
        <w:rPr>
          <w:sz w:val="28"/>
          <w:szCs w:val="28"/>
        </w:rPr>
        <w:t xml:space="preserve"> </w:t>
      </w:r>
      <w:r>
        <w:rPr>
          <w:sz w:val="28"/>
          <w:szCs w:val="28"/>
        </w:rPr>
        <w:t xml:space="preserve"> </w:t>
      </w:r>
      <w:r w:rsidRPr="004509CC">
        <w:rPr>
          <w:sz w:val="28"/>
          <w:szCs w:val="28"/>
        </w:rPr>
        <w:t>B</w:t>
      </w:r>
      <w:r w:rsidRPr="004509CC">
        <w:rPr>
          <w:rFonts w:hint="eastAsia"/>
          <w:sz w:val="28"/>
          <w:szCs w:val="28"/>
        </w:rPr>
        <w:t>、</w:t>
      </w:r>
      <w:r>
        <w:rPr>
          <w:rFonts w:hint="eastAsia"/>
          <w:sz w:val="28"/>
          <w:szCs w:val="28"/>
        </w:rPr>
        <w:t>满意</w:t>
      </w:r>
      <w:r w:rsidRPr="004509CC">
        <w:rPr>
          <w:sz w:val="28"/>
          <w:szCs w:val="28"/>
        </w:rPr>
        <w:t xml:space="preserve">  C</w:t>
      </w:r>
      <w:r w:rsidRPr="004509CC">
        <w:rPr>
          <w:rFonts w:hint="eastAsia"/>
          <w:sz w:val="28"/>
          <w:szCs w:val="28"/>
        </w:rPr>
        <w:t>、</w:t>
      </w:r>
      <w:r>
        <w:rPr>
          <w:rFonts w:hint="eastAsia"/>
          <w:sz w:val="28"/>
          <w:szCs w:val="28"/>
        </w:rPr>
        <w:t>基本满意</w:t>
      </w:r>
      <w:r w:rsidRPr="004509CC">
        <w:rPr>
          <w:sz w:val="28"/>
          <w:szCs w:val="28"/>
        </w:rPr>
        <w:t xml:space="preserve"> D</w:t>
      </w:r>
      <w:r w:rsidRPr="004509CC">
        <w:rPr>
          <w:rFonts w:hint="eastAsia"/>
          <w:sz w:val="28"/>
          <w:szCs w:val="28"/>
        </w:rPr>
        <w:t>、</w:t>
      </w:r>
      <w:r>
        <w:rPr>
          <w:rFonts w:hint="eastAsia"/>
          <w:sz w:val="28"/>
          <w:szCs w:val="28"/>
        </w:rPr>
        <w:t>不满意</w:t>
      </w:r>
      <w:r w:rsidRPr="004509CC">
        <w:rPr>
          <w:sz w:val="28"/>
          <w:szCs w:val="28"/>
        </w:rPr>
        <w:t xml:space="preserve"> </w:t>
      </w:r>
      <w:r>
        <w:rPr>
          <w:sz w:val="28"/>
          <w:szCs w:val="28"/>
        </w:rPr>
        <w:t xml:space="preserve"> E</w:t>
      </w:r>
      <w:r>
        <w:rPr>
          <w:rFonts w:hint="eastAsia"/>
          <w:sz w:val="28"/>
          <w:szCs w:val="28"/>
        </w:rPr>
        <w:t>、非常不满意</w:t>
      </w:r>
    </w:p>
    <w:p w:rsidR="00BA1849" w:rsidRPr="00AA4D68" w:rsidRDefault="00BA1849" w:rsidP="00AA4D68">
      <w:pPr>
        <w:rPr>
          <w:sz w:val="28"/>
          <w:szCs w:val="28"/>
        </w:rPr>
      </w:pPr>
      <w:r w:rsidRPr="00AA4D68">
        <w:rPr>
          <w:rFonts w:hint="eastAsia"/>
          <w:sz w:val="28"/>
          <w:szCs w:val="28"/>
        </w:rPr>
        <w:t>如果不满意，您觉得窗口人员什么地方没有做好呢？</w:t>
      </w:r>
      <w:r w:rsidRPr="00AA4D68">
        <w:rPr>
          <w:rFonts w:cs="Times New Roman"/>
          <w:sz w:val="28"/>
          <w:szCs w:val="28"/>
          <w:u w:val="single"/>
        </w:rPr>
        <w:tab/>
      </w:r>
      <w:r w:rsidRPr="00AA4D68">
        <w:rPr>
          <w:rFonts w:cs="Times New Roman"/>
          <w:sz w:val="28"/>
          <w:szCs w:val="28"/>
          <w:u w:val="single"/>
        </w:rPr>
        <w:tab/>
      </w:r>
      <w:r w:rsidRPr="00AA4D68">
        <w:rPr>
          <w:rFonts w:cs="Times New Roman"/>
          <w:sz w:val="28"/>
          <w:szCs w:val="28"/>
          <w:u w:val="single"/>
        </w:rPr>
        <w:tab/>
      </w:r>
      <w:r w:rsidRPr="00AA4D68">
        <w:rPr>
          <w:rFonts w:cs="Times New Roman"/>
          <w:sz w:val="28"/>
          <w:szCs w:val="28"/>
          <w:u w:val="single"/>
        </w:rPr>
        <w:tab/>
      </w:r>
      <w:r w:rsidRPr="00AA4D68">
        <w:rPr>
          <w:sz w:val="28"/>
          <w:szCs w:val="28"/>
        </w:rPr>
        <w:t xml:space="preserve">             </w:t>
      </w:r>
    </w:p>
    <w:p w:rsidR="00BA1849" w:rsidRPr="00AA4D68" w:rsidRDefault="00BA1849" w:rsidP="00AA4D68">
      <w:pPr>
        <w:rPr>
          <w:rFonts w:cs="Times New Roman"/>
          <w:sz w:val="28"/>
          <w:szCs w:val="28"/>
        </w:rPr>
      </w:pPr>
      <w:r w:rsidRPr="00AA4D68">
        <w:rPr>
          <w:rFonts w:hint="eastAsia"/>
          <w:sz w:val="28"/>
          <w:szCs w:val="28"/>
        </w:rPr>
        <w:t>二、网上办理调查</w:t>
      </w:r>
    </w:p>
    <w:p w:rsidR="00BA1849" w:rsidRPr="00AA4D68" w:rsidRDefault="00BA1849" w:rsidP="00AA4D68">
      <w:pPr>
        <w:rPr>
          <w:rFonts w:cs="Times New Roman"/>
          <w:sz w:val="28"/>
          <w:szCs w:val="28"/>
        </w:rPr>
      </w:pPr>
      <w:r w:rsidRPr="00AA4D68">
        <w:rPr>
          <w:rFonts w:hint="eastAsia"/>
          <w:sz w:val="28"/>
          <w:szCs w:val="28"/>
        </w:rPr>
        <w:t>您是经常需要？办事吗？</w:t>
      </w:r>
    </w:p>
    <w:p w:rsidR="00BA1849" w:rsidRPr="00DF02CA" w:rsidRDefault="00BA1849" w:rsidP="00AA4D68">
      <w:pPr>
        <w:rPr>
          <w:rFonts w:cs="Times New Roman"/>
          <w:sz w:val="28"/>
          <w:szCs w:val="28"/>
        </w:rPr>
      </w:pPr>
      <w:r w:rsidRPr="00AA4D68">
        <w:rPr>
          <w:sz w:val="28"/>
          <w:szCs w:val="28"/>
        </w:rPr>
        <w:t>1.</w:t>
      </w:r>
      <w:r w:rsidRPr="00AA4D68">
        <w:rPr>
          <w:rFonts w:hint="eastAsia"/>
          <w:sz w:val="28"/>
          <w:szCs w:val="28"/>
        </w:rPr>
        <w:t>每周（中介公司</w:t>
      </w:r>
      <w:r w:rsidRPr="00AA4D68">
        <w:rPr>
          <w:sz w:val="28"/>
          <w:szCs w:val="28"/>
        </w:rPr>
        <w:t xml:space="preserve"> </w:t>
      </w:r>
      <w:r w:rsidRPr="00AA4D68">
        <w:rPr>
          <w:rFonts w:hint="eastAsia"/>
          <w:sz w:val="28"/>
          <w:szCs w:val="28"/>
        </w:rPr>
        <w:t>）</w:t>
      </w:r>
      <w:r w:rsidRPr="00AA4D68">
        <w:rPr>
          <w:sz w:val="28"/>
          <w:szCs w:val="28"/>
        </w:rPr>
        <w:t xml:space="preserve"> 2.</w:t>
      </w:r>
      <w:r w:rsidRPr="00AA4D68">
        <w:rPr>
          <w:rFonts w:hint="eastAsia"/>
          <w:sz w:val="28"/>
          <w:szCs w:val="28"/>
        </w:rPr>
        <w:t>每</w:t>
      </w:r>
      <w:r>
        <w:rPr>
          <w:rFonts w:hint="eastAsia"/>
          <w:sz w:val="28"/>
          <w:szCs w:val="28"/>
        </w:rPr>
        <w:t>季度</w:t>
      </w:r>
      <w:r w:rsidRPr="00AA4D68">
        <w:rPr>
          <w:sz w:val="28"/>
          <w:szCs w:val="28"/>
        </w:rPr>
        <w:t xml:space="preserve"> </w:t>
      </w:r>
      <w:r w:rsidRPr="00AA4D68">
        <w:rPr>
          <w:rFonts w:hint="eastAsia"/>
          <w:sz w:val="28"/>
          <w:szCs w:val="28"/>
        </w:rPr>
        <w:t>（企业行政）</w:t>
      </w:r>
      <w:r w:rsidRPr="00AA4D68">
        <w:rPr>
          <w:sz w:val="28"/>
          <w:szCs w:val="28"/>
        </w:rPr>
        <w:t xml:space="preserve">  </w:t>
      </w:r>
      <w:r>
        <w:rPr>
          <w:sz w:val="28"/>
          <w:szCs w:val="28"/>
        </w:rPr>
        <w:t>3.</w:t>
      </w:r>
      <w:r>
        <w:rPr>
          <w:rFonts w:hint="eastAsia"/>
          <w:sz w:val="28"/>
          <w:szCs w:val="28"/>
        </w:rPr>
        <w:t>每年</w:t>
      </w:r>
      <w:r>
        <w:rPr>
          <w:sz w:val="28"/>
          <w:szCs w:val="28"/>
        </w:rPr>
        <w:t>(</w:t>
      </w:r>
      <w:r>
        <w:rPr>
          <w:rFonts w:hint="eastAsia"/>
          <w:sz w:val="28"/>
          <w:szCs w:val="28"/>
        </w:rPr>
        <w:t>至少一次</w:t>
      </w:r>
      <w:r>
        <w:rPr>
          <w:sz w:val="28"/>
          <w:szCs w:val="28"/>
        </w:rPr>
        <w:t>)</w:t>
      </w:r>
      <w:r w:rsidRPr="00AA4D68">
        <w:rPr>
          <w:sz w:val="28"/>
          <w:szCs w:val="28"/>
        </w:rPr>
        <w:t xml:space="preserve"> </w:t>
      </w:r>
      <w:r>
        <w:rPr>
          <w:sz w:val="28"/>
          <w:szCs w:val="28"/>
        </w:rPr>
        <w:t>4</w:t>
      </w:r>
      <w:r w:rsidRPr="00AA4D68">
        <w:rPr>
          <w:sz w:val="28"/>
          <w:szCs w:val="28"/>
        </w:rPr>
        <w:t>.</w:t>
      </w:r>
      <w:r w:rsidRPr="00AA4D68">
        <w:rPr>
          <w:rFonts w:hint="eastAsia"/>
          <w:sz w:val="28"/>
          <w:szCs w:val="28"/>
        </w:rPr>
        <w:t>很少</w:t>
      </w:r>
      <w:r>
        <w:rPr>
          <w:sz w:val="28"/>
          <w:szCs w:val="28"/>
        </w:rPr>
        <w:t>(</w:t>
      </w:r>
      <w:r>
        <w:rPr>
          <w:rFonts w:hint="eastAsia"/>
          <w:sz w:val="28"/>
          <w:szCs w:val="28"/>
        </w:rPr>
        <w:t>不足</w:t>
      </w:r>
      <w:r>
        <w:rPr>
          <w:sz w:val="28"/>
          <w:szCs w:val="28"/>
        </w:rPr>
        <w:t>1</w:t>
      </w:r>
      <w:r>
        <w:rPr>
          <w:rFonts w:hint="eastAsia"/>
          <w:sz w:val="28"/>
          <w:szCs w:val="28"/>
        </w:rPr>
        <w:t>年一次</w:t>
      </w:r>
      <w:r>
        <w:rPr>
          <w:sz w:val="28"/>
          <w:szCs w:val="28"/>
        </w:rPr>
        <w:t>)</w:t>
      </w:r>
      <w:r>
        <w:rPr>
          <w:rFonts w:hint="eastAsia"/>
          <w:sz w:val="28"/>
          <w:szCs w:val="28"/>
        </w:rPr>
        <w:t>。</w:t>
      </w:r>
    </w:p>
    <w:p w:rsidR="00BA1849" w:rsidRPr="00AA4D68" w:rsidRDefault="00BA1849" w:rsidP="00AA4D68">
      <w:pPr>
        <w:rPr>
          <w:rFonts w:cs="Times New Roman"/>
          <w:sz w:val="28"/>
          <w:szCs w:val="28"/>
        </w:rPr>
      </w:pPr>
      <w:r w:rsidRPr="00AA4D68">
        <w:rPr>
          <w:sz w:val="28"/>
          <w:szCs w:val="28"/>
        </w:rPr>
        <w:t>2.</w:t>
      </w:r>
      <w:r w:rsidRPr="00AA4D68">
        <w:rPr>
          <w:rFonts w:hint="eastAsia"/>
          <w:sz w:val="28"/>
          <w:szCs w:val="28"/>
        </w:rPr>
        <w:t>您使用过哪些自助办理渠道（多选）？</w:t>
      </w:r>
    </w:p>
    <w:p w:rsidR="00BA1849" w:rsidRPr="00AA4D68" w:rsidRDefault="00BA1849" w:rsidP="00AA4D68">
      <w:pPr>
        <w:rPr>
          <w:sz w:val="28"/>
          <w:szCs w:val="28"/>
        </w:rPr>
      </w:pPr>
      <w:r w:rsidRPr="00AA4D68">
        <w:rPr>
          <w:sz w:val="28"/>
          <w:szCs w:val="28"/>
        </w:rPr>
        <w:t xml:space="preserve">A. </w:t>
      </w:r>
      <w:r w:rsidRPr="00AA4D68">
        <w:rPr>
          <w:rFonts w:hint="eastAsia"/>
          <w:sz w:val="28"/>
          <w:szCs w:val="28"/>
        </w:rPr>
        <w:t>政务服务网网上办理</w:t>
      </w:r>
      <w:r w:rsidRPr="00AA4D68">
        <w:rPr>
          <w:sz w:val="28"/>
          <w:szCs w:val="28"/>
        </w:rPr>
        <w:t xml:space="preserve">  B.</w:t>
      </w:r>
      <w:r w:rsidRPr="00AA4D68">
        <w:rPr>
          <w:rFonts w:hint="eastAsia"/>
          <w:sz w:val="28"/>
          <w:szCs w:val="28"/>
        </w:rPr>
        <w:t>自助办理机</w:t>
      </w:r>
      <w:r w:rsidRPr="00AA4D68">
        <w:rPr>
          <w:sz w:val="28"/>
          <w:szCs w:val="28"/>
        </w:rPr>
        <w:t xml:space="preserve">  </w:t>
      </w:r>
    </w:p>
    <w:p w:rsidR="00BA1849" w:rsidRPr="00AA4D68" w:rsidRDefault="00BA1849" w:rsidP="00AA4D68">
      <w:pPr>
        <w:rPr>
          <w:rFonts w:cs="Times New Roman"/>
          <w:sz w:val="28"/>
          <w:szCs w:val="28"/>
        </w:rPr>
      </w:pPr>
      <w:r w:rsidRPr="00AA4D68">
        <w:rPr>
          <w:sz w:val="28"/>
          <w:szCs w:val="28"/>
        </w:rPr>
        <w:t xml:space="preserve">C. </w:t>
      </w:r>
      <w:r w:rsidRPr="00AA4D68">
        <w:rPr>
          <w:rFonts w:hint="eastAsia"/>
          <w:sz w:val="28"/>
          <w:szCs w:val="28"/>
        </w:rPr>
        <w:t>海珠政务公众号</w:t>
      </w:r>
      <w:r w:rsidRPr="00AA4D68">
        <w:rPr>
          <w:sz w:val="28"/>
          <w:szCs w:val="28"/>
        </w:rPr>
        <w:t xml:space="preserve"> D.</w:t>
      </w:r>
      <w:r w:rsidRPr="00AA4D68">
        <w:rPr>
          <w:rFonts w:hint="eastAsia"/>
          <w:sz w:val="28"/>
          <w:szCs w:val="28"/>
        </w:rPr>
        <w:t>粤省事</w:t>
      </w:r>
      <w:r w:rsidRPr="00AA4D68">
        <w:rPr>
          <w:sz w:val="28"/>
          <w:szCs w:val="28"/>
        </w:rPr>
        <w:t xml:space="preserve"> E.</w:t>
      </w:r>
      <w:r w:rsidRPr="00AA4D68">
        <w:rPr>
          <w:rFonts w:hint="eastAsia"/>
          <w:sz w:val="28"/>
          <w:szCs w:val="28"/>
        </w:rPr>
        <w:t>粤商通</w:t>
      </w:r>
      <w:r w:rsidRPr="00AA4D68">
        <w:rPr>
          <w:sz w:val="28"/>
          <w:szCs w:val="28"/>
        </w:rPr>
        <w:t xml:space="preserve"> </w:t>
      </w:r>
      <w:r>
        <w:rPr>
          <w:sz w:val="28"/>
          <w:szCs w:val="28"/>
        </w:rPr>
        <w:t xml:space="preserve"> F</w:t>
      </w:r>
      <w:r>
        <w:rPr>
          <w:rFonts w:hint="eastAsia"/>
          <w:sz w:val="28"/>
          <w:szCs w:val="28"/>
        </w:rPr>
        <w:t>没有用过</w:t>
      </w:r>
    </w:p>
    <w:p w:rsidR="00BA1849" w:rsidRPr="00AA4D68" w:rsidRDefault="00BA1849" w:rsidP="00AA4D68">
      <w:pPr>
        <w:rPr>
          <w:sz w:val="28"/>
          <w:szCs w:val="28"/>
        </w:rPr>
      </w:pPr>
      <w:r w:rsidRPr="00AA4D68">
        <w:rPr>
          <w:sz w:val="28"/>
          <w:szCs w:val="28"/>
        </w:rPr>
        <w:t>3.</w:t>
      </w:r>
      <w:r w:rsidRPr="00AA4D68">
        <w:rPr>
          <w:rFonts w:hint="eastAsia"/>
          <w:sz w:val="28"/>
          <w:szCs w:val="28"/>
        </w:rPr>
        <w:t>您对用过的自助办事渠道评价如何？</w:t>
      </w:r>
      <w:r w:rsidRPr="00AA4D68">
        <w:rPr>
          <w:rFonts w:cs="Times New Roman"/>
          <w:sz w:val="28"/>
          <w:szCs w:val="28"/>
        </w:rPr>
        <w:tab/>
      </w:r>
      <w:r w:rsidRPr="00AA4D68">
        <w:rPr>
          <w:rFonts w:cs="Times New Roman"/>
          <w:sz w:val="28"/>
          <w:szCs w:val="28"/>
          <w:u w:val="single"/>
        </w:rPr>
        <w:tab/>
      </w:r>
      <w:r w:rsidRPr="00AA4D68">
        <w:rPr>
          <w:rFonts w:cs="Times New Roman"/>
          <w:sz w:val="28"/>
          <w:szCs w:val="28"/>
          <w:u w:val="single"/>
        </w:rPr>
        <w:tab/>
      </w:r>
      <w:r w:rsidRPr="00AA4D68">
        <w:rPr>
          <w:rFonts w:cs="Times New Roman"/>
          <w:sz w:val="28"/>
          <w:szCs w:val="28"/>
          <w:u w:val="single"/>
        </w:rPr>
        <w:tab/>
      </w:r>
      <w:r w:rsidRPr="00AA4D68">
        <w:rPr>
          <w:rFonts w:cs="Times New Roman"/>
          <w:sz w:val="28"/>
          <w:szCs w:val="28"/>
          <w:u w:val="single"/>
        </w:rPr>
        <w:tab/>
      </w:r>
      <w:r w:rsidRPr="00AA4D68">
        <w:rPr>
          <w:sz w:val="28"/>
          <w:szCs w:val="28"/>
        </w:rPr>
        <w:t xml:space="preserve">             </w:t>
      </w:r>
    </w:p>
    <w:p w:rsidR="00BA1849" w:rsidRPr="00AA4D68" w:rsidRDefault="00BA1849" w:rsidP="00AA4D68">
      <w:pPr>
        <w:rPr>
          <w:rFonts w:cs="Times New Roman"/>
          <w:sz w:val="28"/>
          <w:szCs w:val="28"/>
        </w:rPr>
      </w:pPr>
      <w:r w:rsidRPr="00AA4D68">
        <w:rPr>
          <w:sz w:val="28"/>
          <w:szCs w:val="28"/>
        </w:rPr>
        <w:t>4</w:t>
      </w:r>
      <w:r w:rsidRPr="00AA4D68">
        <w:rPr>
          <w:rFonts w:hint="eastAsia"/>
          <w:sz w:val="28"/>
          <w:szCs w:val="28"/>
        </w:rPr>
        <w:t>、您希望对这些自助办理渠道有没有什么建议？</w:t>
      </w:r>
      <w:r w:rsidRPr="00AA4D68">
        <w:rPr>
          <w:rFonts w:cs="Times New Roman"/>
          <w:sz w:val="28"/>
          <w:szCs w:val="28"/>
        </w:rPr>
        <w:tab/>
      </w:r>
      <w:r w:rsidRPr="00AA4D68">
        <w:rPr>
          <w:rFonts w:cs="Times New Roman"/>
          <w:sz w:val="28"/>
          <w:szCs w:val="28"/>
          <w:u w:val="single"/>
        </w:rPr>
        <w:tab/>
      </w:r>
      <w:r w:rsidRPr="00AA4D68">
        <w:rPr>
          <w:rFonts w:cs="Times New Roman"/>
          <w:sz w:val="28"/>
          <w:szCs w:val="28"/>
          <w:u w:val="single"/>
        </w:rPr>
        <w:tab/>
      </w:r>
      <w:r w:rsidRPr="00AA4D68">
        <w:rPr>
          <w:rFonts w:cs="Times New Roman"/>
          <w:sz w:val="28"/>
          <w:szCs w:val="28"/>
          <w:u w:val="single"/>
        </w:rPr>
        <w:tab/>
      </w:r>
      <w:r w:rsidRPr="00AA4D68">
        <w:rPr>
          <w:rFonts w:cs="Times New Roman"/>
          <w:sz w:val="28"/>
          <w:szCs w:val="28"/>
          <w:u w:val="single"/>
        </w:rPr>
        <w:tab/>
      </w:r>
    </w:p>
    <w:p w:rsidR="00BA1849" w:rsidRPr="00AA4D68" w:rsidRDefault="00BA1849" w:rsidP="00AA4D68">
      <w:pPr>
        <w:rPr>
          <w:rFonts w:cs="Times New Roman"/>
          <w:sz w:val="28"/>
          <w:szCs w:val="28"/>
        </w:rPr>
      </w:pPr>
      <w:r w:rsidRPr="00AA4D68">
        <w:rPr>
          <w:rFonts w:hint="eastAsia"/>
          <w:sz w:val="28"/>
          <w:szCs w:val="28"/>
        </w:rPr>
        <w:t>三、服务效能调查</w:t>
      </w:r>
    </w:p>
    <w:p w:rsidR="00BA1849" w:rsidRPr="00AA4D68" w:rsidRDefault="00BA1849" w:rsidP="00AA4D68">
      <w:pPr>
        <w:rPr>
          <w:rFonts w:cs="Times New Roman"/>
          <w:sz w:val="28"/>
          <w:szCs w:val="28"/>
        </w:rPr>
      </w:pPr>
      <w:r w:rsidRPr="00AA4D68">
        <w:rPr>
          <w:sz w:val="28"/>
          <w:szCs w:val="28"/>
        </w:rPr>
        <w:t>1</w:t>
      </w:r>
      <w:r w:rsidRPr="00AA4D68">
        <w:rPr>
          <w:rFonts w:hint="eastAsia"/>
          <w:sz w:val="28"/>
          <w:szCs w:val="28"/>
        </w:rPr>
        <w:t>、您到行政服务中心申请办理的业务，需要来多少次才能完成？</w:t>
      </w:r>
    </w:p>
    <w:p w:rsidR="00BA1849" w:rsidRPr="00AA4D68" w:rsidRDefault="00BA1849" w:rsidP="00AA4D68">
      <w:pPr>
        <w:rPr>
          <w:sz w:val="28"/>
          <w:szCs w:val="28"/>
        </w:rPr>
      </w:pPr>
      <w:r w:rsidRPr="00AA4D68">
        <w:rPr>
          <w:sz w:val="28"/>
          <w:szCs w:val="28"/>
        </w:rPr>
        <w:t>(</w:t>
      </w:r>
      <w:r w:rsidRPr="00AA4D68">
        <w:rPr>
          <w:rFonts w:hint="eastAsia"/>
          <w:sz w:val="28"/>
          <w:szCs w:val="28"/>
        </w:rPr>
        <w:t>如需要多次的请列</w:t>
      </w:r>
      <w:r w:rsidRPr="00AA4D68">
        <w:rPr>
          <w:sz w:val="28"/>
          <w:szCs w:val="28"/>
        </w:rPr>
        <w:t xml:space="preserve"> </w:t>
      </w:r>
      <w:r w:rsidRPr="00AA4D68">
        <w:rPr>
          <w:rFonts w:hint="eastAsia"/>
          <w:sz w:val="28"/>
          <w:szCs w:val="28"/>
        </w:rPr>
        <w:t>明具体业务及相关办事窗口名称</w:t>
      </w:r>
      <w:r w:rsidRPr="00AA4D68">
        <w:rPr>
          <w:sz w:val="28"/>
          <w:szCs w:val="28"/>
        </w:rPr>
        <w:t>)</w:t>
      </w:r>
    </w:p>
    <w:p w:rsidR="00BA1849" w:rsidRPr="00AA4D68" w:rsidRDefault="00BA1849" w:rsidP="00AA4D68">
      <w:pPr>
        <w:rPr>
          <w:sz w:val="28"/>
          <w:szCs w:val="28"/>
        </w:rPr>
      </w:pPr>
      <w:r w:rsidRPr="00AA4D68">
        <w:rPr>
          <w:sz w:val="28"/>
          <w:szCs w:val="28"/>
        </w:rPr>
        <w:t>A</w:t>
      </w:r>
      <w:r w:rsidRPr="00AA4D68">
        <w:rPr>
          <w:rFonts w:hint="eastAsia"/>
          <w:sz w:val="28"/>
          <w:szCs w:val="28"/>
        </w:rPr>
        <w:t>、</w:t>
      </w:r>
      <w:r w:rsidRPr="00AA4D68">
        <w:rPr>
          <w:sz w:val="28"/>
          <w:szCs w:val="28"/>
        </w:rPr>
        <w:t>1</w:t>
      </w:r>
      <w:r w:rsidRPr="00AA4D68">
        <w:rPr>
          <w:rFonts w:hint="eastAsia"/>
          <w:sz w:val="28"/>
          <w:szCs w:val="28"/>
        </w:rPr>
        <w:t>次</w:t>
      </w:r>
      <w:r w:rsidRPr="00AA4D68">
        <w:rPr>
          <w:sz w:val="28"/>
          <w:szCs w:val="28"/>
        </w:rPr>
        <w:t>(</w:t>
      </w:r>
      <w:r w:rsidRPr="00AA4D68">
        <w:rPr>
          <w:rFonts w:hint="eastAsia"/>
          <w:sz w:val="28"/>
          <w:szCs w:val="28"/>
        </w:rPr>
        <w:t>即办</w:t>
      </w:r>
      <w:r w:rsidRPr="00AA4D68">
        <w:rPr>
          <w:sz w:val="28"/>
          <w:szCs w:val="28"/>
        </w:rPr>
        <w:t>)   B</w:t>
      </w:r>
      <w:r w:rsidRPr="00AA4D68">
        <w:rPr>
          <w:rFonts w:hint="eastAsia"/>
          <w:sz w:val="28"/>
          <w:szCs w:val="28"/>
        </w:rPr>
        <w:t>、</w:t>
      </w:r>
      <w:r w:rsidRPr="00AA4D68">
        <w:rPr>
          <w:sz w:val="28"/>
          <w:szCs w:val="28"/>
        </w:rPr>
        <w:t>2</w:t>
      </w:r>
      <w:r w:rsidRPr="00AA4D68">
        <w:rPr>
          <w:rFonts w:hint="eastAsia"/>
          <w:sz w:val="28"/>
          <w:szCs w:val="28"/>
        </w:rPr>
        <w:t>次</w:t>
      </w:r>
      <w:r w:rsidRPr="00AA4D68">
        <w:rPr>
          <w:sz w:val="28"/>
          <w:szCs w:val="28"/>
        </w:rPr>
        <w:t xml:space="preserve">    C</w:t>
      </w:r>
      <w:r w:rsidRPr="00AA4D68">
        <w:rPr>
          <w:rFonts w:hint="eastAsia"/>
          <w:sz w:val="28"/>
          <w:szCs w:val="28"/>
        </w:rPr>
        <w:t>、</w:t>
      </w:r>
      <w:r w:rsidRPr="00AA4D68">
        <w:rPr>
          <w:sz w:val="28"/>
          <w:szCs w:val="28"/>
        </w:rPr>
        <w:t>3</w:t>
      </w:r>
      <w:r w:rsidRPr="00AA4D68">
        <w:rPr>
          <w:rFonts w:hint="eastAsia"/>
          <w:sz w:val="28"/>
          <w:szCs w:val="28"/>
        </w:rPr>
        <w:t>次</w:t>
      </w:r>
      <w:r w:rsidRPr="00AA4D68">
        <w:rPr>
          <w:sz w:val="28"/>
          <w:szCs w:val="28"/>
        </w:rPr>
        <w:t xml:space="preserve">  D</w:t>
      </w:r>
      <w:r w:rsidRPr="00AA4D68">
        <w:rPr>
          <w:rFonts w:hint="eastAsia"/>
          <w:sz w:val="28"/>
          <w:szCs w:val="28"/>
        </w:rPr>
        <w:t>、其他</w:t>
      </w:r>
      <w:r w:rsidRPr="00AA4D68">
        <w:rPr>
          <w:rFonts w:cs="Times New Roman"/>
          <w:sz w:val="28"/>
          <w:szCs w:val="28"/>
        </w:rPr>
        <w:tab/>
      </w:r>
      <w:r w:rsidRPr="00AA4D68">
        <w:rPr>
          <w:sz w:val="28"/>
          <w:szCs w:val="28"/>
        </w:rPr>
        <w:t xml:space="preserve">  </w:t>
      </w:r>
    </w:p>
    <w:p w:rsidR="00BA1849" w:rsidRPr="00AA4D68" w:rsidRDefault="00BA1849" w:rsidP="00AA4D68">
      <w:pPr>
        <w:rPr>
          <w:rFonts w:cs="Times New Roman"/>
          <w:sz w:val="28"/>
          <w:szCs w:val="28"/>
        </w:rPr>
      </w:pPr>
      <w:r w:rsidRPr="00AA4D68">
        <w:rPr>
          <w:sz w:val="28"/>
          <w:szCs w:val="28"/>
        </w:rPr>
        <w:t>2</w:t>
      </w:r>
      <w:r w:rsidRPr="00AA4D68">
        <w:rPr>
          <w:rFonts w:hint="eastAsia"/>
          <w:sz w:val="28"/>
          <w:szCs w:val="28"/>
        </w:rPr>
        <w:t>、是否能在承诺时限内办理完成，快多少了多少天？</w:t>
      </w:r>
    </w:p>
    <w:p w:rsidR="00BA1849" w:rsidRPr="00AA4D68" w:rsidRDefault="00BA1849" w:rsidP="00AA4D68">
      <w:pPr>
        <w:rPr>
          <w:sz w:val="28"/>
          <w:szCs w:val="28"/>
        </w:rPr>
      </w:pPr>
      <w:r w:rsidRPr="00AA4D68">
        <w:rPr>
          <w:sz w:val="28"/>
          <w:szCs w:val="28"/>
        </w:rPr>
        <w:t>A</w:t>
      </w:r>
      <w:r w:rsidRPr="00AA4D68">
        <w:rPr>
          <w:rFonts w:hint="eastAsia"/>
          <w:sz w:val="28"/>
          <w:szCs w:val="28"/>
        </w:rPr>
        <w:t>、与承诺时限一致</w:t>
      </w:r>
      <w:r w:rsidRPr="00AA4D68">
        <w:rPr>
          <w:sz w:val="28"/>
          <w:szCs w:val="28"/>
        </w:rPr>
        <w:t xml:space="preserve">   B</w:t>
      </w:r>
      <w:r w:rsidRPr="00AA4D68">
        <w:rPr>
          <w:rFonts w:hint="eastAsia"/>
          <w:sz w:val="28"/>
          <w:szCs w:val="28"/>
        </w:rPr>
        <w:t>、快了</w:t>
      </w:r>
      <w:r w:rsidRPr="00AA4D68">
        <w:rPr>
          <w:sz w:val="28"/>
          <w:szCs w:val="28"/>
        </w:rPr>
        <w:t xml:space="preserve"> ____</w:t>
      </w:r>
      <w:r w:rsidRPr="00AA4D68">
        <w:rPr>
          <w:rFonts w:hint="eastAsia"/>
          <w:sz w:val="28"/>
          <w:szCs w:val="28"/>
        </w:rPr>
        <w:t>天</w:t>
      </w:r>
      <w:r w:rsidRPr="00AA4D68">
        <w:rPr>
          <w:sz w:val="28"/>
          <w:szCs w:val="28"/>
        </w:rPr>
        <w:t xml:space="preserve">     C</w:t>
      </w:r>
      <w:r w:rsidRPr="00AA4D68">
        <w:rPr>
          <w:rFonts w:hint="eastAsia"/>
          <w:sz w:val="28"/>
          <w:szCs w:val="28"/>
        </w:rPr>
        <w:t>、慢了</w:t>
      </w:r>
      <w:r w:rsidRPr="00AA4D68">
        <w:rPr>
          <w:sz w:val="28"/>
          <w:szCs w:val="28"/>
        </w:rPr>
        <w:t xml:space="preserve"> ____</w:t>
      </w:r>
      <w:r w:rsidRPr="00AA4D68">
        <w:rPr>
          <w:rFonts w:hint="eastAsia"/>
          <w:sz w:val="28"/>
          <w:szCs w:val="28"/>
        </w:rPr>
        <w:t>天</w:t>
      </w:r>
      <w:r w:rsidRPr="00AA4D68">
        <w:rPr>
          <w:sz w:val="28"/>
          <w:szCs w:val="28"/>
        </w:rPr>
        <w:t xml:space="preserve"> </w:t>
      </w:r>
    </w:p>
    <w:p w:rsidR="00BA1849" w:rsidRPr="00AA4D68" w:rsidRDefault="00BA1849" w:rsidP="00AA4D68">
      <w:pPr>
        <w:rPr>
          <w:rFonts w:cs="Times New Roman"/>
          <w:sz w:val="28"/>
          <w:szCs w:val="28"/>
        </w:rPr>
      </w:pPr>
      <w:r w:rsidRPr="00AA4D68">
        <w:rPr>
          <w:sz w:val="28"/>
          <w:szCs w:val="28"/>
        </w:rPr>
        <w:t>3</w:t>
      </w:r>
      <w:r w:rsidRPr="00AA4D68">
        <w:rPr>
          <w:rFonts w:hint="eastAsia"/>
          <w:sz w:val="28"/>
          <w:szCs w:val="28"/>
        </w:rPr>
        <w:t>、您在是从什么渠道了解到要带什么材料的？</w:t>
      </w:r>
    </w:p>
    <w:p w:rsidR="00BA1849" w:rsidRPr="00AA4D68" w:rsidRDefault="00BA1849" w:rsidP="00AA4D68">
      <w:pPr>
        <w:rPr>
          <w:rFonts w:cs="Times New Roman"/>
          <w:sz w:val="28"/>
          <w:szCs w:val="28"/>
        </w:rPr>
      </w:pPr>
      <w:r w:rsidRPr="00AA4D68">
        <w:rPr>
          <w:rFonts w:hint="eastAsia"/>
          <w:sz w:val="28"/>
          <w:szCs w:val="28"/>
        </w:rPr>
        <w:t>线下：</w:t>
      </w:r>
      <w:r w:rsidRPr="00AA4D68">
        <w:rPr>
          <w:sz w:val="28"/>
          <w:szCs w:val="28"/>
        </w:rPr>
        <w:t>A.</w:t>
      </w:r>
      <w:r w:rsidRPr="00AA4D68">
        <w:rPr>
          <w:rFonts w:hint="eastAsia"/>
          <w:sz w:val="28"/>
          <w:szCs w:val="28"/>
        </w:rPr>
        <w:t>大厅现场咨询</w:t>
      </w:r>
      <w:r w:rsidRPr="00AA4D68">
        <w:rPr>
          <w:sz w:val="28"/>
          <w:szCs w:val="28"/>
        </w:rPr>
        <w:t xml:space="preserve">    B.</w:t>
      </w:r>
      <w:r w:rsidRPr="00AA4D68">
        <w:rPr>
          <w:rFonts w:hint="eastAsia"/>
          <w:sz w:val="28"/>
          <w:szCs w:val="28"/>
        </w:rPr>
        <w:t>朋友同事告知</w:t>
      </w:r>
      <w:r w:rsidRPr="00AA4D68">
        <w:rPr>
          <w:sz w:val="28"/>
          <w:szCs w:val="28"/>
        </w:rPr>
        <w:t xml:space="preserve">   C.</w:t>
      </w:r>
      <w:r w:rsidRPr="00AA4D68">
        <w:rPr>
          <w:rFonts w:hint="eastAsia"/>
          <w:sz w:val="28"/>
          <w:szCs w:val="28"/>
        </w:rPr>
        <w:t>中介告知或帮办</w:t>
      </w:r>
    </w:p>
    <w:p w:rsidR="00BA1849" w:rsidRPr="00AA4D68" w:rsidRDefault="00BA1849" w:rsidP="00AA4D68">
      <w:pPr>
        <w:rPr>
          <w:rFonts w:cs="Times New Roman"/>
          <w:sz w:val="28"/>
          <w:szCs w:val="28"/>
        </w:rPr>
      </w:pPr>
      <w:r w:rsidRPr="00AA4D68">
        <w:rPr>
          <w:rFonts w:hint="eastAsia"/>
          <w:sz w:val="28"/>
          <w:szCs w:val="28"/>
        </w:rPr>
        <w:t>线上：</w:t>
      </w:r>
      <w:r w:rsidRPr="00AA4D68">
        <w:rPr>
          <w:sz w:val="28"/>
          <w:szCs w:val="28"/>
        </w:rPr>
        <w:t>D.</w:t>
      </w:r>
      <w:r w:rsidRPr="00AA4D68">
        <w:rPr>
          <w:rFonts w:hint="eastAsia"/>
          <w:sz w:val="28"/>
          <w:szCs w:val="28"/>
        </w:rPr>
        <w:t>政务服务网</w:t>
      </w:r>
      <w:r w:rsidRPr="00AA4D68">
        <w:rPr>
          <w:sz w:val="28"/>
          <w:szCs w:val="28"/>
        </w:rPr>
        <w:t xml:space="preserve">  E.</w:t>
      </w:r>
      <w:r w:rsidRPr="00AA4D68">
        <w:rPr>
          <w:rFonts w:hint="eastAsia"/>
          <w:sz w:val="28"/>
          <w:szCs w:val="28"/>
        </w:rPr>
        <w:t>海珠政务公众号</w:t>
      </w:r>
      <w:r w:rsidRPr="00AA4D68">
        <w:rPr>
          <w:sz w:val="28"/>
          <w:szCs w:val="28"/>
        </w:rPr>
        <w:t xml:space="preserve">  F.</w:t>
      </w:r>
      <w:r w:rsidRPr="00AA4D68">
        <w:rPr>
          <w:rFonts w:hint="eastAsia"/>
          <w:sz w:val="28"/>
          <w:szCs w:val="28"/>
        </w:rPr>
        <w:t>本地宝等其他网站</w:t>
      </w:r>
    </w:p>
    <w:p w:rsidR="00BA1849" w:rsidRPr="00AA4D68" w:rsidRDefault="00BA1849" w:rsidP="00AA4D68">
      <w:pPr>
        <w:rPr>
          <w:rFonts w:cs="Times New Roman"/>
          <w:sz w:val="28"/>
          <w:szCs w:val="28"/>
        </w:rPr>
      </w:pPr>
      <w:r w:rsidRPr="00AA4D68">
        <w:rPr>
          <w:rFonts w:hint="eastAsia"/>
          <w:sz w:val="28"/>
          <w:szCs w:val="28"/>
        </w:rPr>
        <w:t>四、服务环节调查</w:t>
      </w:r>
    </w:p>
    <w:p w:rsidR="00BA1849" w:rsidRPr="00AA4D68" w:rsidRDefault="00BA1849" w:rsidP="00AA4D68">
      <w:pPr>
        <w:rPr>
          <w:rFonts w:cs="Times New Roman"/>
          <w:sz w:val="28"/>
          <w:szCs w:val="28"/>
        </w:rPr>
      </w:pPr>
      <w:r w:rsidRPr="00AA4D68">
        <w:rPr>
          <w:sz w:val="28"/>
          <w:szCs w:val="28"/>
        </w:rPr>
        <w:t>1.</w:t>
      </w:r>
      <w:r w:rsidRPr="00AA4D68">
        <w:rPr>
          <w:rFonts w:hint="eastAsia"/>
          <w:sz w:val="28"/>
          <w:szCs w:val="28"/>
        </w:rPr>
        <w:t>您有去过</w:t>
      </w:r>
      <w:r w:rsidRPr="00AA4D68">
        <w:rPr>
          <w:sz w:val="28"/>
          <w:szCs w:val="28"/>
        </w:rPr>
        <w:t xml:space="preserve"> </w:t>
      </w:r>
      <w:r w:rsidRPr="00AA4D68">
        <w:rPr>
          <w:rFonts w:hint="eastAsia"/>
          <w:sz w:val="28"/>
          <w:szCs w:val="28"/>
        </w:rPr>
        <w:t>（海珠政务中心</w:t>
      </w:r>
      <w:r w:rsidRPr="00AA4D68">
        <w:rPr>
          <w:sz w:val="28"/>
          <w:szCs w:val="28"/>
        </w:rPr>
        <w:t>/</w:t>
      </w:r>
      <w:r w:rsidRPr="00AA4D68">
        <w:rPr>
          <w:rFonts w:hint="eastAsia"/>
          <w:sz w:val="28"/>
          <w:szCs w:val="28"/>
        </w:rPr>
        <w:t>琶洲政务中心）吗？</w:t>
      </w:r>
    </w:p>
    <w:p w:rsidR="00BA1849" w:rsidRPr="00AA4D68" w:rsidRDefault="00BA1849" w:rsidP="00AA4D68">
      <w:pPr>
        <w:rPr>
          <w:rFonts w:cs="Times New Roman"/>
          <w:sz w:val="28"/>
          <w:szCs w:val="28"/>
        </w:rPr>
      </w:pPr>
      <w:r w:rsidRPr="00AA4D68">
        <w:rPr>
          <w:sz w:val="28"/>
          <w:szCs w:val="28"/>
        </w:rPr>
        <w:t>A</w:t>
      </w:r>
      <w:r w:rsidRPr="00AA4D68">
        <w:rPr>
          <w:rFonts w:hint="eastAsia"/>
          <w:sz w:val="28"/>
          <w:szCs w:val="28"/>
        </w:rPr>
        <w:t>、去过</w:t>
      </w:r>
      <w:r w:rsidRPr="00AA4D68">
        <w:rPr>
          <w:sz w:val="28"/>
          <w:szCs w:val="28"/>
        </w:rPr>
        <w:t xml:space="preserve">   B</w:t>
      </w:r>
      <w:r w:rsidRPr="00AA4D68">
        <w:rPr>
          <w:rFonts w:hint="eastAsia"/>
          <w:sz w:val="28"/>
          <w:szCs w:val="28"/>
        </w:rPr>
        <w:t>、没有</w:t>
      </w:r>
    </w:p>
    <w:p w:rsidR="00BA1849" w:rsidRPr="00AA4D68" w:rsidRDefault="00BA1849" w:rsidP="00AA4D68">
      <w:pPr>
        <w:rPr>
          <w:rFonts w:cs="Times New Roman"/>
          <w:sz w:val="28"/>
          <w:szCs w:val="28"/>
        </w:rPr>
      </w:pPr>
      <w:r w:rsidRPr="00AA4D68">
        <w:rPr>
          <w:rFonts w:hint="eastAsia"/>
          <w:sz w:val="28"/>
          <w:szCs w:val="28"/>
        </w:rPr>
        <w:t>如果去过，您觉得那个大厅的环境更好，好在哪里？</w:t>
      </w:r>
      <w:r w:rsidRPr="00AA4D68">
        <w:rPr>
          <w:rFonts w:cs="Times New Roman"/>
          <w:sz w:val="28"/>
          <w:szCs w:val="28"/>
        </w:rPr>
        <w:tab/>
      </w:r>
      <w:r w:rsidRPr="00AA4D68">
        <w:rPr>
          <w:rFonts w:cs="Times New Roman"/>
          <w:sz w:val="28"/>
          <w:szCs w:val="28"/>
          <w:u w:val="single"/>
        </w:rPr>
        <w:tab/>
      </w:r>
      <w:r w:rsidRPr="00AA4D68">
        <w:rPr>
          <w:rFonts w:cs="Times New Roman"/>
          <w:sz w:val="28"/>
          <w:szCs w:val="28"/>
          <w:u w:val="single"/>
        </w:rPr>
        <w:tab/>
      </w:r>
      <w:r w:rsidRPr="00AA4D68">
        <w:rPr>
          <w:rFonts w:cs="Times New Roman"/>
          <w:sz w:val="28"/>
          <w:szCs w:val="28"/>
          <w:u w:val="single"/>
        </w:rPr>
        <w:tab/>
      </w:r>
    </w:p>
    <w:p w:rsidR="00BA1849" w:rsidRPr="00AA4D68" w:rsidRDefault="00BA1849" w:rsidP="00AA4D68">
      <w:pPr>
        <w:rPr>
          <w:rFonts w:cs="Times New Roman"/>
          <w:sz w:val="28"/>
          <w:szCs w:val="28"/>
        </w:rPr>
      </w:pPr>
      <w:r w:rsidRPr="00AA4D68">
        <w:rPr>
          <w:sz w:val="28"/>
          <w:szCs w:val="28"/>
        </w:rPr>
        <w:t>2.</w:t>
      </w:r>
      <w:r w:rsidRPr="00AA4D68">
        <w:rPr>
          <w:rFonts w:hint="eastAsia"/>
          <w:sz w:val="28"/>
          <w:szCs w:val="28"/>
        </w:rPr>
        <w:t>您对我们的服务环境有什么改进意见吗？</w:t>
      </w:r>
      <w:r w:rsidRPr="00AA4D68">
        <w:rPr>
          <w:rFonts w:cs="Times New Roman"/>
          <w:sz w:val="28"/>
          <w:szCs w:val="28"/>
        </w:rPr>
        <w:tab/>
      </w:r>
      <w:r w:rsidRPr="00AA4D68">
        <w:rPr>
          <w:rFonts w:cs="Times New Roman"/>
          <w:sz w:val="28"/>
          <w:szCs w:val="28"/>
          <w:u w:val="single"/>
        </w:rPr>
        <w:tab/>
      </w:r>
      <w:r w:rsidRPr="00AA4D68">
        <w:rPr>
          <w:rFonts w:cs="Times New Roman"/>
          <w:sz w:val="28"/>
          <w:szCs w:val="28"/>
          <w:u w:val="single"/>
        </w:rPr>
        <w:tab/>
      </w:r>
      <w:r w:rsidRPr="00AA4D68">
        <w:rPr>
          <w:rFonts w:cs="Times New Roman"/>
          <w:sz w:val="28"/>
          <w:szCs w:val="28"/>
          <w:u w:val="single"/>
        </w:rPr>
        <w:tab/>
      </w:r>
      <w:r w:rsidRPr="00AA4D68">
        <w:rPr>
          <w:rFonts w:cs="Times New Roman"/>
          <w:sz w:val="28"/>
          <w:szCs w:val="28"/>
          <w:u w:val="single"/>
        </w:rPr>
        <w:tab/>
      </w:r>
    </w:p>
    <w:p w:rsidR="00BA1849" w:rsidRDefault="00BA1849" w:rsidP="00AA4D68">
      <w:pPr>
        <w:pStyle w:val="Heading3"/>
        <w:spacing w:before="0" w:after="0" w:line="240" w:lineRule="auto"/>
        <w:rPr>
          <w:rFonts w:cs="Times New Roman"/>
        </w:rPr>
      </w:pPr>
      <w:bookmarkStart w:id="37" w:name="_Toc24636486"/>
      <w:r>
        <w:rPr>
          <w:rFonts w:hint="eastAsia"/>
        </w:rPr>
        <w:t>二</w:t>
      </w:r>
      <w:r w:rsidRPr="00B85A7F">
        <w:rPr>
          <w:rFonts w:hint="eastAsia"/>
        </w:rPr>
        <w:t>、</w:t>
      </w:r>
      <w:r>
        <w:rPr>
          <w:rFonts w:hint="eastAsia"/>
        </w:rPr>
        <w:t>街道版</w:t>
      </w:r>
      <w:bookmarkEnd w:id="37"/>
    </w:p>
    <w:p w:rsidR="00BA1849" w:rsidRPr="00AA4D68" w:rsidRDefault="00BA1849" w:rsidP="00AA4D68">
      <w:pPr>
        <w:jc w:val="center"/>
        <w:rPr>
          <w:rFonts w:cs="Times New Roman"/>
          <w:sz w:val="28"/>
          <w:szCs w:val="28"/>
        </w:rPr>
      </w:pPr>
      <w:r w:rsidRPr="00AA4D68">
        <w:rPr>
          <w:rFonts w:hint="eastAsia"/>
          <w:sz w:val="28"/>
          <w:szCs w:val="28"/>
        </w:rPr>
        <w:t>海珠区政务服务规范化调查问卷（街道版）</w:t>
      </w:r>
    </w:p>
    <w:p w:rsidR="00BA1849" w:rsidRDefault="00BA1849" w:rsidP="00AB608B">
      <w:pPr>
        <w:ind w:firstLineChars="200" w:firstLine="31680"/>
        <w:rPr>
          <w:rFonts w:cs="Times New Roman"/>
          <w:sz w:val="28"/>
          <w:szCs w:val="28"/>
        </w:rPr>
      </w:pPr>
      <w:r w:rsidRPr="00AA4D68">
        <w:rPr>
          <w:rFonts w:hint="eastAsia"/>
          <w:sz w:val="28"/>
          <w:szCs w:val="28"/>
        </w:rPr>
        <w:t>该问卷主要调查的是在海珠街道的办事群众，如果是从系统内抽取，请调查人员预先写好用户信息。如果是当面调查请调查人问完所有问题后才咨询。</w:t>
      </w:r>
    </w:p>
    <w:tbl>
      <w:tblPr>
        <w:tblW w:w="841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1843"/>
        <w:gridCol w:w="1658"/>
        <w:gridCol w:w="2958"/>
      </w:tblGrid>
      <w:tr w:rsidR="00BA1849">
        <w:trPr>
          <w:trHeight w:val="700"/>
        </w:trPr>
        <w:tc>
          <w:tcPr>
            <w:tcW w:w="1951" w:type="dxa"/>
            <w:vAlign w:val="center"/>
          </w:tcPr>
          <w:p w:rsidR="00BA1849" w:rsidRPr="00AA4D68" w:rsidRDefault="00BA1849" w:rsidP="00AA4D68">
            <w:pPr>
              <w:rPr>
                <w:rFonts w:cs="Times New Roman"/>
                <w:sz w:val="28"/>
                <w:szCs w:val="28"/>
              </w:rPr>
            </w:pPr>
            <w:r w:rsidRPr="00AA4D68">
              <w:rPr>
                <w:rFonts w:hint="eastAsia"/>
                <w:sz w:val="28"/>
                <w:szCs w:val="28"/>
              </w:rPr>
              <w:t>调查方式</w:t>
            </w:r>
          </w:p>
        </w:tc>
        <w:tc>
          <w:tcPr>
            <w:tcW w:w="1843" w:type="dxa"/>
            <w:vAlign w:val="center"/>
          </w:tcPr>
          <w:p w:rsidR="00BA1849" w:rsidRPr="00AA4D68" w:rsidRDefault="00BA1849" w:rsidP="00AA4D68">
            <w:pPr>
              <w:rPr>
                <w:rFonts w:cs="Times New Roman"/>
                <w:sz w:val="28"/>
                <w:szCs w:val="28"/>
              </w:rPr>
            </w:pPr>
            <w:r w:rsidRPr="00AA4D68">
              <w:rPr>
                <w:rFonts w:hint="eastAsia"/>
                <w:sz w:val="28"/>
                <w:szCs w:val="28"/>
              </w:rPr>
              <w:t>电话</w:t>
            </w:r>
            <w:r w:rsidRPr="00AA4D68">
              <w:rPr>
                <w:sz w:val="28"/>
                <w:szCs w:val="28"/>
              </w:rPr>
              <w:t xml:space="preserve"> / </w:t>
            </w:r>
            <w:r w:rsidRPr="00AA4D68">
              <w:rPr>
                <w:rFonts w:hint="eastAsia"/>
                <w:sz w:val="28"/>
                <w:szCs w:val="28"/>
              </w:rPr>
              <w:t>当面</w:t>
            </w:r>
          </w:p>
        </w:tc>
        <w:tc>
          <w:tcPr>
            <w:tcW w:w="1658" w:type="dxa"/>
            <w:vAlign w:val="center"/>
          </w:tcPr>
          <w:p w:rsidR="00BA1849" w:rsidRPr="00AA4D68" w:rsidRDefault="00BA1849" w:rsidP="00AA4D68">
            <w:pPr>
              <w:rPr>
                <w:rFonts w:cs="Times New Roman"/>
                <w:sz w:val="28"/>
                <w:szCs w:val="28"/>
              </w:rPr>
            </w:pPr>
            <w:r w:rsidRPr="00AA4D68">
              <w:rPr>
                <w:rFonts w:hint="eastAsia"/>
                <w:sz w:val="28"/>
                <w:szCs w:val="28"/>
              </w:rPr>
              <w:t>级别</w:t>
            </w:r>
          </w:p>
        </w:tc>
        <w:tc>
          <w:tcPr>
            <w:tcW w:w="2958" w:type="dxa"/>
            <w:vAlign w:val="center"/>
          </w:tcPr>
          <w:p w:rsidR="00BA1849" w:rsidRPr="00AA4D68" w:rsidRDefault="00BA1849" w:rsidP="00AA4D68">
            <w:pPr>
              <w:rPr>
                <w:rFonts w:cs="Times New Roman"/>
                <w:sz w:val="28"/>
                <w:szCs w:val="28"/>
              </w:rPr>
            </w:pPr>
            <w:r w:rsidRPr="00AA4D68">
              <w:rPr>
                <w:rFonts w:hint="eastAsia"/>
                <w:sz w:val="28"/>
                <w:szCs w:val="28"/>
              </w:rPr>
              <w:t>区级</w:t>
            </w:r>
            <w:r w:rsidRPr="00AA4D68">
              <w:rPr>
                <w:sz w:val="28"/>
                <w:szCs w:val="28"/>
              </w:rPr>
              <w:t xml:space="preserve"> / </w:t>
            </w:r>
            <w:r w:rsidRPr="00AA4D68">
              <w:rPr>
                <w:rFonts w:hint="eastAsia"/>
                <w:sz w:val="28"/>
                <w:szCs w:val="28"/>
              </w:rPr>
              <w:t>镇街</w:t>
            </w:r>
          </w:p>
        </w:tc>
      </w:tr>
      <w:tr w:rsidR="00BA1849">
        <w:trPr>
          <w:trHeight w:val="700"/>
        </w:trPr>
        <w:tc>
          <w:tcPr>
            <w:tcW w:w="1951" w:type="dxa"/>
            <w:vAlign w:val="center"/>
          </w:tcPr>
          <w:p w:rsidR="00BA1849" w:rsidRPr="00AA4D68" w:rsidRDefault="00BA1849" w:rsidP="00AA4D68">
            <w:pPr>
              <w:rPr>
                <w:rFonts w:cs="Times New Roman"/>
                <w:sz w:val="28"/>
                <w:szCs w:val="28"/>
              </w:rPr>
            </w:pPr>
            <w:r w:rsidRPr="00AA4D68">
              <w:rPr>
                <w:rFonts w:hint="eastAsia"/>
                <w:sz w:val="28"/>
                <w:szCs w:val="28"/>
              </w:rPr>
              <w:t>调查时间</w:t>
            </w:r>
          </w:p>
        </w:tc>
        <w:tc>
          <w:tcPr>
            <w:tcW w:w="1843" w:type="dxa"/>
            <w:vAlign w:val="center"/>
          </w:tcPr>
          <w:p w:rsidR="00BA1849" w:rsidRPr="00AA4D68" w:rsidRDefault="00BA1849" w:rsidP="00AA4D68">
            <w:pPr>
              <w:rPr>
                <w:rFonts w:cs="Times New Roman"/>
                <w:sz w:val="28"/>
                <w:szCs w:val="28"/>
              </w:rPr>
            </w:pPr>
          </w:p>
        </w:tc>
        <w:tc>
          <w:tcPr>
            <w:tcW w:w="1658" w:type="dxa"/>
            <w:vAlign w:val="center"/>
          </w:tcPr>
          <w:p w:rsidR="00BA1849" w:rsidRPr="00AA4D68" w:rsidRDefault="00BA1849" w:rsidP="00AA4D68">
            <w:pPr>
              <w:rPr>
                <w:rFonts w:cs="Times New Roman"/>
                <w:sz w:val="28"/>
                <w:szCs w:val="28"/>
              </w:rPr>
            </w:pPr>
            <w:r w:rsidRPr="00AA4D68">
              <w:rPr>
                <w:rFonts w:hint="eastAsia"/>
                <w:sz w:val="28"/>
                <w:szCs w:val="28"/>
              </w:rPr>
              <w:t>调查地点</w:t>
            </w:r>
          </w:p>
        </w:tc>
        <w:tc>
          <w:tcPr>
            <w:tcW w:w="2958" w:type="dxa"/>
            <w:vAlign w:val="center"/>
          </w:tcPr>
          <w:p w:rsidR="00BA1849" w:rsidRPr="00AA4D68" w:rsidRDefault="00BA1849" w:rsidP="00AA4D68">
            <w:pPr>
              <w:rPr>
                <w:rFonts w:cs="Times New Roman"/>
                <w:sz w:val="28"/>
                <w:szCs w:val="28"/>
              </w:rPr>
            </w:pPr>
          </w:p>
        </w:tc>
      </w:tr>
      <w:tr w:rsidR="00BA1849">
        <w:trPr>
          <w:trHeight w:val="700"/>
        </w:trPr>
        <w:tc>
          <w:tcPr>
            <w:tcW w:w="1951" w:type="dxa"/>
            <w:vAlign w:val="center"/>
          </w:tcPr>
          <w:p w:rsidR="00BA1849" w:rsidRPr="00AA4D68" w:rsidRDefault="00BA1849" w:rsidP="00AA4D68">
            <w:pPr>
              <w:rPr>
                <w:rFonts w:cs="Times New Roman"/>
                <w:sz w:val="28"/>
                <w:szCs w:val="28"/>
              </w:rPr>
            </w:pPr>
            <w:r w:rsidRPr="00AA4D68">
              <w:rPr>
                <w:rFonts w:hint="eastAsia"/>
                <w:sz w:val="28"/>
                <w:szCs w:val="28"/>
              </w:rPr>
              <w:t>受访人</w:t>
            </w:r>
          </w:p>
        </w:tc>
        <w:tc>
          <w:tcPr>
            <w:tcW w:w="1843" w:type="dxa"/>
            <w:vAlign w:val="center"/>
          </w:tcPr>
          <w:p w:rsidR="00BA1849" w:rsidRPr="00AA4D68" w:rsidRDefault="00BA1849" w:rsidP="00AA4D68">
            <w:pPr>
              <w:rPr>
                <w:rFonts w:cs="Times New Roman"/>
                <w:sz w:val="28"/>
                <w:szCs w:val="28"/>
              </w:rPr>
            </w:pPr>
          </w:p>
        </w:tc>
        <w:tc>
          <w:tcPr>
            <w:tcW w:w="1658" w:type="dxa"/>
            <w:vAlign w:val="center"/>
          </w:tcPr>
          <w:p w:rsidR="00BA1849" w:rsidRPr="00AA4D68" w:rsidRDefault="00BA1849" w:rsidP="00AA4D68">
            <w:pPr>
              <w:rPr>
                <w:rFonts w:cs="Times New Roman"/>
                <w:sz w:val="28"/>
                <w:szCs w:val="28"/>
              </w:rPr>
            </w:pPr>
            <w:r w:rsidRPr="00AA4D68">
              <w:rPr>
                <w:rFonts w:hint="eastAsia"/>
                <w:sz w:val="28"/>
                <w:szCs w:val="28"/>
              </w:rPr>
              <w:t>性别</w:t>
            </w:r>
          </w:p>
        </w:tc>
        <w:tc>
          <w:tcPr>
            <w:tcW w:w="2958" w:type="dxa"/>
            <w:vAlign w:val="center"/>
          </w:tcPr>
          <w:p w:rsidR="00BA1849" w:rsidRPr="00AA4D68" w:rsidRDefault="00BA1849" w:rsidP="00AA4D68">
            <w:pPr>
              <w:rPr>
                <w:rFonts w:cs="Times New Roman"/>
                <w:sz w:val="28"/>
                <w:szCs w:val="28"/>
              </w:rPr>
            </w:pPr>
          </w:p>
        </w:tc>
      </w:tr>
      <w:tr w:rsidR="00BA1849">
        <w:trPr>
          <w:trHeight w:val="723"/>
        </w:trPr>
        <w:tc>
          <w:tcPr>
            <w:tcW w:w="1951" w:type="dxa"/>
            <w:vAlign w:val="center"/>
          </w:tcPr>
          <w:p w:rsidR="00BA1849" w:rsidRPr="00AA4D68" w:rsidRDefault="00BA1849" w:rsidP="00AA4D68">
            <w:pPr>
              <w:rPr>
                <w:rFonts w:cs="Times New Roman"/>
                <w:sz w:val="28"/>
                <w:szCs w:val="28"/>
              </w:rPr>
            </w:pPr>
            <w:r w:rsidRPr="00AA4D68">
              <w:rPr>
                <w:rFonts w:hint="eastAsia"/>
                <w:sz w:val="28"/>
                <w:szCs w:val="28"/>
              </w:rPr>
              <w:t>联系电话</w:t>
            </w:r>
          </w:p>
        </w:tc>
        <w:tc>
          <w:tcPr>
            <w:tcW w:w="1843" w:type="dxa"/>
            <w:vAlign w:val="center"/>
          </w:tcPr>
          <w:p w:rsidR="00BA1849" w:rsidRPr="00AA4D68" w:rsidRDefault="00BA1849" w:rsidP="00AA4D68">
            <w:pPr>
              <w:rPr>
                <w:rFonts w:cs="Times New Roman"/>
                <w:sz w:val="28"/>
                <w:szCs w:val="28"/>
              </w:rPr>
            </w:pPr>
          </w:p>
        </w:tc>
        <w:tc>
          <w:tcPr>
            <w:tcW w:w="1658" w:type="dxa"/>
            <w:vAlign w:val="center"/>
          </w:tcPr>
          <w:p w:rsidR="00BA1849" w:rsidRPr="00AA4D68" w:rsidRDefault="00BA1849" w:rsidP="00AA4D68">
            <w:pPr>
              <w:rPr>
                <w:rFonts w:cs="Times New Roman"/>
                <w:sz w:val="28"/>
                <w:szCs w:val="28"/>
              </w:rPr>
            </w:pPr>
            <w:r w:rsidRPr="00AA4D68">
              <w:rPr>
                <w:rFonts w:hint="eastAsia"/>
                <w:sz w:val="28"/>
                <w:szCs w:val="28"/>
              </w:rPr>
              <w:t>年龄范围</w:t>
            </w:r>
          </w:p>
        </w:tc>
        <w:tc>
          <w:tcPr>
            <w:tcW w:w="2958" w:type="dxa"/>
            <w:vAlign w:val="center"/>
          </w:tcPr>
          <w:p w:rsidR="00BA1849" w:rsidRPr="00AA4D68" w:rsidRDefault="00BA1849" w:rsidP="00AA4D68">
            <w:pPr>
              <w:rPr>
                <w:rFonts w:cs="Times New Roman"/>
                <w:sz w:val="28"/>
                <w:szCs w:val="28"/>
              </w:rPr>
            </w:pPr>
          </w:p>
        </w:tc>
      </w:tr>
      <w:tr w:rsidR="00BA1849">
        <w:trPr>
          <w:trHeight w:val="700"/>
        </w:trPr>
        <w:tc>
          <w:tcPr>
            <w:tcW w:w="1951" w:type="dxa"/>
            <w:vAlign w:val="center"/>
          </w:tcPr>
          <w:p w:rsidR="00BA1849" w:rsidRPr="00AA4D68" w:rsidRDefault="00BA1849" w:rsidP="00AA4D68">
            <w:pPr>
              <w:rPr>
                <w:rFonts w:cs="Times New Roman"/>
                <w:sz w:val="28"/>
                <w:szCs w:val="28"/>
              </w:rPr>
            </w:pPr>
            <w:r w:rsidRPr="00AA4D68">
              <w:rPr>
                <w:rFonts w:hint="eastAsia"/>
                <w:sz w:val="28"/>
                <w:szCs w:val="28"/>
              </w:rPr>
              <w:t>办件所属部门</w:t>
            </w:r>
          </w:p>
        </w:tc>
        <w:tc>
          <w:tcPr>
            <w:tcW w:w="1843" w:type="dxa"/>
            <w:vAlign w:val="center"/>
          </w:tcPr>
          <w:p w:rsidR="00BA1849" w:rsidRPr="00AA4D68" w:rsidRDefault="00BA1849" w:rsidP="00AA4D68">
            <w:pPr>
              <w:rPr>
                <w:rFonts w:cs="Times New Roman"/>
                <w:sz w:val="28"/>
                <w:szCs w:val="28"/>
              </w:rPr>
            </w:pPr>
          </w:p>
        </w:tc>
        <w:tc>
          <w:tcPr>
            <w:tcW w:w="1658" w:type="dxa"/>
            <w:vAlign w:val="center"/>
          </w:tcPr>
          <w:p w:rsidR="00BA1849" w:rsidRPr="00AA4D68" w:rsidRDefault="00BA1849" w:rsidP="00AA4D68">
            <w:pPr>
              <w:rPr>
                <w:rFonts w:cs="Times New Roman"/>
                <w:sz w:val="28"/>
                <w:szCs w:val="28"/>
              </w:rPr>
            </w:pPr>
            <w:r w:rsidRPr="00AA4D68">
              <w:rPr>
                <w:rFonts w:hint="eastAsia"/>
                <w:sz w:val="28"/>
                <w:szCs w:val="28"/>
              </w:rPr>
              <w:t>办件流水号</w:t>
            </w:r>
          </w:p>
        </w:tc>
        <w:tc>
          <w:tcPr>
            <w:tcW w:w="2958" w:type="dxa"/>
            <w:vAlign w:val="center"/>
          </w:tcPr>
          <w:p w:rsidR="00BA1849" w:rsidRPr="00AA4D68" w:rsidRDefault="00BA1849" w:rsidP="00AA4D68">
            <w:pPr>
              <w:rPr>
                <w:rFonts w:cs="Times New Roman"/>
                <w:sz w:val="28"/>
                <w:szCs w:val="28"/>
              </w:rPr>
            </w:pPr>
          </w:p>
        </w:tc>
      </w:tr>
      <w:tr w:rsidR="00BA1849">
        <w:trPr>
          <w:trHeight w:val="700"/>
        </w:trPr>
        <w:tc>
          <w:tcPr>
            <w:tcW w:w="1951" w:type="dxa"/>
            <w:vAlign w:val="center"/>
          </w:tcPr>
          <w:p w:rsidR="00BA1849" w:rsidRPr="00AA4D68" w:rsidRDefault="00BA1849" w:rsidP="00AA4D68">
            <w:pPr>
              <w:rPr>
                <w:rFonts w:cs="Times New Roman"/>
                <w:sz w:val="28"/>
                <w:szCs w:val="28"/>
              </w:rPr>
            </w:pPr>
            <w:r w:rsidRPr="00AA4D68">
              <w:rPr>
                <w:rFonts w:hint="eastAsia"/>
                <w:sz w:val="28"/>
                <w:szCs w:val="28"/>
              </w:rPr>
              <w:t>办理事项名称</w:t>
            </w:r>
          </w:p>
        </w:tc>
        <w:tc>
          <w:tcPr>
            <w:tcW w:w="6459" w:type="dxa"/>
            <w:gridSpan w:val="3"/>
            <w:vAlign w:val="center"/>
          </w:tcPr>
          <w:p w:rsidR="00BA1849" w:rsidRPr="00AA4D68" w:rsidRDefault="00BA1849" w:rsidP="00AA4D68">
            <w:pPr>
              <w:rPr>
                <w:rFonts w:cs="Times New Roman"/>
                <w:sz w:val="28"/>
                <w:szCs w:val="28"/>
              </w:rPr>
            </w:pPr>
          </w:p>
        </w:tc>
      </w:tr>
    </w:tbl>
    <w:p w:rsidR="00BA1849" w:rsidRDefault="00BA1849" w:rsidP="00AA4D68">
      <w:pPr>
        <w:adjustRightInd w:val="0"/>
        <w:snapToGrid w:val="0"/>
        <w:spacing w:line="360" w:lineRule="auto"/>
        <w:ind w:firstLine="420"/>
        <w:rPr>
          <w:rFonts w:cs="Times New Roman"/>
          <w:sz w:val="28"/>
          <w:szCs w:val="28"/>
        </w:rPr>
      </w:pPr>
    </w:p>
    <w:p w:rsidR="00BA1849" w:rsidRPr="00AA4D68" w:rsidRDefault="00BA1849" w:rsidP="00AA4D68">
      <w:pPr>
        <w:adjustRightInd w:val="0"/>
        <w:snapToGrid w:val="0"/>
        <w:spacing w:line="360" w:lineRule="auto"/>
        <w:ind w:firstLine="420"/>
        <w:rPr>
          <w:rFonts w:cs="Times New Roman"/>
          <w:sz w:val="28"/>
          <w:szCs w:val="28"/>
        </w:rPr>
      </w:pPr>
      <w:r w:rsidRPr="00AA4D68">
        <w:rPr>
          <w:rFonts w:hint="eastAsia"/>
          <w:sz w:val="28"/>
          <w:szCs w:val="28"/>
        </w:rPr>
        <w:t>您好，我这是海珠政务中心政务服务调查，希望您通过</w:t>
      </w:r>
      <w:r w:rsidRPr="00AA4D68">
        <w:rPr>
          <w:sz w:val="28"/>
          <w:szCs w:val="28"/>
        </w:rPr>
        <w:t>5</w:t>
      </w:r>
      <w:r w:rsidRPr="00AA4D68">
        <w:rPr>
          <w:rFonts w:hint="eastAsia"/>
          <w:sz w:val="28"/>
          <w:szCs w:val="28"/>
        </w:rPr>
        <w:t>分钟的问卷了解您对我们的服务评价。所有的调查的数据只用于服务改进，非常感谢您的合作。</w:t>
      </w:r>
    </w:p>
    <w:p w:rsidR="00BA1849" w:rsidRPr="00AA4D68" w:rsidRDefault="00BA1849" w:rsidP="00AA4D68">
      <w:pPr>
        <w:adjustRightInd w:val="0"/>
        <w:snapToGrid w:val="0"/>
        <w:spacing w:line="360" w:lineRule="auto"/>
        <w:rPr>
          <w:rFonts w:cs="Times New Roman"/>
          <w:sz w:val="28"/>
          <w:szCs w:val="28"/>
        </w:rPr>
      </w:pPr>
      <w:r w:rsidRPr="00AA4D68">
        <w:rPr>
          <w:rFonts w:hint="eastAsia"/>
          <w:sz w:val="28"/>
          <w:szCs w:val="28"/>
        </w:rPr>
        <w:t>一、服务质量调查</w:t>
      </w:r>
    </w:p>
    <w:p w:rsidR="00BA1849" w:rsidRPr="00AA4D68" w:rsidRDefault="00BA1849" w:rsidP="00AA4D68">
      <w:pPr>
        <w:adjustRightInd w:val="0"/>
        <w:snapToGrid w:val="0"/>
        <w:spacing w:line="360" w:lineRule="auto"/>
        <w:rPr>
          <w:rFonts w:cs="Times New Roman"/>
          <w:sz w:val="28"/>
          <w:szCs w:val="28"/>
        </w:rPr>
      </w:pPr>
      <w:r w:rsidRPr="00AA4D68">
        <w:rPr>
          <w:sz w:val="28"/>
          <w:szCs w:val="28"/>
        </w:rPr>
        <w:t>1</w:t>
      </w:r>
      <w:r w:rsidRPr="00AA4D68">
        <w:rPr>
          <w:rFonts w:hint="eastAsia"/>
          <w:sz w:val="28"/>
          <w:szCs w:val="28"/>
        </w:rPr>
        <w:t>、您这次办理，从进门开始花了多少时间？</w:t>
      </w:r>
      <w:r w:rsidRPr="00AA4D68">
        <w:rPr>
          <w:sz w:val="28"/>
          <w:szCs w:val="28"/>
          <w:u w:val="single"/>
        </w:rPr>
        <w:t xml:space="preserve">               </w:t>
      </w:r>
    </w:p>
    <w:p w:rsidR="00BA1849" w:rsidRPr="00AA4D68" w:rsidRDefault="00BA1849" w:rsidP="00AA4D68">
      <w:pPr>
        <w:adjustRightInd w:val="0"/>
        <w:snapToGrid w:val="0"/>
        <w:spacing w:line="360" w:lineRule="auto"/>
        <w:rPr>
          <w:rFonts w:cs="Times New Roman"/>
          <w:sz w:val="28"/>
          <w:szCs w:val="28"/>
        </w:rPr>
      </w:pPr>
      <w:r w:rsidRPr="00AA4D68">
        <w:rPr>
          <w:sz w:val="28"/>
          <w:szCs w:val="28"/>
        </w:rPr>
        <w:t>2</w:t>
      </w:r>
      <w:r w:rsidRPr="00AA4D68">
        <w:rPr>
          <w:rFonts w:hint="eastAsia"/>
          <w:sz w:val="28"/>
          <w:szCs w:val="28"/>
        </w:rPr>
        <w:t>、您等候用了多少时间？</w:t>
      </w:r>
      <w:r w:rsidRPr="00AA4D68">
        <w:rPr>
          <w:sz w:val="28"/>
          <w:szCs w:val="28"/>
          <w:u w:val="single"/>
        </w:rPr>
        <w:t xml:space="preserve">               </w:t>
      </w:r>
    </w:p>
    <w:p w:rsidR="00BA1849" w:rsidRPr="00AA4D68" w:rsidRDefault="00BA1849" w:rsidP="00AA4D68">
      <w:pPr>
        <w:adjustRightInd w:val="0"/>
        <w:snapToGrid w:val="0"/>
        <w:spacing w:line="360" w:lineRule="auto"/>
        <w:rPr>
          <w:rFonts w:cs="Times New Roman"/>
          <w:sz w:val="28"/>
          <w:szCs w:val="28"/>
        </w:rPr>
      </w:pPr>
      <w:r w:rsidRPr="00AA4D68">
        <w:rPr>
          <w:sz w:val="28"/>
          <w:szCs w:val="28"/>
        </w:rPr>
        <w:t>3</w:t>
      </w:r>
      <w:r w:rsidRPr="00AA4D68">
        <w:rPr>
          <w:rFonts w:hint="eastAsia"/>
          <w:sz w:val="28"/>
          <w:szCs w:val="28"/>
        </w:rPr>
        <w:t>、您对这次办事的总体印象如何？</w:t>
      </w:r>
    </w:p>
    <w:p w:rsidR="00BA1849" w:rsidRPr="004509CC" w:rsidRDefault="00BA1849" w:rsidP="00C87D12">
      <w:pPr>
        <w:rPr>
          <w:rFonts w:cs="Times New Roman"/>
          <w:sz w:val="28"/>
          <w:szCs w:val="28"/>
        </w:rPr>
      </w:pPr>
      <w:r w:rsidRPr="004509CC">
        <w:rPr>
          <w:sz w:val="28"/>
          <w:szCs w:val="28"/>
        </w:rPr>
        <w:t>A</w:t>
      </w:r>
      <w:r w:rsidRPr="004509CC">
        <w:rPr>
          <w:rFonts w:hint="eastAsia"/>
          <w:sz w:val="28"/>
          <w:szCs w:val="28"/>
        </w:rPr>
        <w:t>、</w:t>
      </w:r>
      <w:r>
        <w:rPr>
          <w:rFonts w:hint="eastAsia"/>
          <w:sz w:val="28"/>
          <w:szCs w:val="28"/>
        </w:rPr>
        <w:t>非常满意</w:t>
      </w:r>
      <w:r w:rsidRPr="004509CC">
        <w:rPr>
          <w:sz w:val="28"/>
          <w:szCs w:val="28"/>
        </w:rPr>
        <w:t xml:space="preserve"> </w:t>
      </w:r>
      <w:r>
        <w:rPr>
          <w:sz w:val="28"/>
          <w:szCs w:val="28"/>
        </w:rPr>
        <w:t xml:space="preserve"> </w:t>
      </w:r>
      <w:r w:rsidRPr="004509CC">
        <w:rPr>
          <w:sz w:val="28"/>
          <w:szCs w:val="28"/>
        </w:rPr>
        <w:t>B</w:t>
      </w:r>
      <w:r w:rsidRPr="004509CC">
        <w:rPr>
          <w:rFonts w:hint="eastAsia"/>
          <w:sz w:val="28"/>
          <w:szCs w:val="28"/>
        </w:rPr>
        <w:t>、</w:t>
      </w:r>
      <w:r>
        <w:rPr>
          <w:rFonts w:hint="eastAsia"/>
          <w:sz w:val="28"/>
          <w:szCs w:val="28"/>
        </w:rPr>
        <w:t>满意</w:t>
      </w:r>
      <w:r w:rsidRPr="004509CC">
        <w:rPr>
          <w:sz w:val="28"/>
          <w:szCs w:val="28"/>
        </w:rPr>
        <w:t xml:space="preserve">  C</w:t>
      </w:r>
      <w:r w:rsidRPr="004509CC">
        <w:rPr>
          <w:rFonts w:hint="eastAsia"/>
          <w:sz w:val="28"/>
          <w:szCs w:val="28"/>
        </w:rPr>
        <w:t>、</w:t>
      </w:r>
      <w:r>
        <w:rPr>
          <w:rFonts w:hint="eastAsia"/>
          <w:sz w:val="28"/>
          <w:szCs w:val="28"/>
        </w:rPr>
        <w:t>基本满意</w:t>
      </w:r>
      <w:r w:rsidRPr="004509CC">
        <w:rPr>
          <w:sz w:val="28"/>
          <w:szCs w:val="28"/>
        </w:rPr>
        <w:t xml:space="preserve"> D</w:t>
      </w:r>
      <w:r w:rsidRPr="004509CC">
        <w:rPr>
          <w:rFonts w:hint="eastAsia"/>
          <w:sz w:val="28"/>
          <w:szCs w:val="28"/>
        </w:rPr>
        <w:t>、</w:t>
      </w:r>
      <w:r>
        <w:rPr>
          <w:rFonts w:hint="eastAsia"/>
          <w:sz w:val="28"/>
          <w:szCs w:val="28"/>
        </w:rPr>
        <w:t>不满意</w:t>
      </w:r>
      <w:r w:rsidRPr="004509CC">
        <w:rPr>
          <w:sz w:val="28"/>
          <w:szCs w:val="28"/>
        </w:rPr>
        <w:t xml:space="preserve"> </w:t>
      </w:r>
      <w:r>
        <w:rPr>
          <w:sz w:val="28"/>
          <w:szCs w:val="28"/>
        </w:rPr>
        <w:t xml:space="preserve"> E</w:t>
      </w:r>
      <w:r>
        <w:rPr>
          <w:rFonts w:hint="eastAsia"/>
          <w:sz w:val="28"/>
          <w:szCs w:val="28"/>
        </w:rPr>
        <w:t>、非常不满意</w:t>
      </w:r>
    </w:p>
    <w:p w:rsidR="00BA1849" w:rsidRPr="00AA4D68" w:rsidRDefault="00BA1849" w:rsidP="00AA4D68">
      <w:pPr>
        <w:adjustRightInd w:val="0"/>
        <w:snapToGrid w:val="0"/>
        <w:spacing w:line="360" w:lineRule="auto"/>
        <w:rPr>
          <w:rFonts w:cs="Times New Roman"/>
          <w:sz w:val="28"/>
          <w:szCs w:val="28"/>
        </w:rPr>
      </w:pPr>
      <w:r w:rsidRPr="00AA4D68">
        <w:rPr>
          <w:rFonts w:hint="eastAsia"/>
          <w:sz w:val="28"/>
          <w:szCs w:val="28"/>
        </w:rPr>
        <w:t>如果不满意，您觉得主要是什么环节没有做好呢？</w:t>
      </w:r>
    </w:p>
    <w:p w:rsidR="00BA1849" w:rsidRPr="00AA4D68" w:rsidRDefault="00BA1849" w:rsidP="00AA4D68">
      <w:pPr>
        <w:adjustRightInd w:val="0"/>
        <w:snapToGrid w:val="0"/>
        <w:spacing w:line="360" w:lineRule="auto"/>
        <w:rPr>
          <w:rFonts w:cs="Times New Roman"/>
          <w:sz w:val="28"/>
          <w:szCs w:val="28"/>
        </w:rPr>
      </w:pPr>
      <w:r w:rsidRPr="00AA4D68">
        <w:rPr>
          <w:sz w:val="28"/>
          <w:szCs w:val="28"/>
          <w:u w:val="single"/>
        </w:rPr>
        <w:t xml:space="preserve">             </w:t>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t xml:space="preserve">  </w:t>
      </w:r>
    </w:p>
    <w:p w:rsidR="00BA1849" w:rsidRPr="00AA4D68" w:rsidRDefault="00BA1849" w:rsidP="00AA4D68">
      <w:pPr>
        <w:adjustRightInd w:val="0"/>
        <w:snapToGrid w:val="0"/>
        <w:spacing w:line="360" w:lineRule="auto"/>
        <w:rPr>
          <w:sz w:val="28"/>
          <w:szCs w:val="28"/>
        </w:rPr>
      </w:pPr>
      <w:r w:rsidRPr="00AA4D68">
        <w:rPr>
          <w:sz w:val="28"/>
          <w:szCs w:val="28"/>
        </w:rPr>
        <w:t>4</w:t>
      </w:r>
      <w:r w:rsidRPr="00AA4D68">
        <w:rPr>
          <w:rFonts w:hint="eastAsia"/>
          <w:sz w:val="28"/>
          <w:szCs w:val="28"/>
        </w:rPr>
        <w:t>、您对办事窗口服务态度的评价</w:t>
      </w:r>
      <w:r w:rsidRPr="00AA4D68">
        <w:rPr>
          <w:sz w:val="28"/>
          <w:szCs w:val="28"/>
        </w:rPr>
        <w:t xml:space="preserve">() </w:t>
      </w:r>
    </w:p>
    <w:p w:rsidR="00BA1849" w:rsidRPr="004509CC" w:rsidRDefault="00BA1849" w:rsidP="00C87D12">
      <w:pPr>
        <w:rPr>
          <w:rFonts w:cs="Times New Roman"/>
          <w:sz w:val="28"/>
          <w:szCs w:val="28"/>
        </w:rPr>
      </w:pPr>
      <w:r w:rsidRPr="004509CC">
        <w:rPr>
          <w:sz w:val="28"/>
          <w:szCs w:val="28"/>
        </w:rPr>
        <w:t>A</w:t>
      </w:r>
      <w:r w:rsidRPr="004509CC">
        <w:rPr>
          <w:rFonts w:hint="eastAsia"/>
          <w:sz w:val="28"/>
          <w:szCs w:val="28"/>
        </w:rPr>
        <w:t>、</w:t>
      </w:r>
      <w:r>
        <w:rPr>
          <w:rFonts w:hint="eastAsia"/>
          <w:sz w:val="28"/>
          <w:szCs w:val="28"/>
        </w:rPr>
        <w:t>非常满意</w:t>
      </w:r>
      <w:r w:rsidRPr="004509CC">
        <w:rPr>
          <w:sz w:val="28"/>
          <w:szCs w:val="28"/>
        </w:rPr>
        <w:t xml:space="preserve"> </w:t>
      </w:r>
      <w:r>
        <w:rPr>
          <w:sz w:val="28"/>
          <w:szCs w:val="28"/>
        </w:rPr>
        <w:t xml:space="preserve"> </w:t>
      </w:r>
      <w:r w:rsidRPr="004509CC">
        <w:rPr>
          <w:sz w:val="28"/>
          <w:szCs w:val="28"/>
        </w:rPr>
        <w:t>B</w:t>
      </w:r>
      <w:r w:rsidRPr="004509CC">
        <w:rPr>
          <w:rFonts w:hint="eastAsia"/>
          <w:sz w:val="28"/>
          <w:szCs w:val="28"/>
        </w:rPr>
        <w:t>、</w:t>
      </w:r>
      <w:r>
        <w:rPr>
          <w:rFonts w:hint="eastAsia"/>
          <w:sz w:val="28"/>
          <w:szCs w:val="28"/>
        </w:rPr>
        <w:t>满意</w:t>
      </w:r>
      <w:r w:rsidRPr="004509CC">
        <w:rPr>
          <w:sz w:val="28"/>
          <w:szCs w:val="28"/>
        </w:rPr>
        <w:t xml:space="preserve">  C</w:t>
      </w:r>
      <w:r w:rsidRPr="004509CC">
        <w:rPr>
          <w:rFonts w:hint="eastAsia"/>
          <w:sz w:val="28"/>
          <w:szCs w:val="28"/>
        </w:rPr>
        <w:t>、</w:t>
      </w:r>
      <w:r>
        <w:rPr>
          <w:rFonts w:hint="eastAsia"/>
          <w:sz w:val="28"/>
          <w:szCs w:val="28"/>
        </w:rPr>
        <w:t>基本满意</w:t>
      </w:r>
      <w:r w:rsidRPr="004509CC">
        <w:rPr>
          <w:sz w:val="28"/>
          <w:szCs w:val="28"/>
        </w:rPr>
        <w:t xml:space="preserve"> D</w:t>
      </w:r>
      <w:r w:rsidRPr="004509CC">
        <w:rPr>
          <w:rFonts w:hint="eastAsia"/>
          <w:sz w:val="28"/>
          <w:szCs w:val="28"/>
        </w:rPr>
        <w:t>、</w:t>
      </w:r>
      <w:r>
        <w:rPr>
          <w:rFonts w:hint="eastAsia"/>
          <w:sz w:val="28"/>
          <w:szCs w:val="28"/>
        </w:rPr>
        <w:t>不满意</w:t>
      </w:r>
      <w:r w:rsidRPr="004509CC">
        <w:rPr>
          <w:sz w:val="28"/>
          <w:szCs w:val="28"/>
        </w:rPr>
        <w:t xml:space="preserve"> </w:t>
      </w:r>
      <w:r>
        <w:rPr>
          <w:sz w:val="28"/>
          <w:szCs w:val="28"/>
        </w:rPr>
        <w:t xml:space="preserve"> E</w:t>
      </w:r>
      <w:r>
        <w:rPr>
          <w:rFonts w:hint="eastAsia"/>
          <w:sz w:val="28"/>
          <w:szCs w:val="28"/>
        </w:rPr>
        <w:t>、非常不满意</w:t>
      </w:r>
    </w:p>
    <w:p w:rsidR="00BA1849" w:rsidRPr="00AA4D68" w:rsidRDefault="00BA1849" w:rsidP="00AA4D68">
      <w:pPr>
        <w:adjustRightInd w:val="0"/>
        <w:snapToGrid w:val="0"/>
        <w:spacing w:line="360" w:lineRule="auto"/>
        <w:rPr>
          <w:rFonts w:cs="Times New Roman"/>
          <w:sz w:val="28"/>
          <w:szCs w:val="28"/>
        </w:rPr>
      </w:pPr>
      <w:r w:rsidRPr="00AA4D68">
        <w:rPr>
          <w:rFonts w:hint="eastAsia"/>
          <w:sz w:val="28"/>
          <w:szCs w:val="28"/>
        </w:rPr>
        <w:t>如果不满意，您觉得窗口人员什么地方没有做好呢？</w:t>
      </w:r>
    </w:p>
    <w:p w:rsidR="00BA1849" w:rsidRPr="00AA4D68" w:rsidRDefault="00BA1849" w:rsidP="00AA4D68">
      <w:pPr>
        <w:adjustRightInd w:val="0"/>
        <w:snapToGrid w:val="0"/>
        <w:spacing w:line="360" w:lineRule="auto"/>
        <w:rPr>
          <w:rFonts w:cs="Times New Roman"/>
          <w:sz w:val="28"/>
          <w:szCs w:val="28"/>
        </w:rPr>
      </w:pPr>
      <w:r w:rsidRPr="00AA4D68">
        <w:rPr>
          <w:sz w:val="28"/>
          <w:szCs w:val="28"/>
          <w:u w:val="single"/>
        </w:rPr>
        <w:t xml:space="preserve">             </w:t>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t xml:space="preserve">  </w:t>
      </w:r>
    </w:p>
    <w:p w:rsidR="00BA1849" w:rsidRPr="00AA4D68" w:rsidRDefault="00BA1849" w:rsidP="00AA4D68">
      <w:pPr>
        <w:adjustRightInd w:val="0"/>
        <w:snapToGrid w:val="0"/>
        <w:spacing w:line="360" w:lineRule="auto"/>
        <w:rPr>
          <w:rFonts w:cs="Times New Roman"/>
          <w:sz w:val="28"/>
          <w:szCs w:val="28"/>
        </w:rPr>
      </w:pPr>
      <w:r w:rsidRPr="00AA4D68">
        <w:rPr>
          <w:rFonts w:hint="eastAsia"/>
          <w:sz w:val="28"/>
          <w:szCs w:val="28"/>
        </w:rPr>
        <w:t>二、网上办理调查</w:t>
      </w:r>
    </w:p>
    <w:p w:rsidR="00BA1849" w:rsidRPr="00AA4D68" w:rsidRDefault="00BA1849" w:rsidP="00AA4D68">
      <w:pPr>
        <w:adjustRightInd w:val="0"/>
        <w:snapToGrid w:val="0"/>
        <w:spacing w:line="360" w:lineRule="auto"/>
        <w:rPr>
          <w:rFonts w:cs="Times New Roman"/>
          <w:sz w:val="28"/>
          <w:szCs w:val="28"/>
        </w:rPr>
      </w:pPr>
      <w:r w:rsidRPr="00AA4D68">
        <w:rPr>
          <w:sz w:val="28"/>
          <w:szCs w:val="28"/>
        </w:rPr>
        <w:t>1.</w:t>
      </w:r>
      <w:r w:rsidRPr="00AA4D68">
        <w:rPr>
          <w:rFonts w:hint="eastAsia"/>
          <w:sz w:val="28"/>
          <w:szCs w:val="28"/>
        </w:rPr>
        <w:t>您使用过哪些自助办理渠道（多选）？</w:t>
      </w:r>
    </w:p>
    <w:p w:rsidR="00BA1849" w:rsidRPr="00AA4D68" w:rsidRDefault="00BA1849" w:rsidP="00AA4D68">
      <w:pPr>
        <w:adjustRightInd w:val="0"/>
        <w:snapToGrid w:val="0"/>
        <w:spacing w:line="360" w:lineRule="auto"/>
        <w:rPr>
          <w:sz w:val="28"/>
          <w:szCs w:val="28"/>
        </w:rPr>
      </w:pPr>
      <w:r w:rsidRPr="00AA4D68">
        <w:rPr>
          <w:sz w:val="28"/>
          <w:szCs w:val="28"/>
        </w:rPr>
        <w:t xml:space="preserve">A. </w:t>
      </w:r>
      <w:r w:rsidRPr="00AA4D68">
        <w:rPr>
          <w:rFonts w:hint="eastAsia"/>
          <w:sz w:val="28"/>
          <w:szCs w:val="28"/>
        </w:rPr>
        <w:t>政务服务网网上办理</w:t>
      </w:r>
      <w:r w:rsidRPr="00AA4D68">
        <w:rPr>
          <w:sz w:val="28"/>
          <w:szCs w:val="28"/>
        </w:rPr>
        <w:t xml:space="preserve"> B.</w:t>
      </w:r>
      <w:r w:rsidRPr="00AA4D68">
        <w:rPr>
          <w:rFonts w:hint="eastAsia"/>
          <w:sz w:val="28"/>
          <w:szCs w:val="28"/>
        </w:rPr>
        <w:t>自助办理机</w:t>
      </w:r>
      <w:r w:rsidRPr="00AA4D68">
        <w:rPr>
          <w:sz w:val="28"/>
          <w:szCs w:val="28"/>
        </w:rPr>
        <w:t xml:space="preserve">  </w:t>
      </w:r>
    </w:p>
    <w:p w:rsidR="00BA1849" w:rsidRPr="00AA4D68" w:rsidRDefault="00BA1849" w:rsidP="00AA4D68">
      <w:pPr>
        <w:adjustRightInd w:val="0"/>
        <w:snapToGrid w:val="0"/>
        <w:spacing w:line="360" w:lineRule="auto"/>
        <w:rPr>
          <w:rFonts w:cs="Times New Roman"/>
          <w:sz w:val="28"/>
          <w:szCs w:val="28"/>
        </w:rPr>
      </w:pPr>
      <w:r w:rsidRPr="00AA4D68">
        <w:rPr>
          <w:sz w:val="28"/>
          <w:szCs w:val="28"/>
        </w:rPr>
        <w:t xml:space="preserve">C. </w:t>
      </w:r>
      <w:r w:rsidRPr="00AA4D68">
        <w:rPr>
          <w:rFonts w:hint="eastAsia"/>
          <w:sz w:val="28"/>
          <w:szCs w:val="28"/>
        </w:rPr>
        <w:t>海珠政务公众号</w:t>
      </w:r>
      <w:r w:rsidRPr="00AA4D68">
        <w:rPr>
          <w:sz w:val="28"/>
          <w:szCs w:val="28"/>
        </w:rPr>
        <w:t xml:space="preserve"> D.</w:t>
      </w:r>
      <w:r w:rsidRPr="00AA4D68">
        <w:rPr>
          <w:rFonts w:hint="eastAsia"/>
          <w:sz w:val="28"/>
          <w:szCs w:val="28"/>
        </w:rPr>
        <w:t>粤省事</w:t>
      </w:r>
      <w:r>
        <w:rPr>
          <w:sz w:val="28"/>
          <w:szCs w:val="28"/>
        </w:rPr>
        <w:t xml:space="preserve"> E.</w:t>
      </w:r>
      <w:r>
        <w:rPr>
          <w:rFonts w:hint="eastAsia"/>
          <w:sz w:val="28"/>
          <w:szCs w:val="28"/>
        </w:rPr>
        <w:t>没有用过</w:t>
      </w:r>
    </w:p>
    <w:p w:rsidR="00BA1849" w:rsidRPr="00AA4D68" w:rsidRDefault="00BA1849" w:rsidP="00AA4D68">
      <w:pPr>
        <w:adjustRightInd w:val="0"/>
        <w:snapToGrid w:val="0"/>
        <w:spacing w:line="360" w:lineRule="auto"/>
        <w:rPr>
          <w:rFonts w:cs="Times New Roman"/>
          <w:sz w:val="28"/>
          <w:szCs w:val="28"/>
        </w:rPr>
      </w:pPr>
      <w:r w:rsidRPr="00AA4D68">
        <w:rPr>
          <w:sz w:val="28"/>
          <w:szCs w:val="28"/>
        </w:rPr>
        <w:t>3.</w:t>
      </w:r>
      <w:r w:rsidRPr="00AA4D68">
        <w:rPr>
          <w:rFonts w:hint="eastAsia"/>
          <w:sz w:val="28"/>
          <w:szCs w:val="28"/>
        </w:rPr>
        <w:t>您对用过的自助办事渠道评价如何？</w:t>
      </w:r>
    </w:p>
    <w:p w:rsidR="00BA1849" w:rsidRPr="00AA4D68" w:rsidRDefault="00BA1849" w:rsidP="00AA4D68">
      <w:pPr>
        <w:adjustRightInd w:val="0"/>
        <w:snapToGrid w:val="0"/>
        <w:spacing w:line="360" w:lineRule="auto"/>
        <w:rPr>
          <w:rFonts w:cs="Times New Roman"/>
          <w:sz w:val="28"/>
          <w:szCs w:val="28"/>
        </w:rPr>
      </w:pPr>
      <w:r w:rsidRPr="00AA4D68">
        <w:rPr>
          <w:sz w:val="28"/>
          <w:szCs w:val="28"/>
          <w:u w:val="single"/>
        </w:rPr>
        <w:t xml:space="preserve">             </w:t>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t xml:space="preserve">  </w:t>
      </w:r>
    </w:p>
    <w:p w:rsidR="00BA1849" w:rsidRPr="00AA4D68" w:rsidRDefault="00BA1849" w:rsidP="00AA4D68">
      <w:pPr>
        <w:adjustRightInd w:val="0"/>
        <w:snapToGrid w:val="0"/>
        <w:spacing w:line="360" w:lineRule="auto"/>
        <w:rPr>
          <w:rFonts w:cs="Times New Roman"/>
          <w:sz w:val="28"/>
          <w:szCs w:val="28"/>
        </w:rPr>
      </w:pPr>
    </w:p>
    <w:p w:rsidR="00BA1849" w:rsidRPr="00AA4D68" w:rsidRDefault="00BA1849" w:rsidP="00AA4D68">
      <w:pPr>
        <w:adjustRightInd w:val="0"/>
        <w:snapToGrid w:val="0"/>
        <w:spacing w:line="360" w:lineRule="auto"/>
        <w:rPr>
          <w:rFonts w:cs="Times New Roman"/>
          <w:sz w:val="28"/>
          <w:szCs w:val="28"/>
        </w:rPr>
      </w:pPr>
      <w:r w:rsidRPr="00AA4D68">
        <w:rPr>
          <w:sz w:val="28"/>
          <w:szCs w:val="28"/>
        </w:rPr>
        <w:t>4</w:t>
      </w:r>
      <w:r w:rsidRPr="00AA4D68">
        <w:rPr>
          <w:rFonts w:hint="eastAsia"/>
          <w:sz w:val="28"/>
          <w:szCs w:val="28"/>
        </w:rPr>
        <w:t>、您希望对这些自助办理渠道有没有什么建议？</w:t>
      </w:r>
    </w:p>
    <w:p w:rsidR="00BA1849" w:rsidRPr="00AA4D68" w:rsidRDefault="00BA1849" w:rsidP="00AA4D68">
      <w:pPr>
        <w:adjustRightInd w:val="0"/>
        <w:snapToGrid w:val="0"/>
        <w:spacing w:line="360" w:lineRule="auto"/>
        <w:rPr>
          <w:rFonts w:cs="Times New Roman"/>
          <w:sz w:val="28"/>
          <w:szCs w:val="28"/>
        </w:rPr>
      </w:pPr>
      <w:r w:rsidRPr="00AA4D68">
        <w:rPr>
          <w:sz w:val="28"/>
          <w:szCs w:val="28"/>
          <w:u w:val="single"/>
        </w:rPr>
        <w:t xml:space="preserve">             </w:t>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r>
      <w:r w:rsidRPr="00AA4D68">
        <w:rPr>
          <w:sz w:val="28"/>
          <w:szCs w:val="28"/>
          <w:u w:val="single"/>
        </w:rPr>
        <w:tab/>
        <w:t xml:space="preserve">  </w:t>
      </w:r>
    </w:p>
    <w:p w:rsidR="00BA1849" w:rsidRPr="00AA4D68" w:rsidRDefault="00BA1849" w:rsidP="00AA4D68">
      <w:pPr>
        <w:adjustRightInd w:val="0"/>
        <w:snapToGrid w:val="0"/>
        <w:spacing w:line="360" w:lineRule="auto"/>
        <w:rPr>
          <w:rFonts w:cs="Times New Roman"/>
          <w:sz w:val="28"/>
          <w:szCs w:val="28"/>
        </w:rPr>
      </w:pPr>
      <w:r w:rsidRPr="00AA4D68">
        <w:rPr>
          <w:rFonts w:hint="eastAsia"/>
          <w:sz w:val="28"/>
          <w:szCs w:val="28"/>
        </w:rPr>
        <w:t>三、服务效能调查</w:t>
      </w:r>
    </w:p>
    <w:p w:rsidR="00BA1849" w:rsidRPr="00AA4D68" w:rsidRDefault="00BA1849" w:rsidP="00AA4D68">
      <w:pPr>
        <w:adjustRightInd w:val="0"/>
        <w:snapToGrid w:val="0"/>
        <w:spacing w:line="360" w:lineRule="auto"/>
        <w:rPr>
          <w:rFonts w:cs="Times New Roman"/>
          <w:sz w:val="28"/>
          <w:szCs w:val="28"/>
        </w:rPr>
      </w:pPr>
      <w:r w:rsidRPr="00AA4D68">
        <w:rPr>
          <w:sz w:val="28"/>
          <w:szCs w:val="28"/>
        </w:rPr>
        <w:t>1</w:t>
      </w:r>
      <w:r w:rsidRPr="00AA4D68">
        <w:rPr>
          <w:rFonts w:hint="eastAsia"/>
          <w:sz w:val="28"/>
          <w:szCs w:val="28"/>
        </w:rPr>
        <w:t>、您到行政服务中心申请办理的业务，需要来多少次才能完成？</w:t>
      </w:r>
    </w:p>
    <w:p w:rsidR="00BA1849" w:rsidRPr="00AA4D68" w:rsidRDefault="00BA1849" w:rsidP="00AA4D68">
      <w:pPr>
        <w:adjustRightInd w:val="0"/>
        <w:snapToGrid w:val="0"/>
        <w:spacing w:line="360" w:lineRule="auto"/>
        <w:rPr>
          <w:sz w:val="28"/>
          <w:szCs w:val="28"/>
        </w:rPr>
      </w:pPr>
      <w:r w:rsidRPr="00AA4D68">
        <w:rPr>
          <w:sz w:val="28"/>
          <w:szCs w:val="28"/>
        </w:rPr>
        <w:t>(</w:t>
      </w:r>
      <w:r w:rsidRPr="00AA4D68">
        <w:rPr>
          <w:rFonts w:hint="eastAsia"/>
          <w:sz w:val="28"/>
          <w:szCs w:val="28"/>
        </w:rPr>
        <w:t>如需要多次的请列</w:t>
      </w:r>
      <w:r w:rsidRPr="00AA4D68">
        <w:rPr>
          <w:sz w:val="28"/>
          <w:szCs w:val="28"/>
        </w:rPr>
        <w:t xml:space="preserve"> </w:t>
      </w:r>
      <w:r w:rsidRPr="00AA4D68">
        <w:rPr>
          <w:rFonts w:hint="eastAsia"/>
          <w:sz w:val="28"/>
          <w:szCs w:val="28"/>
        </w:rPr>
        <w:t>明具体业务及相关办事窗口名称</w:t>
      </w:r>
      <w:r w:rsidRPr="00AA4D68">
        <w:rPr>
          <w:sz w:val="28"/>
          <w:szCs w:val="28"/>
        </w:rPr>
        <w:t>)</w:t>
      </w:r>
    </w:p>
    <w:p w:rsidR="00BA1849" w:rsidRPr="00AA4D68" w:rsidRDefault="00BA1849" w:rsidP="00AA4D68">
      <w:pPr>
        <w:adjustRightInd w:val="0"/>
        <w:snapToGrid w:val="0"/>
        <w:spacing w:line="360" w:lineRule="auto"/>
        <w:rPr>
          <w:rFonts w:cs="Times New Roman"/>
          <w:sz w:val="28"/>
          <w:szCs w:val="28"/>
        </w:rPr>
      </w:pPr>
      <w:r w:rsidRPr="00AA4D68">
        <w:rPr>
          <w:sz w:val="28"/>
          <w:szCs w:val="28"/>
        </w:rPr>
        <w:t>A</w:t>
      </w:r>
      <w:r w:rsidRPr="00AA4D68">
        <w:rPr>
          <w:rFonts w:hint="eastAsia"/>
          <w:sz w:val="28"/>
          <w:szCs w:val="28"/>
        </w:rPr>
        <w:t>、</w:t>
      </w:r>
      <w:r w:rsidRPr="00AA4D68">
        <w:rPr>
          <w:sz w:val="28"/>
          <w:szCs w:val="28"/>
        </w:rPr>
        <w:t>1</w:t>
      </w:r>
      <w:r w:rsidRPr="00AA4D68">
        <w:rPr>
          <w:rFonts w:hint="eastAsia"/>
          <w:sz w:val="28"/>
          <w:szCs w:val="28"/>
        </w:rPr>
        <w:t>次</w:t>
      </w:r>
      <w:r w:rsidRPr="00AA4D68">
        <w:rPr>
          <w:sz w:val="28"/>
          <w:szCs w:val="28"/>
        </w:rPr>
        <w:t>(</w:t>
      </w:r>
      <w:r w:rsidRPr="00AA4D68">
        <w:rPr>
          <w:rFonts w:hint="eastAsia"/>
          <w:sz w:val="28"/>
          <w:szCs w:val="28"/>
        </w:rPr>
        <w:t>即办</w:t>
      </w:r>
      <w:r w:rsidRPr="00AA4D68">
        <w:rPr>
          <w:sz w:val="28"/>
          <w:szCs w:val="28"/>
        </w:rPr>
        <w:t>)   B</w:t>
      </w:r>
      <w:r w:rsidRPr="00AA4D68">
        <w:rPr>
          <w:rFonts w:hint="eastAsia"/>
          <w:sz w:val="28"/>
          <w:szCs w:val="28"/>
        </w:rPr>
        <w:t>、</w:t>
      </w:r>
      <w:r w:rsidRPr="00AA4D68">
        <w:rPr>
          <w:sz w:val="28"/>
          <w:szCs w:val="28"/>
        </w:rPr>
        <w:t>2</w:t>
      </w:r>
      <w:r w:rsidRPr="00AA4D68">
        <w:rPr>
          <w:rFonts w:hint="eastAsia"/>
          <w:sz w:val="28"/>
          <w:szCs w:val="28"/>
        </w:rPr>
        <w:t>次</w:t>
      </w:r>
      <w:r w:rsidRPr="00AA4D68">
        <w:rPr>
          <w:sz w:val="28"/>
          <w:szCs w:val="28"/>
        </w:rPr>
        <w:t xml:space="preserve">    C</w:t>
      </w:r>
      <w:r w:rsidRPr="00AA4D68">
        <w:rPr>
          <w:rFonts w:hint="eastAsia"/>
          <w:sz w:val="28"/>
          <w:szCs w:val="28"/>
        </w:rPr>
        <w:t>、</w:t>
      </w:r>
      <w:r w:rsidRPr="00AA4D68">
        <w:rPr>
          <w:sz w:val="28"/>
          <w:szCs w:val="28"/>
        </w:rPr>
        <w:t>3</w:t>
      </w:r>
      <w:r w:rsidRPr="00AA4D68">
        <w:rPr>
          <w:rFonts w:hint="eastAsia"/>
          <w:sz w:val="28"/>
          <w:szCs w:val="28"/>
        </w:rPr>
        <w:t>次</w:t>
      </w:r>
      <w:r w:rsidRPr="00AA4D68">
        <w:rPr>
          <w:sz w:val="28"/>
          <w:szCs w:val="28"/>
        </w:rPr>
        <w:t xml:space="preserve">  D</w:t>
      </w:r>
      <w:r w:rsidRPr="00AA4D68">
        <w:rPr>
          <w:rFonts w:hint="eastAsia"/>
          <w:sz w:val="28"/>
          <w:szCs w:val="28"/>
        </w:rPr>
        <w:t>、其他</w:t>
      </w:r>
      <w:r w:rsidRPr="00AA4D68">
        <w:rPr>
          <w:rFonts w:cs="Times New Roman"/>
          <w:sz w:val="28"/>
          <w:szCs w:val="28"/>
          <w:u w:val="single"/>
        </w:rPr>
        <w:tab/>
      </w:r>
      <w:r w:rsidRPr="00AA4D68">
        <w:rPr>
          <w:sz w:val="28"/>
          <w:szCs w:val="28"/>
          <w:u w:val="single"/>
        </w:rPr>
        <w:t xml:space="preserve">  </w:t>
      </w:r>
    </w:p>
    <w:p w:rsidR="00BA1849" w:rsidRPr="00AA4D68" w:rsidRDefault="00BA1849" w:rsidP="00AA4D68">
      <w:pPr>
        <w:adjustRightInd w:val="0"/>
        <w:snapToGrid w:val="0"/>
        <w:spacing w:line="360" w:lineRule="auto"/>
        <w:rPr>
          <w:rFonts w:cs="Times New Roman"/>
          <w:sz w:val="28"/>
          <w:szCs w:val="28"/>
        </w:rPr>
      </w:pPr>
      <w:r w:rsidRPr="00AA4D68">
        <w:rPr>
          <w:sz w:val="28"/>
          <w:szCs w:val="28"/>
        </w:rPr>
        <w:t>2</w:t>
      </w:r>
      <w:r w:rsidRPr="00AA4D68">
        <w:rPr>
          <w:rFonts w:hint="eastAsia"/>
          <w:sz w:val="28"/>
          <w:szCs w:val="28"/>
        </w:rPr>
        <w:t>、是否能在承诺时限内办理完成，快多少了多少天？</w:t>
      </w:r>
    </w:p>
    <w:p w:rsidR="00BA1849" w:rsidRPr="00AA4D68" w:rsidRDefault="00BA1849" w:rsidP="00AA4D68">
      <w:pPr>
        <w:adjustRightInd w:val="0"/>
        <w:snapToGrid w:val="0"/>
        <w:spacing w:line="360" w:lineRule="auto"/>
        <w:rPr>
          <w:sz w:val="28"/>
          <w:szCs w:val="28"/>
        </w:rPr>
      </w:pPr>
      <w:r w:rsidRPr="00AA4D68">
        <w:rPr>
          <w:sz w:val="28"/>
          <w:szCs w:val="28"/>
        </w:rPr>
        <w:t>A</w:t>
      </w:r>
      <w:r w:rsidRPr="00AA4D68">
        <w:rPr>
          <w:rFonts w:hint="eastAsia"/>
          <w:sz w:val="28"/>
          <w:szCs w:val="28"/>
        </w:rPr>
        <w:t>、与承诺时限一致</w:t>
      </w:r>
      <w:r w:rsidRPr="00AA4D68">
        <w:rPr>
          <w:sz w:val="28"/>
          <w:szCs w:val="28"/>
        </w:rPr>
        <w:t xml:space="preserve">   B</w:t>
      </w:r>
      <w:r w:rsidRPr="00AA4D68">
        <w:rPr>
          <w:rFonts w:hint="eastAsia"/>
          <w:sz w:val="28"/>
          <w:szCs w:val="28"/>
        </w:rPr>
        <w:t>、快了</w:t>
      </w:r>
      <w:r w:rsidRPr="00AA4D68">
        <w:rPr>
          <w:sz w:val="28"/>
          <w:szCs w:val="28"/>
        </w:rPr>
        <w:t xml:space="preserve"> ____</w:t>
      </w:r>
      <w:r w:rsidRPr="00AA4D68">
        <w:rPr>
          <w:rFonts w:hint="eastAsia"/>
          <w:sz w:val="28"/>
          <w:szCs w:val="28"/>
        </w:rPr>
        <w:t>天</w:t>
      </w:r>
      <w:r w:rsidRPr="00AA4D68">
        <w:rPr>
          <w:sz w:val="28"/>
          <w:szCs w:val="28"/>
        </w:rPr>
        <w:t xml:space="preserve">     C</w:t>
      </w:r>
      <w:r w:rsidRPr="00AA4D68">
        <w:rPr>
          <w:rFonts w:hint="eastAsia"/>
          <w:sz w:val="28"/>
          <w:szCs w:val="28"/>
        </w:rPr>
        <w:t>、慢了</w:t>
      </w:r>
      <w:r w:rsidRPr="00AA4D68">
        <w:rPr>
          <w:sz w:val="28"/>
          <w:szCs w:val="28"/>
        </w:rPr>
        <w:t xml:space="preserve"> ____</w:t>
      </w:r>
      <w:r w:rsidRPr="00AA4D68">
        <w:rPr>
          <w:rFonts w:hint="eastAsia"/>
          <w:sz w:val="28"/>
          <w:szCs w:val="28"/>
        </w:rPr>
        <w:t>天</w:t>
      </w:r>
      <w:r w:rsidRPr="00AA4D68">
        <w:rPr>
          <w:sz w:val="28"/>
          <w:szCs w:val="28"/>
        </w:rPr>
        <w:t xml:space="preserve"> </w:t>
      </w:r>
    </w:p>
    <w:p w:rsidR="00BA1849" w:rsidRPr="00AA4D68" w:rsidRDefault="00BA1849" w:rsidP="00AA4D68">
      <w:pPr>
        <w:adjustRightInd w:val="0"/>
        <w:snapToGrid w:val="0"/>
        <w:spacing w:line="360" w:lineRule="auto"/>
        <w:rPr>
          <w:rFonts w:cs="Times New Roman"/>
          <w:sz w:val="28"/>
          <w:szCs w:val="28"/>
        </w:rPr>
      </w:pPr>
      <w:r w:rsidRPr="00AA4D68">
        <w:rPr>
          <w:sz w:val="28"/>
          <w:szCs w:val="28"/>
        </w:rPr>
        <w:t>3</w:t>
      </w:r>
      <w:r w:rsidRPr="00AA4D68">
        <w:rPr>
          <w:rFonts w:hint="eastAsia"/>
          <w:sz w:val="28"/>
          <w:szCs w:val="28"/>
        </w:rPr>
        <w:t>、您在是从什么渠道了解到要带什么材料的？</w:t>
      </w:r>
    </w:p>
    <w:p w:rsidR="00BA1849" w:rsidRPr="00AA4D68" w:rsidRDefault="00BA1849" w:rsidP="00AA4D68">
      <w:pPr>
        <w:adjustRightInd w:val="0"/>
        <w:snapToGrid w:val="0"/>
        <w:spacing w:line="360" w:lineRule="auto"/>
        <w:rPr>
          <w:rFonts w:cs="Times New Roman"/>
          <w:sz w:val="28"/>
          <w:szCs w:val="28"/>
        </w:rPr>
      </w:pPr>
      <w:r w:rsidRPr="00AA4D68">
        <w:rPr>
          <w:rFonts w:hint="eastAsia"/>
          <w:sz w:val="28"/>
          <w:szCs w:val="28"/>
        </w:rPr>
        <w:t>线下：</w:t>
      </w:r>
      <w:r w:rsidRPr="00AA4D68">
        <w:rPr>
          <w:sz w:val="28"/>
          <w:szCs w:val="28"/>
        </w:rPr>
        <w:t>A.</w:t>
      </w:r>
      <w:r w:rsidRPr="00AA4D68">
        <w:rPr>
          <w:rFonts w:hint="eastAsia"/>
          <w:sz w:val="28"/>
          <w:szCs w:val="28"/>
        </w:rPr>
        <w:t>大厅现场咨询</w:t>
      </w:r>
      <w:r w:rsidRPr="00AA4D68">
        <w:rPr>
          <w:sz w:val="28"/>
          <w:szCs w:val="28"/>
        </w:rPr>
        <w:t xml:space="preserve">    B.</w:t>
      </w:r>
      <w:r w:rsidRPr="00AA4D68">
        <w:rPr>
          <w:rFonts w:hint="eastAsia"/>
          <w:sz w:val="28"/>
          <w:szCs w:val="28"/>
        </w:rPr>
        <w:t>朋友同事告知</w:t>
      </w:r>
      <w:r w:rsidRPr="00AA4D68">
        <w:rPr>
          <w:sz w:val="28"/>
          <w:szCs w:val="28"/>
        </w:rPr>
        <w:t xml:space="preserve">   C.</w:t>
      </w:r>
      <w:r w:rsidRPr="00AA4D68">
        <w:rPr>
          <w:rFonts w:hint="eastAsia"/>
          <w:sz w:val="28"/>
          <w:szCs w:val="28"/>
        </w:rPr>
        <w:t>中介告知或帮办</w:t>
      </w:r>
    </w:p>
    <w:p w:rsidR="00BA1849" w:rsidRPr="001D54C6" w:rsidRDefault="00BA1849" w:rsidP="001D54C6">
      <w:pPr>
        <w:adjustRightInd w:val="0"/>
        <w:snapToGrid w:val="0"/>
        <w:spacing w:line="360" w:lineRule="auto"/>
        <w:rPr>
          <w:rFonts w:cs="Times New Roman"/>
          <w:sz w:val="28"/>
          <w:szCs w:val="28"/>
        </w:rPr>
      </w:pPr>
      <w:r w:rsidRPr="00AA4D68">
        <w:rPr>
          <w:rFonts w:hint="eastAsia"/>
          <w:sz w:val="28"/>
          <w:szCs w:val="28"/>
        </w:rPr>
        <w:t>线上：</w:t>
      </w:r>
      <w:r w:rsidRPr="00AA4D68">
        <w:rPr>
          <w:sz w:val="28"/>
          <w:szCs w:val="28"/>
        </w:rPr>
        <w:t>D.</w:t>
      </w:r>
      <w:r w:rsidRPr="00AA4D68">
        <w:rPr>
          <w:rFonts w:hint="eastAsia"/>
          <w:sz w:val="28"/>
          <w:szCs w:val="28"/>
        </w:rPr>
        <w:t>政务服务网</w:t>
      </w:r>
      <w:r w:rsidRPr="00AA4D68">
        <w:rPr>
          <w:sz w:val="28"/>
          <w:szCs w:val="28"/>
        </w:rPr>
        <w:t xml:space="preserve">  E.</w:t>
      </w:r>
      <w:r w:rsidRPr="00AA4D68">
        <w:rPr>
          <w:rFonts w:hint="eastAsia"/>
          <w:sz w:val="28"/>
          <w:szCs w:val="28"/>
        </w:rPr>
        <w:t>海珠政务公众号</w:t>
      </w:r>
      <w:r w:rsidRPr="00AA4D68">
        <w:rPr>
          <w:sz w:val="28"/>
          <w:szCs w:val="28"/>
        </w:rPr>
        <w:t xml:space="preserve">  F.</w:t>
      </w:r>
      <w:r w:rsidRPr="00AA4D68">
        <w:rPr>
          <w:rFonts w:hint="eastAsia"/>
          <w:sz w:val="28"/>
          <w:szCs w:val="28"/>
        </w:rPr>
        <w:t>本地宝等其他网站</w:t>
      </w:r>
    </w:p>
    <w:p w:rsidR="00BA1849" w:rsidRDefault="00BA1849" w:rsidP="000C2E8D">
      <w:pPr>
        <w:pStyle w:val="Heading2"/>
        <w:spacing w:beforeLines="50" w:afterLines="50" w:line="240" w:lineRule="auto"/>
        <w:rPr>
          <w:rFonts w:cs="Times New Roman"/>
        </w:rPr>
      </w:pPr>
      <w:bookmarkStart w:id="38" w:name="_Toc24636487"/>
      <w:r>
        <w:rPr>
          <w:rFonts w:cs="宋体" w:hint="eastAsia"/>
        </w:rPr>
        <w:t>第四节</w:t>
      </w:r>
      <w:r>
        <w:t xml:space="preserve"> </w:t>
      </w:r>
      <w:r>
        <w:rPr>
          <w:rFonts w:cs="宋体" w:hint="eastAsia"/>
        </w:rPr>
        <w:t>抽查事项目录</w:t>
      </w:r>
      <w:bookmarkEnd w:id="38"/>
    </w:p>
    <w:p w:rsidR="00BA1849" w:rsidRDefault="00BA1849" w:rsidP="00AB608B">
      <w:pPr>
        <w:ind w:firstLineChars="200" w:firstLine="31680"/>
        <w:rPr>
          <w:rFonts w:cs="Times New Roman"/>
          <w:sz w:val="28"/>
          <w:szCs w:val="28"/>
        </w:rPr>
      </w:pPr>
      <w:r>
        <w:rPr>
          <w:rFonts w:hint="eastAsia"/>
          <w:sz w:val="28"/>
          <w:szCs w:val="28"/>
        </w:rPr>
        <w:t>本次政务调研访问主要是从表</w:t>
      </w:r>
      <w:r>
        <w:rPr>
          <w:sz w:val="28"/>
          <w:szCs w:val="28"/>
        </w:rPr>
        <w:t>1</w:t>
      </w:r>
      <w:r>
        <w:rPr>
          <w:rFonts w:hint="eastAsia"/>
          <w:sz w:val="28"/>
          <w:szCs w:val="28"/>
        </w:rPr>
        <w:t>的“马上办”事项的记录进行抽取。</w:t>
      </w:r>
    </w:p>
    <w:p w:rsidR="00BA1849" w:rsidRPr="001D54C6" w:rsidRDefault="00BA1849" w:rsidP="000C2E8D">
      <w:pPr>
        <w:spacing w:afterLines="50"/>
        <w:jc w:val="center"/>
        <w:rPr>
          <w:rFonts w:ascii="黑体" w:eastAsia="黑体" w:hAnsi="黑体" w:cs="Times New Roman"/>
        </w:rPr>
      </w:pPr>
      <w:r w:rsidRPr="001D54C6">
        <w:rPr>
          <w:rFonts w:ascii="黑体" w:eastAsia="黑体" w:hAnsi="黑体" w:cs="黑体" w:hint="eastAsia"/>
        </w:rPr>
        <w:t>表</w:t>
      </w:r>
      <w:r w:rsidRPr="001D54C6">
        <w:rPr>
          <w:rFonts w:ascii="黑体" w:eastAsia="黑体" w:hAnsi="黑体" w:cs="黑体"/>
        </w:rPr>
        <w:t xml:space="preserve">1 </w:t>
      </w:r>
      <w:r w:rsidRPr="001D54C6">
        <w:rPr>
          <w:rFonts w:ascii="黑体" w:eastAsia="黑体" w:hAnsi="黑体" w:cs="黑体" w:hint="eastAsia"/>
        </w:rPr>
        <w:t>“马上办”事项</w:t>
      </w:r>
    </w:p>
    <w:tbl>
      <w:tblPr>
        <w:tblW w:w="8340" w:type="dxa"/>
        <w:tblInd w:w="-106" w:type="dxa"/>
        <w:tblLook w:val="00A0"/>
      </w:tblPr>
      <w:tblGrid>
        <w:gridCol w:w="5"/>
        <w:gridCol w:w="860"/>
        <w:gridCol w:w="2254"/>
        <w:gridCol w:w="3706"/>
        <w:gridCol w:w="1520"/>
      </w:tblGrid>
      <w:tr w:rsidR="00BA1849">
        <w:trPr>
          <w:trHeight w:val="640"/>
          <w:tblHeader/>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pPr>
              <w:jc w:val="center"/>
              <w:rPr>
                <w:rFonts w:cs="Times New Roman"/>
                <w:b/>
                <w:bCs/>
                <w:color w:val="000000"/>
              </w:rPr>
            </w:pPr>
            <w:r w:rsidRPr="000E355F">
              <w:rPr>
                <w:rFonts w:hint="eastAsia"/>
                <w:b/>
                <w:bCs/>
                <w:color w:val="000000"/>
              </w:rPr>
              <w:t>序号</w:t>
            </w:r>
          </w:p>
        </w:tc>
        <w:tc>
          <w:tcPr>
            <w:tcW w:w="2254" w:type="dxa"/>
            <w:tcBorders>
              <w:top w:val="single" w:sz="4" w:space="0" w:color="auto"/>
              <w:left w:val="nil"/>
              <w:bottom w:val="single" w:sz="4" w:space="0" w:color="auto"/>
              <w:right w:val="single" w:sz="4" w:space="0" w:color="auto"/>
            </w:tcBorders>
            <w:noWrap/>
            <w:vAlign w:val="center"/>
          </w:tcPr>
          <w:p w:rsidR="00BA1849" w:rsidRPr="000E355F" w:rsidRDefault="00BA1849">
            <w:pPr>
              <w:jc w:val="center"/>
              <w:rPr>
                <w:rFonts w:cs="Times New Roman"/>
                <w:b/>
                <w:bCs/>
                <w:color w:val="000000"/>
              </w:rPr>
            </w:pPr>
            <w:r>
              <w:rPr>
                <w:rFonts w:hint="eastAsia"/>
                <w:b/>
                <w:bCs/>
                <w:color w:val="000000"/>
              </w:rPr>
              <w:t>实施主体</w:t>
            </w:r>
          </w:p>
        </w:tc>
        <w:tc>
          <w:tcPr>
            <w:tcW w:w="3706" w:type="dxa"/>
            <w:tcBorders>
              <w:top w:val="single" w:sz="4" w:space="0" w:color="auto"/>
              <w:left w:val="nil"/>
              <w:bottom w:val="single" w:sz="4" w:space="0" w:color="auto"/>
              <w:right w:val="single" w:sz="4" w:space="0" w:color="auto"/>
            </w:tcBorders>
            <w:noWrap/>
            <w:vAlign w:val="center"/>
          </w:tcPr>
          <w:p w:rsidR="00BA1849" w:rsidRPr="000E355F" w:rsidRDefault="00BA1849">
            <w:pPr>
              <w:jc w:val="center"/>
              <w:rPr>
                <w:rFonts w:cs="Times New Roman"/>
                <w:b/>
                <w:bCs/>
                <w:color w:val="000000"/>
              </w:rPr>
            </w:pPr>
            <w:r w:rsidRPr="000E355F">
              <w:rPr>
                <w:rFonts w:hint="eastAsia"/>
                <w:b/>
                <w:bCs/>
                <w:color w:val="000000"/>
              </w:rPr>
              <w:t>事项名称</w:t>
            </w:r>
          </w:p>
        </w:tc>
        <w:tc>
          <w:tcPr>
            <w:tcW w:w="1520" w:type="dxa"/>
            <w:tcBorders>
              <w:top w:val="single" w:sz="4" w:space="0" w:color="auto"/>
              <w:left w:val="nil"/>
              <w:bottom w:val="single" w:sz="4" w:space="0" w:color="auto"/>
              <w:right w:val="single" w:sz="4" w:space="0" w:color="auto"/>
            </w:tcBorders>
            <w:noWrap/>
            <w:vAlign w:val="center"/>
          </w:tcPr>
          <w:p w:rsidR="00BA1849" w:rsidRPr="000E355F" w:rsidRDefault="00BA1849" w:rsidP="000929E5">
            <w:pPr>
              <w:jc w:val="center"/>
              <w:rPr>
                <w:rFonts w:cs="Times New Roman"/>
                <w:b/>
                <w:bCs/>
                <w:color w:val="000000"/>
              </w:rPr>
            </w:pPr>
            <w:r w:rsidRPr="000E355F">
              <w:rPr>
                <w:rFonts w:hint="eastAsia"/>
                <w:b/>
                <w:bCs/>
                <w:color w:val="000000"/>
              </w:rPr>
              <w:t>事项</w:t>
            </w:r>
            <w:r>
              <w:rPr>
                <w:rFonts w:hint="eastAsia"/>
                <w:b/>
                <w:bCs/>
                <w:color w:val="000000"/>
              </w:rPr>
              <w:t>类型</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pPr>
              <w:jc w:val="center"/>
              <w:rPr>
                <w:color w:val="000000"/>
              </w:rPr>
            </w:pPr>
            <w:r w:rsidRPr="000E355F">
              <w:rPr>
                <w:color w:val="000000"/>
              </w:rPr>
              <w:t>1</w:t>
            </w:r>
          </w:p>
        </w:tc>
        <w:tc>
          <w:tcPr>
            <w:tcW w:w="2254"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海珠区住房和建设</w:t>
            </w:r>
            <w:r w:rsidRPr="000E355F">
              <w:rPr>
                <w:rFonts w:hint="eastAsia"/>
              </w:rPr>
              <w:t>局</w:t>
            </w:r>
            <w:r w:rsidRPr="00E776E8">
              <w:rPr>
                <w:rFonts w:hint="eastAsia"/>
              </w:rPr>
              <w:t>〔广州市海珠区交通运输局、广州市海珠区人民防空办公室（广州市海珠区民防办公室）〕</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385F26">
              <w:rPr>
                <w:rFonts w:hint="eastAsia"/>
              </w:rPr>
              <w:t>建筑业企业资质证书（变更企业名称）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385F26">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pPr>
              <w:jc w:val="center"/>
              <w:rPr>
                <w:color w:val="000000"/>
              </w:rPr>
            </w:pPr>
            <w:r w:rsidRPr="000E355F">
              <w:rPr>
                <w:color w:val="000000"/>
              </w:rPr>
              <w:t>2</w:t>
            </w:r>
          </w:p>
        </w:tc>
        <w:tc>
          <w:tcPr>
            <w:tcW w:w="2254" w:type="dxa"/>
            <w:tcBorders>
              <w:top w:val="nil"/>
              <w:left w:val="nil"/>
              <w:bottom w:val="single" w:sz="4" w:space="0" w:color="auto"/>
              <w:right w:val="single" w:sz="4" w:space="0" w:color="auto"/>
            </w:tcBorders>
            <w:vAlign w:val="center"/>
          </w:tcPr>
          <w:p w:rsidR="00BA1849" w:rsidRDefault="00BA1849" w:rsidP="00E776E8">
            <w:pPr>
              <w:jc w:val="center"/>
              <w:rPr>
                <w:rFonts w:cs="Times New Roman"/>
              </w:rPr>
            </w:pPr>
            <w:r w:rsidRPr="00865983">
              <w:rPr>
                <w:rFonts w:hint="eastAsia"/>
              </w:rPr>
              <w:t>海珠区住房和建设局〔广州市海珠区交通运输局、广州市海珠区人民防空办公室（广州市海珠区民防办公室）〕</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EE1DF5">
              <w:rPr>
                <w:rFonts w:hint="eastAsia"/>
              </w:rPr>
              <w:t>建筑业企业资质证书（变更单位地址）</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385F26">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pPr>
              <w:jc w:val="center"/>
              <w:rPr>
                <w:color w:val="000000"/>
              </w:rPr>
            </w:pPr>
            <w:r w:rsidRPr="000E355F">
              <w:rPr>
                <w:color w:val="000000"/>
              </w:rPr>
              <w:t>3</w:t>
            </w:r>
          </w:p>
        </w:tc>
        <w:tc>
          <w:tcPr>
            <w:tcW w:w="2254" w:type="dxa"/>
            <w:tcBorders>
              <w:top w:val="nil"/>
              <w:left w:val="nil"/>
              <w:bottom w:val="single" w:sz="4" w:space="0" w:color="auto"/>
              <w:right w:val="single" w:sz="4" w:space="0" w:color="auto"/>
            </w:tcBorders>
            <w:vAlign w:val="center"/>
          </w:tcPr>
          <w:p w:rsidR="00BA1849" w:rsidRDefault="00BA1849" w:rsidP="00E776E8">
            <w:pPr>
              <w:jc w:val="center"/>
              <w:rPr>
                <w:rFonts w:cs="Times New Roman"/>
              </w:rPr>
            </w:pPr>
            <w:r w:rsidRPr="00865983">
              <w:rPr>
                <w:rFonts w:hint="eastAsia"/>
              </w:rPr>
              <w:t>海珠区住房和建设局〔广州市海珠区交通运输局、广州市海珠区人民防空办公室（广州市海珠区民防办公室）〕</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EE1DF5">
              <w:rPr>
                <w:rFonts w:hint="eastAsia"/>
              </w:rPr>
              <w:t>建筑业企业资质证书（变更单位地址）</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385F26">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pPr>
              <w:jc w:val="center"/>
              <w:rPr>
                <w:color w:val="000000"/>
              </w:rPr>
            </w:pPr>
            <w:r w:rsidRPr="000E355F">
              <w:rPr>
                <w:color w:val="000000"/>
              </w:rPr>
              <w:t>4</w:t>
            </w:r>
          </w:p>
        </w:tc>
        <w:tc>
          <w:tcPr>
            <w:tcW w:w="2254" w:type="dxa"/>
            <w:tcBorders>
              <w:top w:val="nil"/>
              <w:left w:val="nil"/>
              <w:bottom w:val="single" w:sz="4" w:space="0" w:color="auto"/>
              <w:right w:val="single" w:sz="4" w:space="0" w:color="auto"/>
            </w:tcBorders>
            <w:vAlign w:val="center"/>
          </w:tcPr>
          <w:p w:rsidR="00BA1849" w:rsidRDefault="00BA1849" w:rsidP="00E776E8">
            <w:pPr>
              <w:jc w:val="center"/>
              <w:rPr>
                <w:rFonts w:cs="Times New Roman"/>
              </w:rPr>
            </w:pPr>
            <w:r w:rsidRPr="00865983">
              <w:rPr>
                <w:rFonts w:hint="eastAsia"/>
              </w:rPr>
              <w:t>海珠区住房和建设局〔广州市海珠区交通运输局、广州市海珠区人民防空办公室（广州市海珠区民防办公室）〕</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EE1DF5">
              <w:rPr>
                <w:rFonts w:hint="eastAsia"/>
              </w:rPr>
              <w:t>建筑业企业资质证书（变更经济类型）</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385F26">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pPr>
              <w:jc w:val="center"/>
              <w:rPr>
                <w:color w:val="000000"/>
              </w:rPr>
            </w:pPr>
            <w:r w:rsidRPr="000E355F">
              <w:rPr>
                <w:color w:val="000000"/>
              </w:rPr>
              <w:t>5</w:t>
            </w:r>
          </w:p>
        </w:tc>
        <w:tc>
          <w:tcPr>
            <w:tcW w:w="2254" w:type="dxa"/>
            <w:tcBorders>
              <w:top w:val="nil"/>
              <w:left w:val="nil"/>
              <w:bottom w:val="single" w:sz="4" w:space="0" w:color="auto"/>
              <w:right w:val="single" w:sz="4" w:space="0" w:color="auto"/>
            </w:tcBorders>
            <w:vAlign w:val="center"/>
          </w:tcPr>
          <w:p w:rsidR="00BA1849" w:rsidRDefault="00BA1849" w:rsidP="00E776E8">
            <w:pPr>
              <w:jc w:val="center"/>
              <w:rPr>
                <w:rFonts w:cs="Times New Roman"/>
              </w:rPr>
            </w:pPr>
            <w:r w:rsidRPr="00865983">
              <w:rPr>
                <w:rFonts w:hint="eastAsia"/>
              </w:rPr>
              <w:t>海珠区住房和建设局〔广州市海珠区交通运输局、广州市海珠区人民防空办公室（广州市海珠区民防办公室）〕</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EE1DF5">
              <w:rPr>
                <w:rFonts w:hint="eastAsia"/>
              </w:rPr>
              <w:t>建筑业企业资质证书（变更法定代表人）</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0E355F">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pPr>
              <w:jc w:val="center"/>
              <w:rPr>
                <w:color w:val="000000"/>
              </w:rPr>
            </w:pPr>
            <w:r w:rsidRPr="000E355F">
              <w:rPr>
                <w:color w:val="000000"/>
              </w:rPr>
              <w:t>6</w:t>
            </w:r>
          </w:p>
        </w:tc>
        <w:tc>
          <w:tcPr>
            <w:tcW w:w="2254" w:type="dxa"/>
            <w:tcBorders>
              <w:top w:val="nil"/>
              <w:left w:val="nil"/>
              <w:bottom w:val="single" w:sz="4" w:space="0" w:color="auto"/>
              <w:right w:val="single" w:sz="4" w:space="0" w:color="auto"/>
            </w:tcBorders>
            <w:vAlign w:val="center"/>
          </w:tcPr>
          <w:p w:rsidR="00BA1849" w:rsidRDefault="00BA1849" w:rsidP="00E776E8">
            <w:pPr>
              <w:jc w:val="center"/>
              <w:rPr>
                <w:rFonts w:cs="Times New Roman"/>
              </w:rPr>
            </w:pPr>
            <w:r w:rsidRPr="00865983">
              <w:rPr>
                <w:rFonts w:hint="eastAsia"/>
              </w:rPr>
              <w:t>海珠区住房和建设局〔广州市海珠区交通运输局、广州市海珠区人民防空办公室（广州市海珠区民防办公室）〕</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EE1DF5">
              <w:rPr>
                <w:rFonts w:hint="eastAsia"/>
              </w:rPr>
              <w:t>建筑业企业资质证书（变更统一社会信用代码（或营业执照注册号））</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0E355F">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pPr>
              <w:jc w:val="center"/>
              <w:rPr>
                <w:color w:val="000000"/>
              </w:rPr>
            </w:pPr>
            <w:r w:rsidRPr="000E355F">
              <w:rPr>
                <w:color w:val="000000"/>
              </w:rPr>
              <w:t>7</w:t>
            </w:r>
          </w:p>
        </w:tc>
        <w:tc>
          <w:tcPr>
            <w:tcW w:w="2254" w:type="dxa"/>
            <w:tcBorders>
              <w:top w:val="nil"/>
              <w:left w:val="nil"/>
              <w:bottom w:val="single" w:sz="4" w:space="0" w:color="auto"/>
              <w:right w:val="single" w:sz="4" w:space="0" w:color="auto"/>
            </w:tcBorders>
            <w:vAlign w:val="center"/>
          </w:tcPr>
          <w:p w:rsidR="00BA1849" w:rsidRDefault="00BA1849" w:rsidP="00E776E8">
            <w:pPr>
              <w:jc w:val="center"/>
              <w:rPr>
                <w:rFonts w:cs="Times New Roman"/>
              </w:rPr>
            </w:pPr>
            <w:r w:rsidRPr="00865983">
              <w:rPr>
                <w:rFonts w:hint="eastAsia"/>
              </w:rPr>
              <w:t>海珠区住房和建设局〔广州市海珠区交通运输局、广州市海珠区人民防空办公室（广州市海珠区民防办公室）〕</w:t>
            </w:r>
          </w:p>
        </w:tc>
        <w:tc>
          <w:tcPr>
            <w:tcW w:w="3706" w:type="dxa"/>
            <w:tcBorders>
              <w:top w:val="nil"/>
              <w:left w:val="nil"/>
              <w:bottom w:val="single" w:sz="4" w:space="0" w:color="auto"/>
              <w:right w:val="single" w:sz="4" w:space="0" w:color="auto"/>
            </w:tcBorders>
            <w:vAlign w:val="center"/>
          </w:tcPr>
          <w:p w:rsidR="00BA1849" w:rsidRPr="00EE1DF5" w:rsidRDefault="00BA1849">
            <w:pPr>
              <w:jc w:val="center"/>
              <w:rPr>
                <w:rFonts w:cs="Times New Roman"/>
              </w:rPr>
            </w:pPr>
            <w:r w:rsidRPr="00EE1DF5">
              <w:rPr>
                <w:rFonts w:hint="eastAsia"/>
              </w:rPr>
              <w:t>建设工程设计企业资质核准（变更）</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0E355F">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pPr>
              <w:jc w:val="center"/>
              <w:rPr>
                <w:color w:val="000000"/>
              </w:rPr>
            </w:pPr>
            <w:r w:rsidRPr="000E355F">
              <w:rPr>
                <w:color w:val="000000"/>
              </w:rPr>
              <w:t>8</w:t>
            </w:r>
          </w:p>
        </w:tc>
        <w:tc>
          <w:tcPr>
            <w:tcW w:w="2254" w:type="dxa"/>
            <w:tcBorders>
              <w:top w:val="nil"/>
              <w:left w:val="nil"/>
              <w:bottom w:val="single" w:sz="4" w:space="0" w:color="auto"/>
              <w:right w:val="single" w:sz="4" w:space="0" w:color="auto"/>
            </w:tcBorders>
            <w:vAlign w:val="center"/>
          </w:tcPr>
          <w:p w:rsidR="00BA1849" w:rsidRDefault="00BA1849" w:rsidP="00E776E8">
            <w:pPr>
              <w:jc w:val="center"/>
              <w:rPr>
                <w:rFonts w:cs="Times New Roman"/>
              </w:rPr>
            </w:pPr>
            <w:r w:rsidRPr="00865983">
              <w:rPr>
                <w:rFonts w:hint="eastAsia"/>
              </w:rPr>
              <w:t>海珠区住房和建设局〔广州市海珠区交通运输局、广州市海珠区人民防空办公室（广州市海珠区民防办公室）〕</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EE1DF5">
              <w:rPr>
                <w:rFonts w:hint="eastAsia"/>
              </w:rPr>
              <w:t>建设工程勘察企业资质核准（变更）</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0E355F">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pPr>
              <w:jc w:val="center"/>
              <w:rPr>
                <w:color w:val="000000"/>
              </w:rPr>
            </w:pPr>
            <w:r w:rsidRPr="000E355F">
              <w:rPr>
                <w:color w:val="000000"/>
              </w:rPr>
              <w:t>9</w:t>
            </w:r>
          </w:p>
        </w:tc>
        <w:tc>
          <w:tcPr>
            <w:tcW w:w="2254" w:type="dxa"/>
            <w:tcBorders>
              <w:top w:val="nil"/>
              <w:left w:val="nil"/>
              <w:bottom w:val="single" w:sz="4" w:space="0" w:color="auto"/>
              <w:right w:val="single" w:sz="4" w:space="0" w:color="auto"/>
            </w:tcBorders>
            <w:vAlign w:val="center"/>
          </w:tcPr>
          <w:p w:rsidR="00BA1849" w:rsidRDefault="00BA1849" w:rsidP="00E776E8">
            <w:pPr>
              <w:jc w:val="center"/>
              <w:rPr>
                <w:rFonts w:cs="Times New Roman"/>
              </w:rPr>
            </w:pPr>
            <w:r w:rsidRPr="00865983">
              <w:rPr>
                <w:rFonts w:hint="eastAsia"/>
              </w:rPr>
              <w:t>海珠区住房和建设局〔广州市海珠区交通运输局、广州市海珠区人民防空办公室（广州市海珠区民防办公室）〕</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162ACC">
              <w:rPr>
                <w:rFonts w:hint="eastAsia"/>
              </w:rPr>
              <w:t>占用城市绿地审批</w:t>
            </w:r>
            <w:r w:rsidRPr="00162ACC">
              <w:t xml:space="preserve"> </w:t>
            </w:r>
            <w:r w:rsidRPr="00162ACC">
              <w:rPr>
                <w:rFonts w:hint="eastAsia"/>
              </w:rPr>
              <w:t>（社会投资简易低风险工程获得用水外线工程（占用绿地事项））</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0E355F">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pPr>
              <w:jc w:val="center"/>
              <w:rPr>
                <w:color w:val="000000"/>
              </w:rPr>
            </w:pPr>
            <w:r w:rsidRPr="000E355F">
              <w:rPr>
                <w:color w:val="000000"/>
              </w:rPr>
              <w:t>10</w:t>
            </w:r>
          </w:p>
        </w:tc>
        <w:tc>
          <w:tcPr>
            <w:tcW w:w="2254" w:type="dxa"/>
            <w:tcBorders>
              <w:top w:val="nil"/>
              <w:left w:val="nil"/>
              <w:bottom w:val="single" w:sz="4" w:space="0" w:color="auto"/>
              <w:right w:val="single" w:sz="4" w:space="0" w:color="auto"/>
            </w:tcBorders>
            <w:vAlign w:val="center"/>
          </w:tcPr>
          <w:p w:rsidR="00BA1849" w:rsidRDefault="00BA1849" w:rsidP="00E776E8">
            <w:pPr>
              <w:jc w:val="center"/>
              <w:rPr>
                <w:rFonts w:cs="Times New Roman"/>
              </w:rPr>
            </w:pPr>
            <w:r w:rsidRPr="00865983">
              <w:rPr>
                <w:rFonts w:hint="eastAsia"/>
              </w:rPr>
              <w:t>海珠区住房和建设局〔广州市海珠区交通运输局、广州市海珠区人民防空办公室（广州市海珠区民防办公室）〕</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9D7F25">
              <w:rPr>
                <w:rFonts w:hint="eastAsia"/>
              </w:rPr>
              <w:t>砍伐、迁移城市树木</w:t>
            </w:r>
            <w:r w:rsidRPr="009D7F25">
              <w:rPr>
                <w:rFonts w:cs="Times New Roman"/>
              </w:rPr>
              <w:t> </w:t>
            </w:r>
            <w:r w:rsidRPr="009D7F25">
              <w:rPr>
                <w:rFonts w:hint="eastAsia"/>
              </w:rPr>
              <w:t>（社会投资简易低风险工程获得用水外线工程</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0E355F">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pPr>
              <w:jc w:val="center"/>
              <w:rPr>
                <w:color w:val="000000"/>
              </w:rPr>
            </w:pPr>
            <w:r w:rsidRPr="000E355F">
              <w:rPr>
                <w:color w:val="000000"/>
              </w:rPr>
              <w:t>11</w:t>
            </w:r>
          </w:p>
        </w:tc>
        <w:tc>
          <w:tcPr>
            <w:tcW w:w="2254" w:type="dxa"/>
            <w:tcBorders>
              <w:top w:val="nil"/>
              <w:left w:val="nil"/>
              <w:bottom w:val="single" w:sz="4" w:space="0" w:color="auto"/>
              <w:right w:val="single" w:sz="4" w:space="0" w:color="auto"/>
            </w:tcBorders>
            <w:vAlign w:val="center"/>
          </w:tcPr>
          <w:p w:rsidR="00BA1849" w:rsidRDefault="00BA1849" w:rsidP="00E776E8">
            <w:pPr>
              <w:jc w:val="center"/>
              <w:rPr>
                <w:rFonts w:cs="Times New Roman"/>
              </w:rPr>
            </w:pPr>
            <w:r w:rsidRPr="00865983">
              <w:rPr>
                <w:rFonts w:hint="eastAsia"/>
              </w:rPr>
              <w:t>海珠区住房和建设局〔广州市海珠区交通运输局、广州市海珠区人民防空办公室（广州市海珠区民防办公室）〕</w:t>
            </w:r>
          </w:p>
        </w:tc>
        <w:tc>
          <w:tcPr>
            <w:tcW w:w="3706" w:type="dxa"/>
            <w:tcBorders>
              <w:top w:val="nil"/>
              <w:left w:val="nil"/>
              <w:bottom w:val="single" w:sz="4" w:space="0" w:color="auto"/>
              <w:right w:val="single" w:sz="4" w:space="0" w:color="auto"/>
            </w:tcBorders>
            <w:vAlign w:val="center"/>
          </w:tcPr>
          <w:p w:rsidR="00BA1849" w:rsidRPr="009D7F25" w:rsidRDefault="00BA1849" w:rsidP="009D7F25">
            <w:pPr>
              <w:jc w:val="center"/>
              <w:rPr>
                <w:rFonts w:ascii="Helvetica" w:hAnsi="Helvetica" w:cs="Helvetica"/>
                <w:color w:val="000000"/>
                <w:sz w:val="20"/>
                <w:szCs w:val="20"/>
              </w:rPr>
            </w:pPr>
            <w:r w:rsidRPr="009D7F25">
              <w:rPr>
                <w:rFonts w:hint="eastAsia"/>
              </w:rPr>
              <w:t>工程监理企业资质核准（变更）</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0E355F">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1E0E7F">
            <w:pPr>
              <w:jc w:val="center"/>
              <w:rPr>
                <w:color w:val="000000"/>
              </w:rPr>
            </w:pPr>
            <w:r w:rsidRPr="000E355F">
              <w:rPr>
                <w:color w:val="000000"/>
              </w:rPr>
              <w:t>12</w:t>
            </w:r>
          </w:p>
        </w:tc>
        <w:tc>
          <w:tcPr>
            <w:tcW w:w="2254" w:type="dxa"/>
            <w:tcBorders>
              <w:top w:val="nil"/>
              <w:left w:val="nil"/>
              <w:bottom w:val="single" w:sz="4" w:space="0" w:color="auto"/>
              <w:right w:val="single" w:sz="4" w:space="0" w:color="auto"/>
            </w:tcBorders>
            <w:vAlign w:val="center"/>
          </w:tcPr>
          <w:p w:rsidR="00BA1849" w:rsidRDefault="00BA1849" w:rsidP="00E776E8">
            <w:pPr>
              <w:jc w:val="center"/>
              <w:rPr>
                <w:rFonts w:cs="Times New Roman"/>
              </w:rPr>
            </w:pPr>
            <w:r w:rsidRPr="00865983">
              <w:rPr>
                <w:rFonts w:hint="eastAsia"/>
              </w:rPr>
              <w:t>海珠区住房和建设局〔广州市海珠区交通运输局、广州市海珠区人民防空办公室（广州市海珠区民防办公室）〕</w:t>
            </w:r>
          </w:p>
        </w:tc>
        <w:tc>
          <w:tcPr>
            <w:tcW w:w="3706" w:type="dxa"/>
            <w:tcBorders>
              <w:top w:val="nil"/>
              <w:left w:val="nil"/>
              <w:bottom w:val="single" w:sz="4" w:space="0" w:color="auto"/>
              <w:right w:val="single" w:sz="4" w:space="0" w:color="auto"/>
            </w:tcBorders>
            <w:vAlign w:val="center"/>
          </w:tcPr>
          <w:p w:rsidR="00BA1849" w:rsidRPr="0050220C" w:rsidRDefault="00BA1849">
            <w:pPr>
              <w:jc w:val="center"/>
              <w:rPr>
                <w:rFonts w:cs="Times New Roman"/>
              </w:rPr>
            </w:pPr>
            <w:r w:rsidRPr="0028622C">
              <w:rPr>
                <w:rFonts w:hint="eastAsia"/>
              </w:rPr>
              <w:t>新建、改建、扩建预拌混凝土、预拌砂浆、混凝土预制构件生产项目报备</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公共服务</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1E0E7F">
            <w:pPr>
              <w:jc w:val="center"/>
              <w:rPr>
                <w:color w:val="000000"/>
              </w:rPr>
            </w:pPr>
            <w:r w:rsidRPr="000E355F">
              <w:rPr>
                <w:color w:val="000000"/>
              </w:rPr>
              <w:t>13</w:t>
            </w:r>
          </w:p>
        </w:tc>
        <w:tc>
          <w:tcPr>
            <w:tcW w:w="2254"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广州市规划和自然资源局海珠区分局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50220C">
              <w:rPr>
                <w:rFonts w:hint="eastAsia"/>
              </w:rPr>
              <w:t>划定矿区范围审批</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0E355F">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1E0E7F">
            <w:pPr>
              <w:jc w:val="center"/>
              <w:rPr>
                <w:color w:val="000000"/>
              </w:rPr>
            </w:pPr>
            <w:r w:rsidRPr="000E355F">
              <w:rPr>
                <w:color w:val="000000"/>
              </w:rPr>
              <w:t>14</w:t>
            </w:r>
          </w:p>
        </w:tc>
        <w:tc>
          <w:tcPr>
            <w:tcW w:w="2254"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广州市规划和自然资源局海珠区分局</w:t>
            </w:r>
          </w:p>
        </w:tc>
        <w:tc>
          <w:tcPr>
            <w:tcW w:w="3706" w:type="dxa"/>
            <w:tcBorders>
              <w:top w:val="nil"/>
              <w:left w:val="nil"/>
              <w:bottom w:val="single" w:sz="4" w:space="0" w:color="auto"/>
              <w:right w:val="single" w:sz="4" w:space="0" w:color="auto"/>
            </w:tcBorders>
            <w:vAlign w:val="center"/>
          </w:tcPr>
          <w:p w:rsidR="00BA1849" w:rsidRPr="000E355F" w:rsidRDefault="00BA1849" w:rsidP="00445EF1">
            <w:pPr>
              <w:jc w:val="center"/>
              <w:rPr>
                <w:rFonts w:cs="Times New Roman"/>
              </w:rPr>
            </w:pPr>
            <w:r w:rsidRPr="0050220C">
              <w:rPr>
                <w:rFonts w:hint="eastAsia"/>
              </w:rPr>
              <w:t>采矿权</w:t>
            </w:r>
            <w:r>
              <w:rPr>
                <w:rFonts w:hint="eastAsia"/>
              </w:rPr>
              <w:t>新立登记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0E355F">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1E0E7F">
            <w:pPr>
              <w:jc w:val="center"/>
              <w:rPr>
                <w:color w:val="000000"/>
              </w:rPr>
            </w:pPr>
            <w:r w:rsidRPr="000E355F">
              <w:rPr>
                <w:color w:val="000000"/>
              </w:rPr>
              <w:t>15</w:t>
            </w:r>
          </w:p>
        </w:tc>
        <w:tc>
          <w:tcPr>
            <w:tcW w:w="2254" w:type="dxa"/>
            <w:tcBorders>
              <w:top w:val="nil"/>
              <w:left w:val="nil"/>
              <w:bottom w:val="single" w:sz="4" w:space="0" w:color="auto"/>
              <w:right w:val="single" w:sz="4" w:space="0" w:color="auto"/>
            </w:tcBorders>
            <w:vAlign w:val="center"/>
          </w:tcPr>
          <w:p w:rsidR="00BA1849" w:rsidRDefault="00BA1849" w:rsidP="0028622C">
            <w:pPr>
              <w:jc w:val="center"/>
              <w:rPr>
                <w:rFonts w:cs="Times New Roman"/>
              </w:rPr>
            </w:pPr>
            <w:r w:rsidRPr="001021E6">
              <w:rPr>
                <w:rFonts w:hint="eastAsia"/>
              </w:rPr>
              <w:t>广州市规划和自然资源局海珠区分局</w:t>
            </w:r>
          </w:p>
        </w:tc>
        <w:tc>
          <w:tcPr>
            <w:tcW w:w="3706" w:type="dxa"/>
            <w:tcBorders>
              <w:top w:val="nil"/>
              <w:left w:val="nil"/>
              <w:bottom w:val="single" w:sz="4" w:space="0" w:color="auto"/>
              <w:right w:val="single" w:sz="4" w:space="0" w:color="auto"/>
            </w:tcBorders>
            <w:vAlign w:val="center"/>
          </w:tcPr>
          <w:p w:rsidR="00BA1849" w:rsidRPr="0050220C" w:rsidRDefault="00BA1849" w:rsidP="00445EF1">
            <w:pPr>
              <w:jc w:val="center"/>
              <w:rPr>
                <w:rFonts w:cs="Times New Roman"/>
              </w:rPr>
            </w:pPr>
            <w:r>
              <w:rPr>
                <w:rFonts w:hint="eastAsia"/>
              </w:rPr>
              <w:t>采矿权延续登记</w:t>
            </w:r>
          </w:p>
        </w:tc>
        <w:tc>
          <w:tcPr>
            <w:tcW w:w="1520" w:type="dxa"/>
            <w:tcBorders>
              <w:top w:val="nil"/>
              <w:left w:val="nil"/>
              <w:bottom w:val="single" w:sz="4" w:space="0" w:color="auto"/>
              <w:right w:val="single" w:sz="4" w:space="0" w:color="auto"/>
            </w:tcBorders>
            <w:vAlign w:val="center"/>
          </w:tcPr>
          <w:p w:rsidR="00BA1849" w:rsidRDefault="00BA1849" w:rsidP="0028622C">
            <w:pPr>
              <w:jc w:val="center"/>
              <w:rPr>
                <w:rFonts w:cs="Times New Roman"/>
              </w:rPr>
            </w:pPr>
            <w:r w:rsidRPr="00885E81">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1E0E7F">
            <w:pPr>
              <w:jc w:val="center"/>
              <w:rPr>
                <w:color w:val="000000"/>
              </w:rPr>
            </w:pPr>
            <w:r w:rsidRPr="000E355F">
              <w:rPr>
                <w:color w:val="000000"/>
              </w:rPr>
              <w:t>16</w:t>
            </w:r>
          </w:p>
        </w:tc>
        <w:tc>
          <w:tcPr>
            <w:tcW w:w="2254" w:type="dxa"/>
            <w:tcBorders>
              <w:top w:val="nil"/>
              <w:left w:val="nil"/>
              <w:bottom w:val="single" w:sz="4" w:space="0" w:color="auto"/>
              <w:right w:val="single" w:sz="4" w:space="0" w:color="auto"/>
            </w:tcBorders>
            <w:vAlign w:val="center"/>
          </w:tcPr>
          <w:p w:rsidR="00BA1849" w:rsidRDefault="00BA1849" w:rsidP="0028622C">
            <w:pPr>
              <w:jc w:val="center"/>
              <w:rPr>
                <w:rFonts w:cs="Times New Roman"/>
              </w:rPr>
            </w:pPr>
            <w:r w:rsidRPr="001021E6">
              <w:rPr>
                <w:rFonts w:hint="eastAsia"/>
              </w:rPr>
              <w:t>广州市规划和自然资源局海珠区分局</w:t>
            </w:r>
          </w:p>
        </w:tc>
        <w:tc>
          <w:tcPr>
            <w:tcW w:w="3706" w:type="dxa"/>
            <w:tcBorders>
              <w:top w:val="nil"/>
              <w:left w:val="nil"/>
              <w:bottom w:val="single" w:sz="4" w:space="0" w:color="auto"/>
              <w:right w:val="single" w:sz="4" w:space="0" w:color="auto"/>
            </w:tcBorders>
            <w:vAlign w:val="center"/>
          </w:tcPr>
          <w:p w:rsidR="00BA1849" w:rsidRPr="0050220C" w:rsidRDefault="00BA1849" w:rsidP="00445EF1">
            <w:pPr>
              <w:jc w:val="center"/>
              <w:rPr>
                <w:rFonts w:cs="Times New Roman"/>
              </w:rPr>
            </w:pPr>
            <w:r>
              <w:rPr>
                <w:rFonts w:hint="eastAsia"/>
              </w:rPr>
              <w:t>采矿权变更登记</w:t>
            </w:r>
          </w:p>
        </w:tc>
        <w:tc>
          <w:tcPr>
            <w:tcW w:w="1520" w:type="dxa"/>
            <w:tcBorders>
              <w:top w:val="nil"/>
              <w:left w:val="nil"/>
              <w:bottom w:val="single" w:sz="4" w:space="0" w:color="auto"/>
              <w:right w:val="single" w:sz="4" w:space="0" w:color="auto"/>
            </w:tcBorders>
            <w:vAlign w:val="center"/>
          </w:tcPr>
          <w:p w:rsidR="00BA1849" w:rsidRDefault="00BA1849" w:rsidP="0028622C">
            <w:pPr>
              <w:jc w:val="center"/>
              <w:rPr>
                <w:rFonts w:cs="Times New Roman"/>
              </w:rPr>
            </w:pPr>
            <w:r w:rsidRPr="00885E81">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1E0E7F">
            <w:pPr>
              <w:jc w:val="center"/>
              <w:rPr>
                <w:color w:val="000000"/>
              </w:rPr>
            </w:pPr>
            <w:r w:rsidRPr="000E355F">
              <w:rPr>
                <w:color w:val="000000"/>
              </w:rPr>
              <w:t>17</w:t>
            </w:r>
          </w:p>
        </w:tc>
        <w:tc>
          <w:tcPr>
            <w:tcW w:w="2254" w:type="dxa"/>
            <w:tcBorders>
              <w:top w:val="nil"/>
              <w:left w:val="nil"/>
              <w:bottom w:val="single" w:sz="4" w:space="0" w:color="auto"/>
              <w:right w:val="single" w:sz="4" w:space="0" w:color="auto"/>
            </w:tcBorders>
            <w:vAlign w:val="center"/>
          </w:tcPr>
          <w:p w:rsidR="00BA1849" w:rsidRDefault="00BA1849" w:rsidP="0028622C">
            <w:pPr>
              <w:jc w:val="center"/>
              <w:rPr>
                <w:rFonts w:cs="Times New Roman"/>
              </w:rPr>
            </w:pPr>
            <w:r w:rsidRPr="001021E6">
              <w:rPr>
                <w:rFonts w:hint="eastAsia"/>
              </w:rPr>
              <w:t>广州市规划和自然资源局海珠区分局</w:t>
            </w:r>
          </w:p>
        </w:tc>
        <w:tc>
          <w:tcPr>
            <w:tcW w:w="3706" w:type="dxa"/>
            <w:tcBorders>
              <w:top w:val="nil"/>
              <w:left w:val="nil"/>
              <w:bottom w:val="single" w:sz="4" w:space="0" w:color="auto"/>
              <w:right w:val="single" w:sz="4" w:space="0" w:color="auto"/>
            </w:tcBorders>
            <w:vAlign w:val="center"/>
          </w:tcPr>
          <w:p w:rsidR="00BA1849" w:rsidRPr="0050220C" w:rsidRDefault="00BA1849" w:rsidP="0028622C">
            <w:pPr>
              <w:jc w:val="center"/>
              <w:rPr>
                <w:rFonts w:cs="Times New Roman"/>
              </w:rPr>
            </w:pPr>
            <w:r>
              <w:rPr>
                <w:rFonts w:hint="eastAsia"/>
              </w:rPr>
              <w:t>采矿权转让登记</w:t>
            </w:r>
          </w:p>
        </w:tc>
        <w:tc>
          <w:tcPr>
            <w:tcW w:w="1520" w:type="dxa"/>
            <w:tcBorders>
              <w:top w:val="nil"/>
              <w:left w:val="nil"/>
              <w:bottom w:val="single" w:sz="4" w:space="0" w:color="auto"/>
              <w:right w:val="single" w:sz="4" w:space="0" w:color="auto"/>
            </w:tcBorders>
            <w:vAlign w:val="center"/>
          </w:tcPr>
          <w:p w:rsidR="00BA1849" w:rsidRDefault="00BA1849" w:rsidP="0028622C">
            <w:pPr>
              <w:jc w:val="center"/>
              <w:rPr>
                <w:rFonts w:cs="Times New Roman"/>
              </w:rPr>
            </w:pPr>
            <w:r w:rsidRPr="00885E81">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1E0E7F">
            <w:pPr>
              <w:jc w:val="center"/>
              <w:rPr>
                <w:color w:val="000000"/>
              </w:rPr>
            </w:pPr>
            <w:r w:rsidRPr="000E355F">
              <w:rPr>
                <w:color w:val="000000"/>
              </w:rPr>
              <w:t>18</w:t>
            </w:r>
          </w:p>
        </w:tc>
        <w:tc>
          <w:tcPr>
            <w:tcW w:w="2254" w:type="dxa"/>
            <w:tcBorders>
              <w:top w:val="nil"/>
              <w:left w:val="nil"/>
              <w:bottom w:val="single" w:sz="4" w:space="0" w:color="auto"/>
              <w:right w:val="single" w:sz="4" w:space="0" w:color="auto"/>
            </w:tcBorders>
            <w:vAlign w:val="center"/>
          </w:tcPr>
          <w:p w:rsidR="00BA1849" w:rsidRDefault="00BA1849" w:rsidP="0028622C">
            <w:pPr>
              <w:jc w:val="center"/>
              <w:rPr>
                <w:rFonts w:cs="Times New Roman"/>
              </w:rPr>
            </w:pPr>
            <w:r w:rsidRPr="001021E6">
              <w:rPr>
                <w:rFonts w:hint="eastAsia"/>
              </w:rPr>
              <w:t>广州市规划和自然资源局海珠区分局</w:t>
            </w:r>
          </w:p>
        </w:tc>
        <w:tc>
          <w:tcPr>
            <w:tcW w:w="3706" w:type="dxa"/>
            <w:tcBorders>
              <w:top w:val="nil"/>
              <w:left w:val="nil"/>
              <w:bottom w:val="single" w:sz="4" w:space="0" w:color="auto"/>
              <w:right w:val="single" w:sz="4" w:space="0" w:color="auto"/>
            </w:tcBorders>
            <w:vAlign w:val="center"/>
          </w:tcPr>
          <w:p w:rsidR="00BA1849" w:rsidRPr="0050220C" w:rsidRDefault="00BA1849" w:rsidP="00445EF1">
            <w:pPr>
              <w:jc w:val="center"/>
              <w:rPr>
                <w:rFonts w:cs="Times New Roman"/>
              </w:rPr>
            </w:pPr>
            <w:r>
              <w:rPr>
                <w:rFonts w:hint="eastAsia"/>
              </w:rPr>
              <w:t>采矿权注销登记</w:t>
            </w:r>
          </w:p>
        </w:tc>
        <w:tc>
          <w:tcPr>
            <w:tcW w:w="1520" w:type="dxa"/>
            <w:tcBorders>
              <w:top w:val="nil"/>
              <w:left w:val="nil"/>
              <w:bottom w:val="single" w:sz="4" w:space="0" w:color="auto"/>
              <w:right w:val="single" w:sz="4" w:space="0" w:color="auto"/>
            </w:tcBorders>
            <w:vAlign w:val="center"/>
          </w:tcPr>
          <w:p w:rsidR="00BA1849" w:rsidRDefault="00BA1849" w:rsidP="0028622C">
            <w:pPr>
              <w:jc w:val="center"/>
              <w:rPr>
                <w:rFonts w:cs="Times New Roman"/>
              </w:rPr>
            </w:pPr>
            <w:r w:rsidRPr="00885E81">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1E0E7F">
            <w:pPr>
              <w:jc w:val="center"/>
              <w:rPr>
                <w:color w:val="000000"/>
              </w:rPr>
            </w:pPr>
            <w:r w:rsidRPr="000E355F">
              <w:rPr>
                <w:color w:val="000000"/>
              </w:rPr>
              <w:t>19</w:t>
            </w:r>
          </w:p>
        </w:tc>
        <w:tc>
          <w:tcPr>
            <w:tcW w:w="2254"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Pr>
                <w:rFonts w:hint="eastAsia"/>
              </w:rPr>
              <w:t>广州市规划和自然资源局海珠区分局</w:t>
            </w:r>
          </w:p>
        </w:tc>
        <w:tc>
          <w:tcPr>
            <w:tcW w:w="3706"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sidRPr="008B7913">
              <w:rPr>
                <w:rFonts w:hint="eastAsia"/>
              </w:rPr>
              <w:t>政府储备建设用地使用权出让、租赁审批</w:t>
            </w:r>
            <w:r w:rsidRPr="008B7913">
              <w:t xml:space="preserve"> </w:t>
            </w:r>
            <w:r w:rsidRPr="008B7913">
              <w:rPr>
                <w:rFonts w:hint="eastAsia"/>
              </w:rPr>
              <w:t>（办理《建设用地批准书》（公开出让项目））</w:t>
            </w:r>
          </w:p>
        </w:tc>
        <w:tc>
          <w:tcPr>
            <w:tcW w:w="1520"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sidRPr="000E355F">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1E0E7F">
            <w:pPr>
              <w:jc w:val="center"/>
              <w:rPr>
                <w:color w:val="000000"/>
              </w:rPr>
            </w:pPr>
            <w:r w:rsidRPr="000E355F">
              <w:rPr>
                <w:color w:val="000000"/>
              </w:rPr>
              <w:t>20</w:t>
            </w:r>
          </w:p>
        </w:tc>
        <w:tc>
          <w:tcPr>
            <w:tcW w:w="2254"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Pr>
                <w:rFonts w:hint="eastAsia"/>
              </w:rPr>
              <w:t>广州市规划和自然资源局海珠区分局</w:t>
            </w:r>
          </w:p>
        </w:tc>
        <w:tc>
          <w:tcPr>
            <w:tcW w:w="3706"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sidRPr="00F33470">
              <w:rPr>
                <w:rFonts w:hint="eastAsia"/>
              </w:rPr>
              <w:t>财政投资地质灾害治理项目竣工验收</w:t>
            </w:r>
          </w:p>
        </w:tc>
        <w:tc>
          <w:tcPr>
            <w:tcW w:w="1520"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sidRPr="000E355F">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1E0E7F">
            <w:pPr>
              <w:jc w:val="center"/>
              <w:rPr>
                <w:color w:val="000000"/>
              </w:rPr>
            </w:pPr>
            <w:r w:rsidRPr="000E355F">
              <w:rPr>
                <w:color w:val="000000"/>
              </w:rPr>
              <w:t>21</w:t>
            </w:r>
          </w:p>
        </w:tc>
        <w:tc>
          <w:tcPr>
            <w:tcW w:w="2254"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Pr>
                <w:rFonts w:hint="eastAsia"/>
              </w:rPr>
              <w:t>广州市规划和自然资源局海珠区分局</w:t>
            </w:r>
          </w:p>
        </w:tc>
        <w:tc>
          <w:tcPr>
            <w:tcW w:w="3706"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sidRPr="00F33470">
              <w:rPr>
                <w:rFonts w:hint="eastAsia"/>
              </w:rPr>
              <w:t>建设用地批准文件延期（农村村民住宅用地）</w:t>
            </w:r>
          </w:p>
        </w:tc>
        <w:tc>
          <w:tcPr>
            <w:tcW w:w="1520"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sidRPr="000E355F">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1E0E7F">
            <w:pPr>
              <w:jc w:val="center"/>
              <w:rPr>
                <w:color w:val="000000"/>
              </w:rPr>
            </w:pPr>
            <w:r w:rsidRPr="000E355F">
              <w:rPr>
                <w:color w:val="000000"/>
              </w:rPr>
              <w:t>22</w:t>
            </w:r>
          </w:p>
        </w:tc>
        <w:tc>
          <w:tcPr>
            <w:tcW w:w="2254"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Pr>
                <w:rFonts w:hint="eastAsia"/>
              </w:rPr>
              <w:t>广州市规划和自然资源局海珠区分局</w:t>
            </w:r>
          </w:p>
        </w:tc>
        <w:tc>
          <w:tcPr>
            <w:tcW w:w="3706"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sidRPr="00B16A9E">
              <w:rPr>
                <w:rFonts w:hint="eastAsia"/>
              </w:rPr>
              <w:t>建设工程规划类许可证核发（市政类）</w:t>
            </w:r>
            <w:r w:rsidRPr="00B16A9E">
              <w:t xml:space="preserve"> </w:t>
            </w:r>
            <w:r w:rsidRPr="00B16A9E">
              <w:rPr>
                <w:rFonts w:hint="eastAsia"/>
              </w:rPr>
              <w:t>（《建设工程规划许可证》延期使用）</w:t>
            </w:r>
          </w:p>
        </w:tc>
        <w:tc>
          <w:tcPr>
            <w:tcW w:w="1520"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sidRPr="000E355F">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1E0E7F">
            <w:pPr>
              <w:jc w:val="center"/>
              <w:rPr>
                <w:color w:val="000000"/>
              </w:rPr>
            </w:pPr>
            <w:r w:rsidRPr="000E355F">
              <w:rPr>
                <w:color w:val="000000"/>
              </w:rPr>
              <w:t>23</w:t>
            </w:r>
          </w:p>
        </w:tc>
        <w:tc>
          <w:tcPr>
            <w:tcW w:w="2254"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Pr>
                <w:rFonts w:hint="eastAsia"/>
              </w:rPr>
              <w:t>广州市规划和自然资源局海珠区分局</w:t>
            </w:r>
          </w:p>
        </w:tc>
        <w:tc>
          <w:tcPr>
            <w:tcW w:w="3706"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sidRPr="0030387E">
              <w:rPr>
                <w:rFonts w:hint="eastAsia"/>
              </w:rPr>
              <w:t>建设工程规划类许可证核发（建筑类）</w:t>
            </w:r>
            <w:r w:rsidRPr="0030387E">
              <w:t xml:space="preserve"> </w:t>
            </w:r>
            <w:r w:rsidRPr="0030387E">
              <w:rPr>
                <w:rFonts w:hint="eastAsia"/>
              </w:rPr>
              <w:t>（《建设工程规划许可证》延期使用）</w:t>
            </w:r>
          </w:p>
        </w:tc>
        <w:tc>
          <w:tcPr>
            <w:tcW w:w="1520"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sidRPr="000E355F">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1E0E7F">
            <w:pPr>
              <w:jc w:val="center"/>
              <w:rPr>
                <w:color w:val="000000"/>
              </w:rPr>
            </w:pPr>
            <w:r w:rsidRPr="000E355F">
              <w:rPr>
                <w:color w:val="000000"/>
              </w:rPr>
              <w:t>24</w:t>
            </w:r>
          </w:p>
        </w:tc>
        <w:tc>
          <w:tcPr>
            <w:tcW w:w="2254"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Pr>
                <w:rFonts w:hint="eastAsia"/>
              </w:rPr>
              <w:t>广州市规划和自然资源局海珠区分局</w:t>
            </w:r>
          </w:p>
        </w:tc>
        <w:tc>
          <w:tcPr>
            <w:tcW w:w="3706"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sidRPr="0030387E">
              <w:rPr>
                <w:rFonts w:hint="eastAsia"/>
              </w:rPr>
              <w:t>个人名下房产证明出具</w:t>
            </w:r>
          </w:p>
        </w:tc>
        <w:tc>
          <w:tcPr>
            <w:tcW w:w="1520"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Pr>
                <w:rFonts w:hint="eastAsia"/>
              </w:rPr>
              <w:t>公共服务</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1E0E7F">
            <w:pPr>
              <w:jc w:val="center"/>
              <w:rPr>
                <w:color w:val="000000"/>
              </w:rPr>
            </w:pPr>
            <w:r w:rsidRPr="000E355F">
              <w:rPr>
                <w:color w:val="000000"/>
              </w:rPr>
              <w:t>25</w:t>
            </w:r>
          </w:p>
        </w:tc>
        <w:tc>
          <w:tcPr>
            <w:tcW w:w="2254"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Pr>
                <w:rFonts w:hint="eastAsia"/>
              </w:rPr>
              <w:t>广州市规划和自然资源局海珠区分局</w:t>
            </w:r>
          </w:p>
        </w:tc>
        <w:tc>
          <w:tcPr>
            <w:tcW w:w="3706"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sidRPr="00F6028B">
              <w:rPr>
                <w:rFonts w:hint="eastAsia"/>
              </w:rPr>
              <w:t>国土资源和房屋管理类档案保管利用</w:t>
            </w:r>
          </w:p>
        </w:tc>
        <w:tc>
          <w:tcPr>
            <w:tcW w:w="1520"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Pr>
                <w:rFonts w:hint="eastAsia"/>
              </w:rPr>
              <w:t>公共服务</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1E0E7F">
            <w:pPr>
              <w:jc w:val="center"/>
              <w:rPr>
                <w:color w:val="000000"/>
              </w:rPr>
            </w:pPr>
            <w:r w:rsidRPr="000E355F">
              <w:rPr>
                <w:color w:val="000000"/>
              </w:rPr>
              <w:t>26</w:t>
            </w:r>
          </w:p>
        </w:tc>
        <w:tc>
          <w:tcPr>
            <w:tcW w:w="2254"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Pr>
                <w:rFonts w:hint="eastAsia"/>
              </w:rPr>
              <w:t>广州市规划和自然资源局海珠区分局</w:t>
            </w:r>
          </w:p>
        </w:tc>
        <w:tc>
          <w:tcPr>
            <w:tcW w:w="3706"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sidRPr="00F6028B">
              <w:rPr>
                <w:rFonts w:hint="eastAsia"/>
              </w:rPr>
              <w:t>勘测成果资料备案</w:t>
            </w:r>
          </w:p>
        </w:tc>
        <w:tc>
          <w:tcPr>
            <w:tcW w:w="1520"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Pr>
                <w:rFonts w:hint="eastAsia"/>
              </w:rPr>
              <w:t>公共服务</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1E0E7F">
            <w:pPr>
              <w:jc w:val="center"/>
              <w:rPr>
                <w:color w:val="000000"/>
              </w:rPr>
            </w:pPr>
            <w:r w:rsidRPr="000E355F">
              <w:rPr>
                <w:color w:val="000000"/>
              </w:rPr>
              <w:t>27</w:t>
            </w:r>
          </w:p>
        </w:tc>
        <w:tc>
          <w:tcPr>
            <w:tcW w:w="2254"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Pr>
                <w:rFonts w:hint="eastAsia"/>
              </w:rPr>
              <w:t>海珠区城市管理和综合执法局</w:t>
            </w:r>
          </w:p>
        </w:tc>
        <w:tc>
          <w:tcPr>
            <w:tcW w:w="3706"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sidRPr="001E0E7F">
              <w:rPr>
                <w:rFonts w:hint="eastAsia"/>
              </w:rPr>
              <w:t>从事城市生活垃圾经营性清扫、收集、运输服务审批</w:t>
            </w:r>
            <w:r w:rsidRPr="001E0E7F">
              <w:t xml:space="preserve"> </w:t>
            </w:r>
            <w:r w:rsidRPr="001E0E7F">
              <w:rPr>
                <w:rFonts w:hint="eastAsia"/>
              </w:rPr>
              <w:t>（申请从事陆域范围城市生活垃圾经营性（不含粪便）清扫、收集服务）</w:t>
            </w:r>
          </w:p>
        </w:tc>
        <w:tc>
          <w:tcPr>
            <w:tcW w:w="1520" w:type="dxa"/>
            <w:tcBorders>
              <w:top w:val="nil"/>
              <w:left w:val="nil"/>
              <w:bottom w:val="single" w:sz="4" w:space="0" w:color="auto"/>
              <w:right w:val="single" w:sz="4" w:space="0" w:color="auto"/>
            </w:tcBorders>
            <w:vAlign w:val="center"/>
          </w:tcPr>
          <w:p w:rsidR="00BA1849" w:rsidRPr="000E355F" w:rsidRDefault="00BA1849" w:rsidP="001E0E7F">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28</w:t>
            </w:r>
          </w:p>
        </w:tc>
        <w:tc>
          <w:tcPr>
            <w:tcW w:w="2254" w:type="dxa"/>
            <w:tcBorders>
              <w:top w:val="nil"/>
              <w:left w:val="nil"/>
              <w:bottom w:val="single" w:sz="4" w:space="0" w:color="auto"/>
              <w:right w:val="single" w:sz="4" w:space="0" w:color="auto"/>
            </w:tcBorders>
            <w:vAlign w:val="center"/>
          </w:tcPr>
          <w:p w:rsidR="00BA1849" w:rsidRDefault="00BA1849" w:rsidP="001E0E7F">
            <w:pPr>
              <w:jc w:val="center"/>
              <w:rPr>
                <w:rFonts w:cs="Times New Roman"/>
              </w:rPr>
            </w:pPr>
            <w:r>
              <w:rPr>
                <w:rFonts w:hint="eastAsia"/>
              </w:rPr>
              <w:t>海珠区城市管理和综合执法局</w:t>
            </w:r>
          </w:p>
        </w:tc>
        <w:tc>
          <w:tcPr>
            <w:tcW w:w="3706" w:type="dxa"/>
            <w:tcBorders>
              <w:top w:val="nil"/>
              <w:left w:val="nil"/>
              <w:bottom w:val="single" w:sz="4" w:space="0" w:color="auto"/>
              <w:right w:val="single" w:sz="4" w:space="0" w:color="auto"/>
            </w:tcBorders>
            <w:vAlign w:val="center"/>
          </w:tcPr>
          <w:p w:rsidR="00BA1849" w:rsidRPr="00F6028B" w:rsidRDefault="00BA1849" w:rsidP="001E0E7F">
            <w:pPr>
              <w:jc w:val="center"/>
              <w:rPr>
                <w:rFonts w:cs="Times New Roman"/>
              </w:rPr>
            </w:pPr>
            <w:r w:rsidRPr="001E0E7F">
              <w:rPr>
                <w:rFonts w:hint="eastAsia"/>
              </w:rPr>
              <w:t>从事城市生活垃圾经营性清扫、收集、运输服务审批</w:t>
            </w:r>
            <w:r w:rsidRPr="001E0E7F">
              <w:t xml:space="preserve"> </w:t>
            </w:r>
            <w:r w:rsidRPr="001E0E7F">
              <w:rPr>
                <w:rFonts w:hint="eastAsia"/>
              </w:rPr>
              <w:t>（申请从事陆域范围城市生活垃圾（不含粪便）经营性运输服务）</w:t>
            </w:r>
          </w:p>
        </w:tc>
        <w:tc>
          <w:tcPr>
            <w:tcW w:w="1520" w:type="dxa"/>
            <w:tcBorders>
              <w:top w:val="nil"/>
              <w:left w:val="nil"/>
              <w:bottom w:val="single" w:sz="4" w:space="0" w:color="auto"/>
              <w:right w:val="single" w:sz="4" w:space="0" w:color="auto"/>
            </w:tcBorders>
            <w:vAlign w:val="center"/>
          </w:tcPr>
          <w:p w:rsidR="00BA1849" w:rsidRDefault="00BA1849" w:rsidP="001E0E7F">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29</w:t>
            </w:r>
          </w:p>
        </w:tc>
        <w:tc>
          <w:tcPr>
            <w:tcW w:w="2254" w:type="dxa"/>
            <w:tcBorders>
              <w:top w:val="nil"/>
              <w:left w:val="nil"/>
              <w:bottom w:val="single" w:sz="4" w:space="0" w:color="auto"/>
              <w:right w:val="single" w:sz="4" w:space="0" w:color="auto"/>
            </w:tcBorders>
            <w:vAlign w:val="center"/>
          </w:tcPr>
          <w:p w:rsidR="00BA1849" w:rsidRDefault="00BA1849" w:rsidP="001E0E7F">
            <w:pPr>
              <w:jc w:val="center"/>
              <w:rPr>
                <w:rFonts w:cs="Times New Roman"/>
              </w:rPr>
            </w:pPr>
            <w:r>
              <w:rPr>
                <w:rFonts w:hint="eastAsia"/>
              </w:rPr>
              <w:t>海珠区城市管理和综合执法局</w:t>
            </w:r>
          </w:p>
        </w:tc>
        <w:tc>
          <w:tcPr>
            <w:tcW w:w="3706" w:type="dxa"/>
            <w:tcBorders>
              <w:top w:val="nil"/>
              <w:left w:val="nil"/>
              <w:bottom w:val="single" w:sz="4" w:space="0" w:color="auto"/>
              <w:right w:val="single" w:sz="4" w:space="0" w:color="auto"/>
            </w:tcBorders>
            <w:vAlign w:val="center"/>
          </w:tcPr>
          <w:p w:rsidR="00BA1849" w:rsidRPr="00F6028B" w:rsidRDefault="00BA1849" w:rsidP="001E0E7F">
            <w:pPr>
              <w:jc w:val="center"/>
              <w:rPr>
                <w:rFonts w:cs="Times New Roman"/>
              </w:rPr>
            </w:pPr>
            <w:r w:rsidRPr="001E0E7F">
              <w:rPr>
                <w:rFonts w:hint="eastAsia"/>
              </w:rPr>
              <w:t>从事城市生活垃圾经营性清扫、收集、运输服务审批</w:t>
            </w:r>
            <w:r w:rsidRPr="001E0E7F">
              <w:t xml:space="preserve"> </w:t>
            </w:r>
            <w:r w:rsidRPr="001E0E7F">
              <w:rPr>
                <w:rFonts w:hint="eastAsia"/>
              </w:rPr>
              <w:t>（申请从事粪便经营性收集、运输服务审批）</w:t>
            </w:r>
          </w:p>
        </w:tc>
        <w:tc>
          <w:tcPr>
            <w:tcW w:w="1520" w:type="dxa"/>
            <w:tcBorders>
              <w:top w:val="nil"/>
              <w:left w:val="nil"/>
              <w:bottom w:val="single" w:sz="4" w:space="0" w:color="auto"/>
              <w:right w:val="single" w:sz="4" w:space="0" w:color="auto"/>
            </w:tcBorders>
            <w:vAlign w:val="center"/>
          </w:tcPr>
          <w:p w:rsidR="00BA1849" w:rsidRDefault="00BA1849" w:rsidP="001E0E7F">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30</w:t>
            </w:r>
          </w:p>
        </w:tc>
        <w:tc>
          <w:tcPr>
            <w:tcW w:w="2254" w:type="dxa"/>
            <w:tcBorders>
              <w:top w:val="nil"/>
              <w:left w:val="nil"/>
              <w:bottom w:val="single" w:sz="4" w:space="0" w:color="auto"/>
              <w:right w:val="single" w:sz="4" w:space="0" w:color="auto"/>
            </w:tcBorders>
            <w:vAlign w:val="center"/>
          </w:tcPr>
          <w:p w:rsidR="00BA1849" w:rsidRDefault="00BA1849" w:rsidP="001E0E7F">
            <w:pPr>
              <w:jc w:val="center"/>
              <w:rPr>
                <w:rFonts w:cs="Times New Roman"/>
              </w:rPr>
            </w:pPr>
            <w:r>
              <w:rPr>
                <w:rFonts w:hint="eastAsia"/>
              </w:rPr>
              <w:t>海珠区城市管理和综合执法局</w:t>
            </w:r>
          </w:p>
        </w:tc>
        <w:tc>
          <w:tcPr>
            <w:tcW w:w="3706" w:type="dxa"/>
            <w:tcBorders>
              <w:top w:val="nil"/>
              <w:left w:val="nil"/>
              <w:bottom w:val="single" w:sz="4" w:space="0" w:color="auto"/>
              <w:right w:val="single" w:sz="4" w:space="0" w:color="auto"/>
            </w:tcBorders>
            <w:vAlign w:val="center"/>
          </w:tcPr>
          <w:p w:rsidR="00BA1849" w:rsidRPr="001E0E7F" w:rsidRDefault="00BA1849" w:rsidP="001E0E7F">
            <w:pPr>
              <w:jc w:val="center"/>
              <w:rPr>
                <w:rFonts w:cs="Times New Roman"/>
              </w:rPr>
            </w:pPr>
            <w:r w:rsidRPr="000A0259">
              <w:rPr>
                <w:rFonts w:hint="eastAsia"/>
              </w:rPr>
              <w:t>从事城市生活垃圾经营性清扫、收集、运输服务审批</w:t>
            </w:r>
            <w:r w:rsidRPr="000A0259">
              <w:t xml:space="preserve"> </w:t>
            </w:r>
            <w:r w:rsidRPr="000A0259">
              <w:rPr>
                <w:rFonts w:hint="eastAsia"/>
              </w:rPr>
              <w:t>（申请从事水域城市生活垃圾经营性清捞、收集、运输审批）</w:t>
            </w:r>
          </w:p>
        </w:tc>
        <w:tc>
          <w:tcPr>
            <w:tcW w:w="1520" w:type="dxa"/>
            <w:tcBorders>
              <w:top w:val="nil"/>
              <w:left w:val="nil"/>
              <w:bottom w:val="single" w:sz="4" w:space="0" w:color="auto"/>
              <w:right w:val="single" w:sz="4" w:space="0" w:color="auto"/>
            </w:tcBorders>
            <w:vAlign w:val="center"/>
          </w:tcPr>
          <w:p w:rsidR="00BA1849" w:rsidRDefault="00BA1849" w:rsidP="001E0E7F">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31</w:t>
            </w:r>
          </w:p>
        </w:tc>
        <w:tc>
          <w:tcPr>
            <w:tcW w:w="2254" w:type="dxa"/>
            <w:tcBorders>
              <w:top w:val="nil"/>
              <w:left w:val="nil"/>
              <w:bottom w:val="single" w:sz="4" w:space="0" w:color="auto"/>
              <w:right w:val="single" w:sz="4" w:space="0" w:color="auto"/>
            </w:tcBorders>
            <w:vAlign w:val="center"/>
          </w:tcPr>
          <w:p w:rsidR="00BA1849" w:rsidRDefault="00BA1849" w:rsidP="001E0E7F">
            <w:pPr>
              <w:jc w:val="center"/>
              <w:rPr>
                <w:rFonts w:cs="Times New Roman"/>
              </w:rPr>
            </w:pPr>
            <w:r>
              <w:rPr>
                <w:rFonts w:hint="eastAsia"/>
              </w:rPr>
              <w:t>海珠区城市管理和综合执法局</w:t>
            </w:r>
          </w:p>
        </w:tc>
        <w:tc>
          <w:tcPr>
            <w:tcW w:w="3706" w:type="dxa"/>
            <w:tcBorders>
              <w:top w:val="nil"/>
              <w:left w:val="nil"/>
              <w:bottom w:val="single" w:sz="4" w:space="0" w:color="auto"/>
              <w:right w:val="single" w:sz="4" w:space="0" w:color="auto"/>
            </w:tcBorders>
            <w:vAlign w:val="center"/>
          </w:tcPr>
          <w:p w:rsidR="00BA1849" w:rsidRPr="001E0E7F" w:rsidRDefault="00BA1849" w:rsidP="001E0E7F">
            <w:pPr>
              <w:jc w:val="center"/>
              <w:rPr>
                <w:rFonts w:cs="Times New Roman"/>
              </w:rPr>
            </w:pPr>
            <w:r w:rsidRPr="000A0259">
              <w:rPr>
                <w:rFonts w:hint="eastAsia"/>
              </w:rPr>
              <w:t>从事城市生活垃圾经营性处理服务审批</w:t>
            </w:r>
          </w:p>
        </w:tc>
        <w:tc>
          <w:tcPr>
            <w:tcW w:w="1520" w:type="dxa"/>
            <w:tcBorders>
              <w:top w:val="nil"/>
              <w:left w:val="nil"/>
              <w:bottom w:val="single" w:sz="4" w:space="0" w:color="auto"/>
              <w:right w:val="single" w:sz="4" w:space="0" w:color="auto"/>
            </w:tcBorders>
            <w:vAlign w:val="center"/>
          </w:tcPr>
          <w:p w:rsidR="00BA1849" w:rsidRDefault="00BA1849" w:rsidP="001E0E7F">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32</w:t>
            </w:r>
          </w:p>
        </w:tc>
        <w:tc>
          <w:tcPr>
            <w:tcW w:w="2254" w:type="dxa"/>
            <w:tcBorders>
              <w:top w:val="nil"/>
              <w:left w:val="nil"/>
              <w:bottom w:val="single" w:sz="4" w:space="0" w:color="auto"/>
              <w:right w:val="single" w:sz="4" w:space="0" w:color="auto"/>
            </w:tcBorders>
            <w:vAlign w:val="center"/>
          </w:tcPr>
          <w:p w:rsidR="00BA1849" w:rsidRDefault="00BA1849" w:rsidP="00D9726E">
            <w:pPr>
              <w:jc w:val="center"/>
              <w:rPr>
                <w:rFonts w:cs="Times New Roman"/>
              </w:rPr>
            </w:pPr>
            <w:r>
              <w:rPr>
                <w:rFonts w:hint="eastAsia"/>
              </w:rPr>
              <w:t>海珠区城市管理和综合执法局</w:t>
            </w:r>
          </w:p>
        </w:tc>
        <w:tc>
          <w:tcPr>
            <w:tcW w:w="3706" w:type="dxa"/>
            <w:tcBorders>
              <w:top w:val="nil"/>
              <w:left w:val="nil"/>
              <w:bottom w:val="single" w:sz="4" w:space="0" w:color="auto"/>
              <w:right w:val="single" w:sz="4" w:space="0" w:color="auto"/>
            </w:tcBorders>
            <w:vAlign w:val="center"/>
          </w:tcPr>
          <w:p w:rsidR="00BA1849" w:rsidRPr="000B22AE" w:rsidRDefault="00BA1849">
            <w:pPr>
              <w:jc w:val="center"/>
              <w:rPr>
                <w:rFonts w:cs="Times New Roman"/>
              </w:rPr>
            </w:pPr>
            <w:r w:rsidRPr="000A0259">
              <w:rPr>
                <w:rFonts w:hint="eastAsia"/>
              </w:rPr>
              <w:t>从事城市生活垃圾经营性清扫、收集、运输、处理服务许可变更审批</w:t>
            </w:r>
          </w:p>
        </w:tc>
        <w:tc>
          <w:tcPr>
            <w:tcW w:w="1520" w:type="dxa"/>
            <w:tcBorders>
              <w:top w:val="nil"/>
              <w:left w:val="nil"/>
              <w:bottom w:val="single" w:sz="4" w:space="0" w:color="auto"/>
              <w:right w:val="single" w:sz="4" w:space="0" w:color="auto"/>
            </w:tcBorders>
            <w:vAlign w:val="center"/>
          </w:tcPr>
          <w:p w:rsidR="00BA1849"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33</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0B22AE">
              <w:rPr>
                <w:rFonts w:hint="eastAsia"/>
              </w:rPr>
              <w:t>食品经营许可证注销</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34</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0B22AE">
              <w:rPr>
                <w:rFonts w:hint="eastAsia"/>
              </w:rPr>
              <w:t>食品经营许可证核发（实施申请人承诺制的小餐饮）</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35</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0B22AE">
              <w:rPr>
                <w:rFonts w:hint="eastAsia"/>
              </w:rPr>
              <w:t>食品经营许可证延续</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36</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rsidP="00F6028B">
            <w:pPr>
              <w:jc w:val="center"/>
              <w:rPr>
                <w:rFonts w:cs="Times New Roman"/>
              </w:rPr>
            </w:pPr>
            <w:r w:rsidRPr="000B22AE">
              <w:rPr>
                <w:rFonts w:hint="eastAsia"/>
              </w:rPr>
              <w:t>食品生产许可证注销</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37</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0A0259">
              <w:rPr>
                <w:rFonts w:hint="eastAsia"/>
              </w:rPr>
              <w:t>农民专业合作社分支机构变更登记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38</w:t>
            </w:r>
          </w:p>
        </w:tc>
        <w:tc>
          <w:tcPr>
            <w:tcW w:w="2254" w:type="dxa"/>
            <w:tcBorders>
              <w:top w:val="nil"/>
              <w:left w:val="nil"/>
              <w:bottom w:val="single" w:sz="4" w:space="0" w:color="auto"/>
              <w:right w:val="single" w:sz="4" w:space="0" w:color="auto"/>
            </w:tcBorders>
            <w:vAlign w:val="center"/>
          </w:tcPr>
          <w:p w:rsidR="00BA1849" w:rsidRDefault="00BA1849" w:rsidP="000A0259">
            <w:pPr>
              <w:jc w:val="center"/>
              <w:rPr>
                <w:rFonts w:cs="Times New Roman"/>
              </w:rPr>
            </w:pPr>
            <w:r w:rsidRPr="00281B5A">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Default="00BA1849">
            <w:pPr>
              <w:jc w:val="center"/>
              <w:rPr>
                <w:rFonts w:cs="Times New Roman"/>
              </w:rPr>
            </w:pPr>
            <w:r w:rsidRPr="000A0259">
              <w:rPr>
                <w:rFonts w:hint="eastAsia"/>
              </w:rPr>
              <w:t>农民专业合作社分支机构设立登记</w:t>
            </w:r>
          </w:p>
        </w:tc>
        <w:tc>
          <w:tcPr>
            <w:tcW w:w="1520" w:type="dxa"/>
            <w:tcBorders>
              <w:top w:val="nil"/>
              <w:left w:val="nil"/>
              <w:bottom w:val="single" w:sz="4" w:space="0" w:color="auto"/>
              <w:right w:val="single" w:sz="4" w:space="0" w:color="auto"/>
            </w:tcBorders>
            <w:vAlign w:val="center"/>
          </w:tcPr>
          <w:p w:rsidR="00BA1849"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39</w:t>
            </w:r>
          </w:p>
        </w:tc>
        <w:tc>
          <w:tcPr>
            <w:tcW w:w="2254" w:type="dxa"/>
            <w:tcBorders>
              <w:top w:val="nil"/>
              <w:left w:val="nil"/>
              <w:bottom w:val="single" w:sz="4" w:space="0" w:color="auto"/>
              <w:right w:val="single" w:sz="4" w:space="0" w:color="auto"/>
            </w:tcBorders>
            <w:vAlign w:val="center"/>
          </w:tcPr>
          <w:p w:rsidR="00BA1849" w:rsidRDefault="00BA1849" w:rsidP="000A0259">
            <w:pPr>
              <w:jc w:val="center"/>
              <w:rPr>
                <w:rFonts w:cs="Times New Roman"/>
              </w:rPr>
            </w:pPr>
            <w:r w:rsidRPr="00281B5A">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Default="00BA1849">
            <w:pPr>
              <w:jc w:val="center"/>
              <w:rPr>
                <w:rFonts w:cs="Times New Roman"/>
              </w:rPr>
            </w:pPr>
            <w:r w:rsidRPr="000A0259">
              <w:rPr>
                <w:rFonts w:hint="eastAsia"/>
              </w:rPr>
              <w:t>农民专业合作社注销登记</w:t>
            </w:r>
          </w:p>
        </w:tc>
        <w:tc>
          <w:tcPr>
            <w:tcW w:w="1520" w:type="dxa"/>
            <w:tcBorders>
              <w:top w:val="nil"/>
              <w:left w:val="nil"/>
              <w:bottom w:val="single" w:sz="4" w:space="0" w:color="auto"/>
              <w:right w:val="single" w:sz="4" w:space="0" w:color="auto"/>
            </w:tcBorders>
            <w:vAlign w:val="center"/>
          </w:tcPr>
          <w:p w:rsidR="00BA1849" w:rsidRDefault="00BA1849" w:rsidP="000A0259">
            <w:pPr>
              <w:jc w:val="center"/>
              <w:rPr>
                <w:rFonts w:cs="Times New Roman"/>
              </w:rPr>
            </w:pPr>
            <w:r w:rsidRPr="00E14AAA">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40</w:t>
            </w:r>
          </w:p>
        </w:tc>
        <w:tc>
          <w:tcPr>
            <w:tcW w:w="2254" w:type="dxa"/>
            <w:tcBorders>
              <w:top w:val="nil"/>
              <w:left w:val="nil"/>
              <w:bottom w:val="single" w:sz="4" w:space="0" w:color="auto"/>
              <w:right w:val="single" w:sz="4" w:space="0" w:color="auto"/>
            </w:tcBorders>
            <w:vAlign w:val="center"/>
          </w:tcPr>
          <w:p w:rsidR="00BA1849" w:rsidRDefault="00BA1849" w:rsidP="000A0259">
            <w:pPr>
              <w:jc w:val="center"/>
              <w:rPr>
                <w:rFonts w:cs="Times New Roman"/>
              </w:rPr>
            </w:pPr>
            <w:r w:rsidRPr="00281B5A">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Default="00BA1849">
            <w:pPr>
              <w:jc w:val="center"/>
              <w:rPr>
                <w:rFonts w:cs="Times New Roman"/>
              </w:rPr>
            </w:pPr>
            <w:r w:rsidRPr="000A0259">
              <w:rPr>
                <w:rFonts w:hint="eastAsia"/>
              </w:rPr>
              <w:t>农民专业合作社分支机构注销登记</w:t>
            </w:r>
          </w:p>
        </w:tc>
        <w:tc>
          <w:tcPr>
            <w:tcW w:w="1520" w:type="dxa"/>
            <w:tcBorders>
              <w:top w:val="nil"/>
              <w:left w:val="nil"/>
              <w:bottom w:val="single" w:sz="4" w:space="0" w:color="auto"/>
              <w:right w:val="single" w:sz="4" w:space="0" w:color="auto"/>
            </w:tcBorders>
            <w:vAlign w:val="center"/>
          </w:tcPr>
          <w:p w:rsidR="00BA1849" w:rsidRDefault="00BA1849" w:rsidP="000A0259">
            <w:pPr>
              <w:jc w:val="center"/>
              <w:rPr>
                <w:rFonts w:cs="Times New Roman"/>
              </w:rPr>
            </w:pPr>
            <w:r w:rsidRPr="00E14AAA">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41</w:t>
            </w:r>
          </w:p>
        </w:tc>
        <w:tc>
          <w:tcPr>
            <w:tcW w:w="2254" w:type="dxa"/>
            <w:tcBorders>
              <w:top w:val="nil"/>
              <w:left w:val="nil"/>
              <w:bottom w:val="single" w:sz="4" w:space="0" w:color="auto"/>
              <w:right w:val="single" w:sz="4" w:space="0" w:color="auto"/>
            </w:tcBorders>
            <w:vAlign w:val="center"/>
          </w:tcPr>
          <w:p w:rsidR="00BA1849" w:rsidRDefault="00BA1849" w:rsidP="000A0259">
            <w:pPr>
              <w:jc w:val="center"/>
              <w:rPr>
                <w:rFonts w:cs="Times New Roman"/>
              </w:rPr>
            </w:pPr>
            <w:r w:rsidRPr="00281B5A">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Default="00BA1849">
            <w:pPr>
              <w:jc w:val="center"/>
              <w:rPr>
                <w:rFonts w:cs="Times New Roman"/>
              </w:rPr>
            </w:pPr>
            <w:r w:rsidRPr="000A0259">
              <w:rPr>
                <w:rFonts w:hint="eastAsia"/>
              </w:rPr>
              <w:t>农民专业合作社变更登记</w:t>
            </w:r>
          </w:p>
        </w:tc>
        <w:tc>
          <w:tcPr>
            <w:tcW w:w="1520" w:type="dxa"/>
            <w:tcBorders>
              <w:top w:val="nil"/>
              <w:left w:val="nil"/>
              <w:bottom w:val="single" w:sz="4" w:space="0" w:color="auto"/>
              <w:right w:val="single" w:sz="4" w:space="0" w:color="auto"/>
            </w:tcBorders>
            <w:vAlign w:val="center"/>
          </w:tcPr>
          <w:p w:rsidR="00BA1849" w:rsidRDefault="00BA1849" w:rsidP="000A0259">
            <w:pPr>
              <w:jc w:val="center"/>
              <w:rPr>
                <w:rFonts w:cs="Times New Roman"/>
              </w:rPr>
            </w:pPr>
            <w:r w:rsidRPr="00E14AAA">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42</w:t>
            </w:r>
          </w:p>
        </w:tc>
        <w:tc>
          <w:tcPr>
            <w:tcW w:w="2254" w:type="dxa"/>
            <w:tcBorders>
              <w:top w:val="nil"/>
              <w:left w:val="nil"/>
              <w:bottom w:val="single" w:sz="4" w:space="0" w:color="auto"/>
              <w:right w:val="single" w:sz="4" w:space="0" w:color="auto"/>
            </w:tcBorders>
            <w:vAlign w:val="center"/>
          </w:tcPr>
          <w:p w:rsidR="00BA1849" w:rsidRPr="00281B5A" w:rsidRDefault="00BA1849" w:rsidP="000A0259">
            <w:pPr>
              <w:jc w:val="center"/>
              <w:rPr>
                <w:rFonts w:cs="Times New Roman"/>
              </w:rPr>
            </w:pPr>
            <w:r w:rsidRPr="00281B5A">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A0259" w:rsidRDefault="00BA1849">
            <w:pPr>
              <w:jc w:val="center"/>
              <w:rPr>
                <w:rFonts w:cs="Times New Roman"/>
              </w:rPr>
            </w:pPr>
            <w:r w:rsidRPr="000A0259">
              <w:rPr>
                <w:rFonts w:hint="eastAsia"/>
              </w:rPr>
              <w:t>农民专业合作社设立登记</w:t>
            </w:r>
          </w:p>
        </w:tc>
        <w:tc>
          <w:tcPr>
            <w:tcW w:w="1520" w:type="dxa"/>
            <w:tcBorders>
              <w:top w:val="nil"/>
              <w:left w:val="nil"/>
              <w:bottom w:val="single" w:sz="4" w:space="0" w:color="auto"/>
              <w:right w:val="single" w:sz="4" w:space="0" w:color="auto"/>
            </w:tcBorders>
            <w:vAlign w:val="center"/>
          </w:tcPr>
          <w:p w:rsidR="00BA1849" w:rsidRPr="00E14AAA" w:rsidRDefault="00BA1849" w:rsidP="000A0259">
            <w:pPr>
              <w:jc w:val="center"/>
              <w:rPr>
                <w:rFonts w:cs="Times New Roman"/>
              </w:rPr>
            </w:pPr>
            <w:r w:rsidRPr="00E14AAA">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43</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个体工商户登记注册</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44</w:t>
            </w:r>
          </w:p>
        </w:tc>
        <w:tc>
          <w:tcPr>
            <w:tcW w:w="2254" w:type="dxa"/>
            <w:tcBorders>
              <w:top w:val="nil"/>
              <w:left w:val="nil"/>
              <w:bottom w:val="single" w:sz="4" w:space="0" w:color="auto"/>
              <w:right w:val="single" w:sz="4" w:space="0" w:color="auto"/>
            </w:tcBorders>
            <w:vAlign w:val="center"/>
          </w:tcPr>
          <w:p w:rsidR="00BA1849" w:rsidRDefault="00BA1849" w:rsidP="000A0259">
            <w:pPr>
              <w:jc w:val="center"/>
              <w:rPr>
                <w:rFonts w:cs="Times New Roman"/>
              </w:rPr>
            </w:pPr>
            <w:r w:rsidRPr="00377DFA">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Default="00BA1849">
            <w:pPr>
              <w:jc w:val="center"/>
              <w:rPr>
                <w:rFonts w:cs="Times New Roman"/>
              </w:rPr>
            </w:pPr>
            <w:r w:rsidRPr="000A0259">
              <w:rPr>
                <w:rFonts w:hint="eastAsia"/>
              </w:rPr>
              <w:t>个体工商户注册登记</w:t>
            </w:r>
          </w:p>
        </w:tc>
        <w:tc>
          <w:tcPr>
            <w:tcW w:w="1520" w:type="dxa"/>
            <w:tcBorders>
              <w:top w:val="nil"/>
              <w:left w:val="nil"/>
              <w:bottom w:val="single" w:sz="4" w:space="0" w:color="auto"/>
              <w:right w:val="single" w:sz="4" w:space="0" w:color="auto"/>
            </w:tcBorders>
            <w:vAlign w:val="center"/>
          </w:tcPr>
          <w:p w:rsidR="00BA1849"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45</w:t>
            </w:r>
          </w:p>
        </w:tc>
        <w:tc>
          <w:tcPr>
            <w:tcW w:w="2254" w:type="dxa"/>
            <w:tcBorders>
              <w:top w:val="nil"/>
              <w:left w:val="nil"/>
              <w:bottom w:val="single" w:sz="4" w:space="0" w:color="auto"/>
              <w:right w:val="single" w:sz="4" w:space="0" w:color="auto"/>
            </w:tcBorders>
            <w:vAlign w:val="center"/>
          </w:tcPr>
          <w:p w:rsidR="00BA1849" w:rsidRDefault="00BA1849" w:rsidP="000A0259">
            <w:pPr>
              <w:jc w:val="center"/>
              <w:rPr>
                <w:rFonts w:cs="Times New Roman"/>
              </w:rPr>
            </w:pPr>
            <w:r w:rsidRPr="00377DFA">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Default="00BA1849">
            <w:pPr>
              <w:jc w:val="center"/>
              <w:rPr>
                <w:rFonts w:cs="Times New Roman"/>
              </w:rPr>
            </w:pPr>
            <w:r w:rsidRPr="000A0259">
              <w:rPr>
                <w:rFonts w:hint="eastAsia"/>
              </w:rPr>
              <w:t>个体工商户变更登记</w:t>
            </w:r>
          </w:p>
        </w:tc>
        <w:tc>
          <w:tcPr>
            <w:tcW w:w="1520" w:type="dxa"/>
            <w:tcBorders>
              <w:top w:val="nil"/>
              <w:left w:val="nil"/>
              <w:bottom w:val="single" w:sz="4" w:space="0" w:color="auto"/>
              <w:right w:val="single" w:sz="4" w:space="0" w:color="auto"/>
            </w:tcBorders>
            <w:vAlign w:val="center"/>
          </w:tcPr>
          <w:p w:rsidR="00BA1849"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46</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营业单位开业登记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47</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F02726">
              <w:rPr>
                <w:rFonts w:hint="eastAsia"/>
              </w:rPr>
              <w:t>非法人分支机构开业登记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48</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F02726">
              <w:rPr>
                <w:rFonts w:hint="eastAsia"/>
              </w:rPr>
              <w:t>外商投资合伙企业分支机构设立登记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49</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F02726">
              <w:rPr>
                <w:rFonts w:hint="eastAsia"/>
              </w:rPr>
              <w:t>非公司外商投资企业设立登记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50</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F02726">
              <w:rPr>
                <w:rFonts w:hint="eastAsia"/>
              </w:rPr>
              <w:t>非公司外商投资企业变更登记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51</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F02726">
              <w:rPr>
                <w:rFonts w:hint="eastAsia"/>
              </w:rPr>
              <w:t>合伙企业分支机构设立登记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52</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F02726">
              <w:rPr>
                <w:rFonts w:hint="eastAsia"/>
              </w:rPr>
              <w:t>内资有限责任公司设立登记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53</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F02726">
              <w:rPr>
                <w:rFonts w:hint="eastAsia"/>
              </w:rPr>
              <w:t>非公司外商投资企业分支机构设立登记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54</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F02726">
              <w:rPr>
                <w:rFonts w:hint="eastAsia"/>
              </w:rPr>
              <w:t>非公司外商投资企业分支机构注销登记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48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55</w:t>
            </w:r>
          </w:p>
        </w:tc>
        <w:tc>
          <w:tcPr>
            <w:tcW w:w="2254" w:type="dxa"/>
            <w:tcBorders>
              <w:top w:val="nil"/>
              <w:left w:val="nil"/>
              <w:bottom w:val="single" w:sz="4" w:space="0" w:color="auto"/>
              <w:right w:val="single" w:sz="4" w:space="0" w:color="auto"/>
            </w:tcBorders>
            <w:noWrap/>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F02726">
              <w:rPr>
                <w:rFonts w:hint="eastAsia"/>
              </w:rPr>
              <w:t>内资有限责任公司注销登记</w:t>
            </w:r>
          </w:p>
        </w:tc>
        <w:tc>
          <w:tcPr>
            <w:tcW w:w="1520" w:type="dxa"/>
            <w:tcBorders>
              <w:top w:val="nil"/>
              <w:left w:val="nil"/>
              <w:bottom w:val="single" w:sz="4" w:space="0" w:color="auto"/>
              <w:right w:val="single" w:sz="4" w:space="0" w:color="auto"/>
            </w:tcBorders>
            <w:noWrap/>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56</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F02726">
              <w:rPr>
                <w:rFonts w:hint="eastAsia"/>
              </w:rPr>
              <w:t>合伙企业分支机构注销登记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57</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F02726">
              <w:rPr>
                <w:rFonts w:hint="eastAsia"/>
              </w:rPr>
              <w:t>外商投资的公司分公司变更登记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58</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F02726">
              <w:rPr>
                <w:rFonts w:hint="eastAsia"/>
              </w:rPr>
              <w:t>营业单位变更登记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color w:val="000000"/>
              </w:rPr>
            </w:pPr>
            <w:r w:rsidRPr="000E355F">
              <w:rPr>
                <w:color w:val="000000"/>
              </w:rPr>
              <w:t>59</w:t>
            </w:r>
          </w:p>
        </w:tc>
        <w:tc>
          <w:tcPr>
            <w:tcW w:w="2254" w:type="dxa"/>
            <w:tcBorders>
              <w:top w:val="nil"/>
              <w:left w:val="nil"/>
              <w:bottom w:val="single" w:sz="4" w:space="0" w:color="auto"/>
              <w:right w:val="single" w:sz="4" w:space="0" w:color="auto"/>
            </w:tcBorders>
            <w:vAlign w:val="center"/>
          </w:tcPr>
          <w:p w:rsidR="00BA1849" w:rsidRPr="000E355F" w:rsidRDefault="00BA1849" w:rsidP="00D9726E">
            <w:pPr>
              <w:jc w:val="center"/>
              <w:rPr>
                <w:rFonts w:cs="Times New Roman"/>
              </w:rPr>
            </w:pPr>
            <w:r>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F02726">
              <w:rPr>
                <w:rFonts w:hint="eastAsia"/>
              </w:rPr>
              <w:t>合伙企业分支机构变更登记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60</w:t>
            </w:r>
          </w:p>
        </w:tc>
        <w:tc>
          <w:tcPr>
            <w:tcW w:w="2254" w:type="dxa"/>
            <w:tcBorders>
              <w:top w:val="nil"/>
              <w:left w:val="nil"/>
              <w:bottom w:val="single" w:sz="4" w:space="0" w:color="auto"/>
              <w:right w:val="single" w:sz="4" w:space="0" w:color="auto"/>
            </w:tcBorders>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外商投资有限责任公司设立登记</w:t>
            </w:r>
          </w:p>
        </w:tc>
        <w:tc>
          <w:tcPr>
            <w:tcW w:w="1520"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61</w:t>
            </w:r>
          </w:p>
        </w:tc>
        <w:tc>
          <w:tcPr>
            <w:tcW w:w="2254" w:type="dxa"/>
            <w:tcBorders>
              <w:top w:val="nil"/>
              <w:left w:val="nil"/>
              <w:bottom w:val="single" w:sz="4" w:space="0" w:color="auto"/>
              <w:right w:val="single" w:sz="4" w:space="0" w:color="auto"/>
            </w:tcBorders>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合伙企业设立登记</w:t>
            </w:r>
          </w:p>
        </w:tc>
        <w:tc>
          <w:tcPr>
            <w:tcW w:w="1520" w:type="dxa"/>
            <w:tcBorders>
              <w:top w:val="nil"/>
              <w:left w:val="nil"/>
              <w:bottom w:val="single" w:sz="4" w:space="0" w:color="auto"/>
              <w:right w:val="single" w:sz="4" w:space="0" w:color="auto"/>
            </w:tcBorders>
            <w:vAlign w:val="center"/>
          </w:tcPr>
          <w:p w:rsidR="00BA1849" w:rsidRDefault="00BA1849" w:rsidP="00D9726E">
            <w:pPr>
              <w:jc w:val="center"/>
              <w:rPr>
                <w:rFonts w:cs="Times New Roman"/>
              </w:rPr>
            </w:pPr>
            <w:r w:rsidRPr="006603F8">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62</w:t>
            </w:r>
          </w:p>
        </w:tc>
        <w:tc>
          <w:tcPr>
            <w:tcW w:w="2254" w:type="dxa"/>
            <w:tcBorders>
              <w:top w:val="nil"/>
              <w:left w:val="nil"/>
              <w:bottom w:val="single" w:sz="4" w:space="0" w:color="auto"/>
              <w:right w:val="single" w:sz="4" w:space="0" w:color="auto"/>
            </w:tcBorders>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外商投资有限责任公司注销登记</w:t>
            </w:r>
          </w:p>
        </w:tc>
        <w:tc>
          <w:tcPr>
            <w:tcW w:w="1520" w:type="dxa"/>
            <w:tcBorders>
              <w:top w:val="nil"/>
              <w:left w:val="nil"/>
              <w:bottom w:val="single" w:sz="4" w:space="0" w:color="auto"/>
              <w:right w:val="single" w:sz="4" w:space="0" w:color="auto"/>
            </w:tcBorders>
            <w:vAlign w:val="center"/>
          </w:tcPr>
          <w:p w:rsidR="00BA1849" w:rsidRDefault="00BA1849" w:rsidP="00D9726E">
            <w:pPr>
              <w:jc w:val="center"/>
              <w:rPr>
                <w:rFonts w:cs="Times New Roman"/>
              </w:rPr>
            </w:pPr>
            <w:r w:rsidRPr="006603F8">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63</w:t>
            </w:r>
          </w:p>
        </w:tc>
        <w:tc>
          <w:tcPr>
            <w:tcW w:w="2254" w:type="dxa"/>
            <w:tcBorders>
              <w:top w:val="nil"/>
              <w:left w:val="nil"/>
              <w:bottom w:val="single" w:sz="4" w:space="0" w:color="auto"/>
              <w:right w:val="single" w:sz="4" w:space="0" w:color="auto"/>
            </w:tcBorders>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非法人分支机构变更登记</w:t>
            </w:r>
          </w:p>
        </w:tc>
        <w:tc>
          <w:tcPr>
            <w:tcW w:w="1520" w:type="dxa"/>
            <w:tcBorders>
              <w:top w:val="nil"/>
              <w:left w:val="nil"/>
              <w:bottom w:val="single" w:sz="4" w:space="0" w:color="auto"/>
              <w:right w:val="single" w:sz="4" w:space="0" w:color="auto"/>
            </w:tcBorders>
            <w:vAlign w:val="center"/>
          </w:tcPr>
          <w:p w:rsidR="00BA1849" w:rsidRDefault="00BA1849" w:rsidP="00D9726E">
            <w:pPr>
              <w:jc w:val="center"/>
              <w:rPr>
                <w:rFonts w:cs="Times New Roman"/>
              </w:rPr>
            </w:pPr>
            <w:r w:rsidRPr="006603F8">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64</w:t>
            </w:r>
          </w:p>
        </w:tc>
        <w:tc>
          <w:tcPr>
            <w:tcW w:w="2254" w:type="dxa"/>
            <w:tcBorders>
              <w:top w:val="nil"/>
              <w:left w:val="nil"/>
              <w:bottom w:val="single" w:sz="4" w:space="0" w:color="auto"/>
              <w:right w:val="single" w:sz="4" w:space="0" w:color="auto"/>
            </w:tcBorders>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个人独资企业设立登记</w:t>
            </w:r>
          </w:p>
        </w:tc>
        <w:tc>
          <w:tcPr>
            <w:tcW w:w="1520" w:type="dxa"/>
            <w:tcBorders>
              <w:top w:val="nil"/>
              <w:left w:val="nil"/>
              <w:bottom w:val="single" w:sz="4" w:space="0" w:color="auto"/>
              <w:right w:val="single" w:sz="4" w:space="0" w:color="auto"/>
            </w:tcBorders>
            <w:vAlign w:val="center"/>
          </w:tcPr>
          <w:p w:rsidR="00BA1849" w:rsidRDefault="00BA1849" w:rsidP="00D9726E">
            <w:pPr>
              <w:jc w:val="center"/>
              <w:rPr>
                <w:rFonts w:cs="Times New Roman"/>
              </w:rPr>
            </w:pPr>
            <w:r w:rsidRPr="006603F8">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65</w:t>
            </w:r>
          </w:p>
        </w:tc>
        <w:tc>
          <w:tcPr>
            <w:tcW w:w="2254" w:type="dxa"/>
            <w:tcBorders>
              <w:top w:val="nil"/>
              <w:left w:val="nil"/>
              <w:bottom w:val="single" w:sz="4" w:space="0" w:color="auto"/>
              <w:right w:val="single" w:sz="4" w:space="0" w:color="auto"/>
            </w:tcBorders>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外商投资合伙企业设立登记</w:t>
            </w:r>
          </w:p>
        </w:tc>
        <w:tc>
          <w:tcPr>
            <w:tcW w:w="1520" w:type="dxa"/>
            <w:tcBorders>
              <w:top w:val="nil"/>
              <w:left w:val="nil"/>
              <w:bottom w:val="single" w:sz="4" w:space="0" w:color="auto"/>
              <w:right w:val="single" w:sz="4" w:space="0" w:color="auto"/>
            </w:tcBorders>
            <w:vAlign w:val="center"/>
          </w:tcPr>
          <w:p w:rsidR="00BA1849" w:rsidRDefault="00BA1849" w:rsidP="00D9726E">
            <w:pPr>
              <w:jc w:val="center"/>
              <w:rPr>
                <w:rFonts w:cs="Times New Roman"/>
              </w:rPr>
            </w:pPr>
            <w:r w:rsidRPr="006603F8">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66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single" w:sz="4" w:space="0" w:color="auto"/>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个人独资企业分支机构注销登记</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6603F8">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67</w:t>
            </w:r>
          </w:p>
        </w:tc>
        <w:tc>
          <w:tcPr>
            <w:tcW w:w="2254"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非公司企业法人注销登记</w:t>
            </w:r>
          </w:p>
        </w:tc>
        <w:tc>
          <w:tcPr>
            <w:tcW w:w="1520"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6603F8">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68</w:t>
            </w:r>
          </w:p>
        </w:tc>
        <w:tc>
          <w:tcPr>
            <w:tcW w:w="2254"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非公司企业法人变更登记</w:t>
            </w:r>
          </w:p>
        </w:tc>
        <w:tc>
          <w:tcPr>
            <w:tcW w:w="1520"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6603F8">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69</w:t>
            </w:r>
          </w:p>
        </w:tc>
        <w:tc>
          <w:tcPr>
            <w:tcW w:w="2254"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个人独资企业分支机构设立登记</w:t>
            </w:r>
          </w:p>
        </w:tc>
        <w:tc>
          <w:tcPr>
            <w:tcW w:w="1520"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6603F8">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70</w:t>
            </w:r>
          </w:p>
        </w:tc>
        <w:tc>
          <w:tcPr>
            <w:tcW w:w="2254"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内资公司分立、合并登记</w:t>
            </w:r>
          </w:p>
        </w:tc>
        <w:tc>
          <w:tcPr>
            <w:tcW w:w="1520"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6603F8">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71</w:t>
            </w:r>
          </w:p>
        </w:tc>
        <w:tc>
          <w:tcPr>
            <w:tcW w:w="2254"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营业单位注销登记</w:t>
            </w:r>
          </w:p>
        </w:tc>
        <w:tc>
          <w:tcPr>
            <w:tcW w:w="1520"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6603F8">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72</w:t>
            </w:r>
          </w:p>
        </w:tc>
        <w:tc>
          <w:tcPr>
            <w:tcW w:w="2254"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非法人分支机构注销登记</w:t>
            </w:r>
          </w:p>
        </w:tc>
        <w:tc>
          <w:tcPr>
            <w:tcW w:w="1520"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6603F8">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73</w:t>
            </w:r>
          </w:p>
        </w:tc>
        <w:tc>
          <w:tcPr>
            <w:tcW w:w="2254"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外商投资的公司分公司注销登记</w:t>
            </w:r>
          </w:p>
        </w:tc>
        <w:tc>
          <w:tcPr>
            <w:tcW w:w="1520"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6603F8">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74</w:t>
            </w:r>
          </w:p>
        </w:tc>
        <w:tc>
          <w:tcPr>
            <w:tcW w:w="2254"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外商投资合伙企业分支机构注销登记</w:t>
            </w:r>
          </w:p>
        </w:tc>
        <w:tc>
          <w:tcPr>
            <w:tcW w:w="1520"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6603F8">
              <w:rPr>
                <w:rFonts w:hint="eastAsia"/>
              </w:rPr>
              <w:t>行政许可</w:t>
            </w:r>
          </w:p>
        </w:tc>
      </w:tr>
      <w:tr w:rsidR="00BA1849">
        <w:trPr>
          <w:trHeight w:val="640"/>
        </w:trPr>
        <w:tc>
          <w:tcPr>
            <w:tcW w:w="860" w:type="dxa"/>
            <w:gridSpan w:val="2"/>
            <w:tcBorders>
              <w:top w:val="nil"/>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75</w:t>
            </w:r>
          </w:p>
        </w:tc>
        <w:tc>
          <w:tcPr>
            <w:tcW w:w="2254"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nil"/>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非公司企业法人开业登记</w:t>
            </w:r>
          </w:p>
        </w:tc>
        <w:tc>
          <w:tcPr>
            <w:tcW w:w="1520" w:type="dxa"/>
            <w:tcBorders>
              <w:top w:val="nil"/>
              <w:left w:val="nil"/>
              <w:bottom w:val="single" w:sz="4" w:space="0" w:color="auto"/>
              <w:right w:val="single" w:sz="4" w:space="0" w:color="auto"/>
            </w:tcBorders>
            <w:noWrap/>
            <w:vAlign w:val="center"/>
          </w:tcPr>
          <w:p w:rsidR="00BA1849" w:rsidRDefault="00BA1849" w:rsidP="00D9726E">
            <w:pPr>
              <w:jc w:val="center"/>
              <w:rPr>
                <w:rFonts w:cs="Times New Roman"/>
              </w:rPr>
            </w:pPr>
            <w:r w:rsidRPr="006603F8">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76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single" w:sz="4" w:space="0" w:color="auto"/>
              <w:left w:val="nil"/>
              <w:bottom w:val="single" w:sz="4" w:space="0" w:color="auto"/>
              <w:right w:val="single" w:sz="4" w:space="0" w:color="auto"/>
            </w:tcBorders>
            <w:vAlign w:val="center"/>
          </w:tcPr>
          <w:p w:rsidR="00BA1849" w:rsidRPr="000E355F" w:rsidRDefault="00BA1849">
            <w:pPr>
              <w:jc w:val="center"/>
              <w:rPr>
                <w:rFonts w:cs="Times New Roman"/>
              </w:rPr>
            </w:pPr>
            <w:r w:rsidRPr="0051141F">
              <w:rPr>
                <w:rFonts w:hint="eastAsia"/>
              </w:rPr>
              <w:t>外商投资合伙企业注销登记</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6603F8">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77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51141F">
              <w:rPr>
                <w:rFonts w:hint="eastAsia"/>
              </w:rPr>
              <w:t>非公司外商投资企业注销登记</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78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51141F">
              <w:rPr>
                <w:rFonts w:hint="eastAsia"/>
              </w:rPr>
              <w:t>合伙企业变更登记</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79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51141F">
              <w:rPr>
                <w:rFonts w:hint="eastAsia"/>
              </w:rPr>
              <w:t>内资分公司设立登记</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80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51141F">
              <w:rPr>
                <w:rFonts w:hint="eastAsia"/>
              </w:rPr>
              <w:t>非公司外商投资企业分支机构变更登记</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81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51141F">
              <w:rPr>
                <w:rFonts w:hint="eastAsia"/>
              </w:rPr>
              <w:t>合伙企业注销登记</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82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51141F">
              <w:rPr>
                <w:rFonts w:hint="eastAsia"/>
              </w:rPr>
              <w:t>个人独资企业注销登记</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83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51141F">
              <w:rPr>
                <w:rFonts w:hint="eastAsia"/>
              </w:rPr>
              <w:t>内资分公司注销登记</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84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51141F">
              <w:rPr>
                <w:rFonts w:hint="eastAsia"/>
              </w:rPr>
              <w:t>农民专业合作社名称预先核准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85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227D2B">
              <w:rPr>
                <w:rFonts w:hint="eastAsia"/>
              </w:rPr>
              <w:t>海珠区市场监督管理局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51141F">
              <w:rPr>
                <w:rFonts w:hint="eastAsia"/>
              </w:rPr>
              <w:t>个体工商户名称预先核准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86</w:t>
            </w:r>
          </w:p>
        </w:tc>
        <w:tc>
          <w:tcPr>
            <w:tcW w:w="2254" w:type="dxa"/>
            <w:tcBorders>
              <w:top w:val="single" w:sz="4" w:space="0" w:color="auto"/>
              <w:left w:val="nil"/>
              <w:bottom w:val="single" w:sz="4" w:space="0" w:color="auto"/>
              <w:right w:val="single" w:sz="4" w:space="0" w:color="auto"/>
            </w:tcBorders>
            <w:noWrap/>
            <w:vAlign w:val="center"/>
          </w:tcPr>
          <w:p w:rsidR="00BA1849" w:rsidRPr="000E355F" w:rsidRDefault="00BA1849" w:rsidP="00D9726E">
            <w:pPr>
              <w:jc w:val="center"/>
              <w:rPr>
                <w:rFonts w:cs="Times New Roman"/>
              </w:rPr>
            </w:pPr>
            <w:r w:rsidRPr="00227D2B">
              <w:rPr>
                <w:rFonts w:hint="eastAsia"/>
              </w:rPr>
              <w:t>海珠区市场监督管理局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59341D">
              <w:rPr>
                <w:rFonts w:hint="eastAsia"/>
              </w:rPr>
              <w:t>工商注册登记档案查询</w:t>
            </w:r>
          </w:p>
        </w:tc>
        <w:tc>
          <w:tcPr>
            <w:tcW w:w="1520" w:type="dxa"/>
            <w:tcBorders>
              <w:top w:val="single" w:sz="4" w:space="0" w:color="auto"/>
              <w:left w:val="nil"/>
              <w:bottom w:val="single" w:sz="4" w:space="0" w:color="auto"/>
              <w:right w:val="single" w:sz="4" w:space="0" w:color="auto"/>
            </w:tcBorders>
            <w:noWrap/>
            <w:vAlign w:val="center"/>
          </w:tcPr>
          <w:p w:rsidR="00BA1849" w:rsidRPr="000E355F" w:rsidRDefault="00BA1849">
            <w:pPr>
              <w:jc w:val="center"/>
              <w:rPr>
                <w:rFonts w:cs="Times New Roman"/>
              </w:rPr>
            </w:pPr>
            <w:r>
              <w:rPr>
                <w:rFonts w:hint="eastAsia"/>
              </w:rPr>
              <w:t>公共服务</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87</w:t>
            </w:r>
          </w:p>
        </w:tc>
        <w:tc>
          <w:tcPr>
            <w:tcW w:w="2254" w:type="dxa"/>
            <w:tcBorders>
              <w:top w:val="single" w:sz="4" w:space="0" w:color="auto"/>
              <w:left w:val="nil"/>
              <w:bottom w:val="single" w:sz="4" w:space="0" w:color="auto"/>
              <w:right w:val="single" w:sz="4" w:space="0" w:color="auto"/>
            </w:tcBorders>
            <w:noWrap/>
            <w:vAlign w:val="center"/>
          </w:tcPr>
          <w:p w:rsidR="00BA1849" w:rsidRPr="000E355F" w:rsidRDefault="00BA1849" w:rsidP="00D9726E">
            <w:pPr>
              <w:jc w:val="center"/>
              <w:rPr>
                <w:rFonts w:cs="Times New Roman"/>
              </w:rPr>
            </w:pPr>
            <w:r w:rsidRPr="00227D2B">
              <w:rPr>
                <w:rFonts w:hint="eastAsia"/>
              </w:rPr>
              <w:t>海珠区市场监督管理局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59341D">
              <w:rPr>
                <w:rFonts w:hint="eastAsia"/>
              </w:rPr>
              <w:t>增、减、补、换发证照</w:t>
            </w:r>
          </w:p>
        </w:tc>
        <w:tc>
          <w:tcPr>
            <w:tcW w:w="1520" w:type="dxa"/>
            <w:tcBorders>
              <w:top w:val="single" w:sz="4" w:space="0" w:color="auto"/>
              <w:left w:val="nil"/>
              <w:bottom w:val="single" w:sz="4" w:space="0" w:color="auto"/>
              <w:right w:val="single" w:sz="4" w:space="0" w:color="auto"/>
            </w:tcBorders>
            <w:noWrap/>
            <w:vAlign w:val="center"/>
          </w:tcPr>
          <w:p w:rsidR="00BA1849" w:rsidRPr="000E355F" w:rsidRDefault="00BA1849">
            <w:pPr>
              <w:jc w:val="center"/>
              <w:rPr>
                <w:rFonts w:cs="Times New Roman"/>
              </w:rPr>
            </w:pPr>
            <w:r>
              <w:rPr>
                <w:rFonts w:hint="eastAsia"/>
              </w:rPr>
              <w:t>公共服务</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88</w:t>
            </w:r>
          </w:p>
        </w:tc>
        <w:tc>
          <w:tcPr>
            <w:tcW w:w="2254" w:type="dxa"/>
            <w:tcBorders>
              <w:top w:val="single" w:sz="4" w:space="0" w:color="auto"/>
              <w:left w:val="nil"/>
              <w:bottom w:val="single" w:sz="4" w:space="0" w:color="auto"/>
              <w:right w:val="single" w:sz="4" w:space="0" w:color="auto"/>
            </w:tcBorders>
            <w:noWrap/>
            <w:vAlign w:val="center"/>
          </w:tcPr>
          <w:p w:rsidR="00BA1849" w:rsidRPr="000E355F" w:rsidRDefault="00BA1849" w:rsidP="00D9726E">
            <w:pPr>
              <w:jc w:val="center"/>
              <w:rPr>
                <w:rFonts w:cs="Times New Roman"/>
              </w:rPr>
            </w:pPr>
            <w:r w:rsidRPr="00227D2B">
              <w:rPr>
                <w:rFonts w:hint="eastAsia"/>
              </w:rPr>
              <w:t>海珠区市场监督管理局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59341D">
              <w:rPr>
                <w:rFonts w:hint="eastAsia"/>
              </w:rPr>
              <w:t>外国企业常驻代表机构年度报告</w:t>
            </w:r>
          </w:p>
        </w:tc>
        <w:tc>
          <w:tcPr>
            <w:tcW w:w="1520" w:type="dxa"/>
            <w:tcBorders>
              <w:top w:val="single" w:sz="4" w:space="0" w:color="auto"/>
              <w:left w:val="nil"/>
              <w:bottom w:val="single" w:sz="4" w:space="0" w:color="auto"/>
              <w:right w:val="single" w:sz="4" w:space="0" w:color="auto"/>
            </w:tcBorders>
            <w:noWrap/>
            <w:vAlign w:val="center"/>
          </w:tcPr>
          <w:p w:rsidR="00BA1849" w:rsidRPr="000E355F" w:rsidRDefault="00BA1849">
            <w:pPr>
              <w:jc w:val="center"/>
              <w:rPr>
                <w:rFonts w:cs="Times New Roman"/>
              </w:rPr>
            </w:pPr>
            <w:r>
              <w:rPr>
                <w:rFonts w:hint="eastAsia"/>
              </w:rPr>
              <w:t>公共服务</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89</w:t>
            </w:r>
          </w:p>
        </w:tc>
        <w:tc>
          <w:tcPr>
            <w:tcW w:w="2254" w:type="dxa"/>
            <w:tcBorders>
              <w:top w:val="single" w:sz="4" w:space="0" w:color="auto"/>
              <w:left w:val="nil"/>
              <w:bottom w:val="single" w:sz="4" w:space="0" w:color="auto"/>
              <w:right w:val="single" w:sz="4" w:space="0" w:color="auto"/>
            </w:tcBorders>
            <w:noWrap/>
            <w:vAlign w:val="center"/>
          </w:tcPr>
          <w:p w:rsidR="00BA1849" w:rsidRPr="000E355F" w:rsidRDefault="00BA1849" w:rsidP="00D9726E">
            <w:pPr>
              <w:jc w:val="center"/>
              <w:rPr>
                <w:rFonts w:cs="Times New Roman"/>
              </w:rPr>
            </w:pPr>
            <w:r w:rsidRPr="00227D2B">
              <w:rPr>
                <w:rFonts w:hint="eastAsia"/>
              </w:rPr>
              <w:t>海珠区市场监督管理局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59341D">
              <w:rPr>
                <w:rFonts w:hint="eastAsia"/>
              </w:rPr>
              <w:t>无违法违规行为证明文件（招标用途）出具</w:t>
            </w:r>
          </w:p>
        </w:tc>
        <w:tc>
          <w:tcPr>
            <w:tcW w:w="1520" w:type="dxa"/>
            <w:tcBorders>
              <w:top w:val="single" w:sz="4" w:space="0" w:color="auto"/>
              <w:left w:val="nil"/>
              <w:bottom w:val="single" w:sz="4" w:space="0" w:color="auto"/>
              <w:right w:val="single" w:sz="4" w:space="0" w:color="auto"/>
            </w:tcBorders>
            <w:noWrap/>
            <w:vAlign w:val="center"/>
          </w:tcPr>
          <w:p w:rsidR="00BA1849" w:rsidRPr="000E355F" w:rsidRDefault="00BA1849">
            <w:pPr>
              <w:jc w:val="center"/>
              <w:rPr>
                <w:rFonts w:cs="Times New Roman"/>
              </w:rPr>
            </w:pPr>
            <w:r>
              <w:rPr>
                <w:rFonts w:hint="eastAsia"/>
              </w:rPr>
              <w:t>公共服务</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90</w:t>
            </w:r>
          </w:p>
        </w:tc>
        <w:tc>
          <w:tcPr>
            <w:tcW w:w="2254" w:type="dxa"/>
            <w:tcBorders>
              <w:top w:val="single" w:sz="4" w:space="0" w:color="auto"/>
              <w:left w:val="nil"/>
              <w:bottom w:val="single" w:sz="4" w:space="0" w:color="auto"/>
              <w:right w:val="single" w:sz="4" w:space="0" w:color="auto"/>
            </w:tcBorders>
            <w:noWrap/>
            <w:vAlign w:val="center"/>
          </w:tcPr>
          <w:p w:rsidR="00BA1849" w:rsidRPr="000E355F" w:rsidRDefault="00BA1849" w:rsidP="00D9726E">
            <w:pPr>
              <w:jc w:val="center"/>
              <w:rPr>
                <w:rFonts w:cs="Times New Roman"/>
              </w:rPr>
            </w:pPr>
            <w:r>
              <w:rPr>
                <w:rFonts w:hint="eastAsia"/>
              </w:rPr>
              <w:t>海珠区水务局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4C2AAB">
              <w:rPr>
                <w:rFonts w:hint="eastAsia"/>
              </w:rPr>
              <w:t>停止供水审批</w:t>
            </w:r>
          </w:p>
        </w:tc>
        <w:tc>
          <w:tcPr>
            <w:tcW w:w="1520" w:type="dxa"/>
            <w:tcBorders>
              <w:top w:val="single" w:sz="4" w:space="0" w:color="auto"/>
              <w:left w:val="nil"/>
              <w:bottom w:val="single" w:sz="4" w:space="0" w:color="auto"/>
              <w:right w:val="single" w:sz="4" w:space="0" w:color="auto"/>
            </w:tcBorders>
            <w:noWrap/>
            <w:vAlign w:val="center"/>
          </w:tcPr>
          <w:p w:rsidR="00BA1849" w:rsidRPr="000E355F"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C63898">
            <w:pPr>
              <w:jc w:val="center"/>
              <w:rPr>
                <w:rFonts w:cs="Times New Roman"/>
                <w:color w:val="000000"/>
              </w:rPr>
            </w:pPr>
            <w:r>
              <w:rPr>
                <w:color w:val="000000"/>
              </w:rPr>
              <w:t>91</w:t>
            </w:r>
          </w:p>
        </w:tc>
        <w:tc>
          <w:tcPr>
            <w:tcW w:w="2254" w:type="dxa"/>
            <w:tcBorders>
              <w:top w:val="single" w:sz="4" w:space="0" w:color="auto"/>
              <w:left w:val="nil"/>
              <w:bottom w:val="single" w:sz="4" w:space="0" w:color="auto"/>
              <w:right w:val="single" w:sz="4" w:space="0" w:color="auto"/>
            </w:tcBorders>
            <w:noWrap/>
            <w:vAlign w:val="center"/>
          </w:tcPr>
          <w:p w:rsidR="00BA1849" w:rsidRPr="000E355F" w:rsidRDefault="00BA1849" w:rsidP="00D9726E">
            <w:pPr>
              <w:jc w:val="center"/>
              <w:rPr>
                <w:rFonts w:cs="Times New Roman"/>
              </w:rPr>
            </w:pPr>
            <w:r>
              <w:rPr>
                <w:rFonts w:hint="eastAsia"/>
              </w:rPr>
              <w:t>海珠区水务局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4C2AAB">
              <w:rPr>
                <w:rFonts w:hint="eastAsia"/>
              </w:rPr>
              <w:t>占用农业灌溉水源、灌排工程设施审批</w:t>
            </w:r>
          </w:p>
        </w:tc>
        <w:tc>
          <w:tcPr>
            <w:tcW w:w="1520" w:type="dxa"/>
            <w:tcBorders>
              <w:top w:val="single" w:sz="4" w:space="0" w:color="auto"/>
              <w:left w:val="nil"/>
              <w:bottom w:val="single" w:sz="4" w:space="0" w:color="auto"/>
              <w:right w:val="single" w:sz="4" w:space="0" w:color="auto"/>
            </w:tcBorders>
            <w:noWrap/>
            <w:vAlign w:val="center"/>
          </w:tcPr>
          <w:p w:rsidR="00BA1849" w:rsidRPr="000E355F"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1E0E7F">
            <w:pPr>
              <w:jc w:val="center"/>
              <w:rPr>
                <w:rFonts w:cs="Times New Roman"/>
                <w:color w:val="000000"/>
              </w:rPr>
            </w:pPr>
            <w:r>
              <w:rPr>
                <w:color w:val="000000"/>
              </w:rPr>
              <w:t>92</w:t>
            </w:r>
          </w:p>
        </w:tc>
        <w:tc>
          <w:tcPr>
            <w:tcW w:w="2254" w:type="dxa"/>
            <w:tcBorders>
              <w:top w:val="single" w:sz="4" w:space="0" w:color="auto"/>
              <w:left w:val="nil"/>
              <w:bottom w:val="single" w:sz="4" w:space="0" w:color="auto"/>
              <w:right w:val="single" w:sz="4" w:space="0" w:color="auto"/>
            </w:tcBorders>
            <w:noWrap/>
            <w:vAlign w:val="center"/>
          </w:tcPr>
          <w:p w:rsidR="00BA1849" w:rsidRPr="000E355F" w:rsidRDefault="00BA1849" w:rsidP="00D9726E">
            <w:pPr>
              <w:jc w:val="center"/>
              <w:rPr>
                <w:rFonts w:cs="Times New Roman"/>
              </w:rPr>
            </w:pPr>
            <w:r>
              <w:rPr>
                <w:rFonts w:hint="eastAsia"/>
              </w:rPr>
              <w:t>海珠区水务局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Pr>
                <w:rFonts w:hint="eastAsia"/>
              </w:rPr>
              <w:t>生产建设项目水土保持方案审批</w:t>
            </w:r>
          </w:p>
        </w:tc>
        <w:tc>
          <w:tcPr>
            <w:tcW w:w="1520" w:type="dxa"/>
            <w:tcBorders>
              <w:top w:val="single" w:sz="4" w:space="0" w:color="auto"/>
              <w:left w:val="nil"/>
              <w:bottom w:val="single" w:sz="4" w:space="0" w:color="auto"/>
              <w:right w:val="single" w:sz="4" w:space="0" w:color="auto"/>
            </w:tcBorders>
            <w:noWrap/>
            <w:vAlign w:val="center"/>
          </w:tcPr>
          <w:p w:rsidR="00BA1849" w:rsidRPr="000E355F"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1E0E7F">
            <w:pPr>
              <w:jc w:val="center"/>
              <w:rPr>
                <w:rFonts w:cs="Times New Roman"/>
                <w:color w:val="000000"/>
              </w:rPr>
            </w:pPr>
            <w:r>
              <w:rPr>
                <w:color w:val="000000"/>
              </w:rPr>
              <w:t>93</w:t>
            </w:r>
          </w:p>
        </w:tc>
        <w:tc>
          <w:tcPr>
            <w:tcW w:w="2254" w:type="dxa"/>
            <w:tcBorders>
              <w:top w:val="single" w:sz="4" w:space="0" w:color="auto"/>
              <w:left w:val="nil"/>
              <w:bottom w:val="single" w:sz="4" w:space="0" w:color="auto"/>
              <w:right w:val="single" w:sz="4" w:space="0" w:color="auto"/>
            </w:tcBorders>
            <w:noWrap/>
            <w:vAlign w:val="center"/>
          </w:tcPr>
          <w:p w:rsidR="00BA1849" w:rsidRPr="000E355F" w:rsidRDefault="00BA1849" w:rsidP="00D9726E">
            <w:pPr>
              <w:jc w:val="center"/>
              <w:rPr>
                <w:rFonts w:cs="Times New Roman"/>
              </w:rPr>
            </w:pPr>
            <w:r>
              <w:rPr>
                <w:rFonts w:hint="eastAsia"/>
              </w:rPr>
              <w:t>海珠区水务局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4C2AAB">
              <w:rPr>
                <w:rFonts w:hint="eastAsia"/>
              </w:rPr>
              <w:t>河道管理范围内有关活动（含临时占用）审批</w:t>
            </w:r>
          </w:p>
        </w:tc>
        <w:tc>
          <w:tcPr>
            <w:tcW w:w="1520" w:type="dxa"/>
            <w:tcBorders>
              <w:top w:val="single" w:sz="4" w:space="0" w:color="auto"/>
              <w:left w:val="nil"/>
              <w:bottom w:val="single" w:sz="4" w:space="0" w:color="auto"/>
              <w:right w:val="single" w:sz="4" w:space="0" w:color="auto"/>
            </w:tcBorders>
            <w:noWrap/>
            <w:vAlign w:val="center"/>
          </w:tcPr>
          <w:p w:rsidR="00BA1849" w:rsidRPr="000E355F"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rsidP="001E0E7F">
            <w:pPr>
              <w:jc w:val="center"/>
              <w:rPr>
                <w:rFonts w:cs="Times New Roman"/>
                <w:color w:val="000000"/>
              </w:rPr>
            </w:pPr>
            <w:r>
              <w:rPr>
                <w:color w:val="000000"/>
              </w:rPr>
              <w:t>94</w:t>
            </w:r>
          </w:p>
        </w:tc>
        <w:tc>
          <w:tcPr>
            <w:tcW w:w="2254" w:type="dxa"/>
            <w:tcBorders>
              <w:top w:val="single" w:sz="4" w:space="0" w:color="auto"/>
              <w:left w:val="nil"/>
              <w:bottom w:val="single" w:sz="4" w:space="0" w:color="auto"/>
              <w:right w:val="single" w:sz="4" w:space="0" w:color="auto"/>
            </w:tcBorders>
            <w:noWrap/>
            <w:vAlign w:val="center"/>
          </w:tcPr>
          <w:p w:rsidR="00BA1849" w:rsidRPr="000E355F" w:rsidRDefault="00BA1849" w:rsidP="00D9726E">
            <w:pPr>
              <w:jc w:val="center"/>
              <w:rPr>
                <w:rFonts w:cs="Times New Roman"/>
              </w:rPr>
            </w:pPr>
            <w:r>
              <w:rPr>
                <w:rFonts w:hint="eastAsia"/>
              </w:rPr>
              <w:t>海珠区农业农村局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4C2AAB">
              <w:rPr>
                <w:rFonts w:hint="eastAsia"/>
              </w:rPr>
              <w:t>种畜禽生产经营许可证核发</w:t>
            </w:r>
          </w:p>
        </w:tc>
        <w:tc>
          <w:tcPr>
            <w:tcW w:w="1520" w:type="dxa"/>
            <w:tcBorders>
              <w:top w:val="single" w:sz="4" w:space="0" w:color="auto"/>
              <w:left w:val="nil"/>
              <w:bottom w:val="single" w:sz="4" w:space="0" w:color="auto"/>
              <w:right w:val="single" w:sz="4" w:space="0" w:color="auto"/>
            </w:tcBorders>
            <w:noWrap/>
            <w:vAlign w:val="center"/>
          </w:tcPr>
          <w:p w:rsidR="00BA1849" w:rsidRPr="000E355F"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pPr>
              <w:jc w:val="center"/>
              <w:rPr>
                <w:rFonts w:cs="Times New Roman"/>
                <w:color w:val="000000"/>
              </w:rPr>
            </w:pPr>
            <w:r>
              <w:rPr>
                <w:color w:val="000000"/>
              </w:rPr>
              <w:t>95</w:t>
            </w:r>
          </w:p>
        </w:tc>
        <w:tc>
          <w:tcPr>
            <w:tcW w:w="2254" w:type="dxa"/>
            <w:tcBorders>
              <w:top w:val="single" w:sz="4" w:space="0" w:color="auto"/>
              <w:left w:val="nil"/>
              <w:bottom w:val="single" w:sz="4" w:space="0" w:color="auto"/>
              <w:right w:val="single" w:sz="4" w:space="0" w:color="auto"/>
            </w:tcBorders>
            <w:noWrap/>
            <w:vAlign w:val="center"/>
          </w:tcPr>
          <w:p w:rsidR="00BA1849" w:rsidRPr="000E355F" w:rsidRDefault="00BA1849" w:rsidP="00D9726E">
            <w:pPr>
              <w:jc w:val="center"/>
              <w:rPr>
                <w:rFonts w:cs="Times New Roman"/>
              </w:rPr>
            </w:pPr>
            <w:r>
              <w:rPr>
                <w:rFonts w:hint="eastAsia"/>
              </w:rPr>
              <w:t>海珠区农业农村局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4C2AAB">
              <w:rPr>
                <w:rFonts w:hint="eastAsia"/>
              </w:rPr>
              <w:t>进口兽药通关单开具</w:t>
            </w:r>
          </w:p>
        </w:tc>
        <w:tc>
          <w:tcPr>
            <w:tcW w:w="1520" w:type="dxa"/>
            <w:tcBorders>
              <w:top w:val="single" w:sz="4" w:space="0" w:color="auto"/>
              <w:left w:val="nil"/>
              <w:bottom w:val="single" w:sz="4" w:space="0" w:color="auto"/>
              <w:right w:val="single" w:sz="4" w:space="0" w:color="auto"/>
            </w:tcBorders>
            <w:noWrap/>
            <w:vAlign w:val="center"/>
          </w:tcPr>
          <w:p w:rsidR="00BA1849" w:rsidRPr="000E355F"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Pr="000E355F" w:rsidRDefault="00BA1849">
            <w:pPr>
              <w:jc w:val="center"/>
              <w:rPr>
                <w:rFonts w:cs="Times New Roman"/>
                <w:color w:val="000000"/>
              </w:rPr>
            </w:pPr>
            <w:r>
              <w:rPr>
                <w:color w:val="000000"/>
              </w:rPr>
              <w:t>96</w:t>
            </w:r>
          </w:p>
        </w:tc>
        <w:tc>
          <w:tcPr>
            <w:tcW w:w="2254" w:type="dxa"/>
            <w:tcBorders>
              <w:top w:val="single" w:sz="4" w:space="0" w:color="auto"/>
              <w:left w:val="nil"/>
              <w:bottom w:val="single" w:sz="4" w:space="0" w:color="auto"/>
              <w:right w:val="single" w:sz="4" w:space="0" w:color="auto"/>
            </w:tcBorders>
            <w:noWrap/>
            <w:vAlign w:val="center"/>
          </w:tcPr>
          <w:p w:rsidR="00BA1849" w:rsidRPr="000E355F" w:rsidRDefault="00BA1849" w:rsidP="00D9726E">
            <w:pPr>
              <w:jc w:val="center"/>
              <w:rPr>
                <w:rFonts w:cs="Times New Roman"/>
              </w:rPr>
            </w:pPr>
            <w:r>
              <w:rPr>
                <w:rFonts w:hint="eastAsia"/>
              </w:rPr>
              <w:t>海珠区农业农村局</w:t>
            </w:r>
          </w:p>
        </w:tc>
        <w:tc>
          <w:tcPr>
            <w:tcW w:w="3706" w:type="dxa"/>
            <w:tcBorders>
              <w:top w:val="single" w:sz="4" w:space="0" w:color="auto"/>
              <w:left w:val="nil"/>
              <w:bottom w:val="single" w:sz="4" w:space="0" w:color="auto"/>
              <w:right w:val="single" w:sz="4" w:space="0" w:color="auto"/>
            </w:tcBorders>
            <w:vAlign w:val="center"/>
          </w:tcPr>
          <w:p w:rsidR="00BA1849" w:rsidRPr="0051141F" w:rsidRDefault="00BA1849">
            <w:pPr>
              <w:jc w:val="center"/>
              <w:rPr>
                <w:rFonts w:cs="Times New Roman"/>
              </w:rPr>
            </w:pPr>
            <w:r w:rsidRPr="004C2AAB">
              <w:rPr>
                <w:rFonts w:hint="eastAsia"/>
              </w:rPr>
              <w:t>农业植物及其产品调运植物检疫证书签发</w:t>
            </w:r>
          </w:p>
        </w:tc>
        <w:tc>
          <w:tcPr>
            <w:tcW w:w="1520" w:type="dxa"/>
            <w:tcBorders>
              <w:top w:val="single" w:sz="4" w:space="0" w:color="auto"/>
              <w:left w:val="nil"/>
              <w:bottom w:val="single" w:sz="4" w:space="0" w:color="auto"/>
              <w:right w:val="single" w:sz="4" w:space="0" w:color="auto"/>
            </w:tcBorders>
            <w:noWrap/>
            <w:vAlign w:val="center"/>
          </w:tcPr>
          <w:p w:rsidR="00BA1849" w:rsidRPr="000E355F"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97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Pr>
                <w:rFonts w:hint="eastAsia"/>
              </w:rPr>
              <w:t>海珠区农业农村局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240">
              <w:rPr>
                <w:rFonts w:hint="eastAsia"/>
              </w:rPr>
              <w:t>动物防疫条件合格证核发</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98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Pr>
                <w:rFonts w:hint="eastAsia"/>
              </w:rPr>
              <w:t>海珠区农业农村局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240">
              <w:rPr>
                <w:rFonts w:hint="eastAsia"/>
              </w:rPr>
              <w:t>动物及动物产品检疫合格证核发</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99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Pr>
                <w:rFonts w:hint="eastAsia"/>
              </w:rPr>
              <w:t>海珠区农业农村局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240">
              <w:rPr>
                <w:rFonts w:hint="eastAsia"/>
              </w:rPr>
              <w:t>农药经营许可证申请（限制使用农药除外）</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100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Pr>
                <w:rFonts w:hint="eastAsia"/>
              </w:rPr>
              <w:t>海珠区农业农村局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240">
              <w:rPr>
                <w:rFonts w:hint="eastAsia"/>
              </w:rPr>
              <w:t>农药经营许可证变更</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101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Pr>
                <w:rFonts w:hint="eastAsia"/>
              </w:rPr>
              <w:t>海珠区农业农村局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240">
              <w:rPr>
                <w:rFonts w:hint="eastAsia"/>
              </w:rPr>
              <w:t>农药经营许可证延续</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102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Pr>
                <w:rFonts w:hint="eastAsia"/>
              </w:rPr>
              <w:t>海珠区农业农村局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240">
              <w:rPr>
                <w:rFonts w:hint="eastAsia"/>
              </w:rPr>
              <w:t>农药经营许可证补发</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103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Pr>
                <w:rFonts w:hint="eastAsia"/>
              </w:rPr>
              <w:t>海珠区农业农村局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240">
              <w:rPr>
                <w:rFonts w:hint="eastAsia"/>
              </w:rPr>
              <w:t>农药经营许可证注销</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104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Pr>
                <w:rFonts w:hint="eastAsia"/>
              </w:rPr>
              <w:t>海珠区农业农村局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A94473">
              <w:rPr>
                <w:rFonts w:hint="eastAsia"/>
              </w:rPr>
              <w:t>出售、购买、利用国家二级及省重点保护水生野生动物及其制品的审核、审批</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105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Pr>
                <w:rFonts w:hint="eastAsia"/>
              </w:rPr>
              <w:t>海珠区农业农村局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E776E8">
              <w:rPr>
                <w:rFonts w:hint="eastAsia"/>
              </w:rPr>
              <w:t>开具犬只免疫证明</w:t>
            </w:r>
            <w:r w:rsidRPr="00E776E8">
              <w:t>-</w:t>
            </w:r>
            <w:r w:rsidRPr="00E776E8">
              <w:rPr>
                <w:rFonts w:hint="eastAsia"/>
              </w:rPr>
              <w:t>开具《广州市犬只狂犬病免疫证》</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106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E776E8">
              <w:rPr>
                <w:rFonts w:hint="eastAsia"/>
              </w:rPr>
              <w:t>海珠区发展和改革局（海珠区粮食和物资储备局）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E776E8">
              <w:rPr>
                <w:rFonts w:hint="eastAsia"/>
              </w:rPr>
              <w:t>粮食收购资格认定（延续）</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107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E776E8">
              <w:rPr>
                <w:rFonts w:hint="eastAsia"/>
              </w:rPr>
              <w:t>海珠区发展和改革局（海珠区粮食和物资储备局）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E776E8">
              <w:rPr>
                <w:rFonts w:hint="eastAsia"/>
              </w:rPr>
              <w:t>粮食收购资格认定（注销）</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108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E776E8">
              <w:rPr>
                <w:rFonts w:hint="eastAsia"/>
              </w:rPr>
              <w:t>海珠区发展和改革局（海珠区粮食和物资储备局）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E776E8">
              <w:rPr>
                <w:rFonts w:hint="eastAsia"/>
              </w:rPr>
              <w:t>粮食收购资格认定（新申请）</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109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E776E8">
              <w:rPr>
                <w:rFonts w:hint="eastAsia"/>
              </w:rPr>
              <w:t>海珠区发展和改革局（海珠区粮食和物资储备局）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54773">
              <w:rPr>
                <w:rFonts w:hint="eastAsia"/>
              </w:rPr>
              <w:t>粮食收购资格认定（变更）</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110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654773">
              <w:rPr>
                <w:rFonts w:hint="eastAsia"/>
              </w:rPr>
              <w:t>海珠区科技工业商务和信息化局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54773">
              <w:rPr>
                <w:rFonts w:hint="eastAsia"/>
              </w:rPr>
              <w:t>外商投资企业终止审批</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111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654773">
              <w:rPr>
                <w:rFonts w:hint="eastAsia"/>
              </w:rPr>
              <w:t>海珠区科技工业商务和信息化局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E34AFD">
              <w:rPr>
                <w:rFonts w:hint="eastAsia"/>
              </w:rPr>
              <w:t>不涉及国家规定实施准入特别管理措施的外商投资企业变更备案</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其他行政权力</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112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1D6A3B">
              <w:rPr>
                <w:rFonts w:hint="eastAsia"/>
              </w:rPr>
              <w:t>海珠区教育局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1D6A3B">
              <w:rPr>
                <w:rFonts w:hint="eastAsia"/>
              </w:rPr>
              <w:t>义务教育阶段学校名称变更</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D26F67">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113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CF27FA">
              <w:rPr>
                <w:rFonts w:hint="eastAsia"/>
              </w:rPr>
              <w:t>海珠区教育局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1D6A3B">
              <w:rPr>
                <w:rFonts w:hint="eastAsia"/>
              </w:rPr>
              <w:t>义务教育阶段学校合并、分立</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EC1D26">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114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CF27FA">
              <w:rPr>
                <w:rFonts w:hint="eastAsia"/>
              </w:rPr>
              <w:t>海珠区教育局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1D6A3B">
              <w:rPr>
                <w:rFonts w:hint="eastAsia"/>
              </w:rPr>
              <w:t>义务教育阶段学校层次类别变更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EC1D26">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115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CF27FA">
              <w:rPr>
                <w:rFonts w:hint="eastAsia"/>
              </w:rPr>
              <w:t>海珠区教育局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1D6A3B">
              <w:rPr>
                <w:rFonts w:hint="eastAsia"/>
              </w:rPr>
              <w:t>学前教育机构变更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EC1D26">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116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CF27FA">
              <w:rPr>
                <w:rFonts w:hint="eastAsia"/>
              </w:rPr>
              <w:t>海珠区教育局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1D6A3B">
              <w:rPr>
                <w:rFonts w:hint="eastAsia"/>
              </w:rPr>
              <w:t>非学历教育机构名称变更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EC1D26">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117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CF27FA">
              <w:rPr>
                <w:rFonts w:hint="eastAsia"/>
              </w:rPr>
              <w:t>海珠区教育局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1D6A3B">
              <w:rPr>
                <w:rFonts w:hint="eastAsia"/>
              </w:rPr>
              <w:t>义务教育适龄儿童、少年免学、缓学审批</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EC1D26">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118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CF27FA">
              <w:rPr>
                <w:rFonts w:hint="eastAsia"/>
              </w:rPr>
              <w:t>海珠区教育局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1D6A3B">
              <w:rPr>
                <w:rFonts w:hint="eastAsia"/>
              </w:rPr>
              <w:t>未成年人入读工读学校审批</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EC1D26">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119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CF27FA">
              <w:rPr>
                <w:rFonts w:hint="eastAsia"/>
              </w:rPr>
              <w:t>海珠区教育局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1D6A3B">
              <w:rPr>
                <w:rFonts w:hint="eastAsia"/>
              </w:rPr>
              <w:t>民办学校建立学籍和教学管理制度备案</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EC1D26">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120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8164E7">
              <w:rPr>
                <w:rFonts w:hint="eastAsia"/>
              </w:rPr>
              <w:t>海珠区教育局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1D6A3B">
              <w:rPr>
                <w:rFonts w:hint="eastAsia"/>
              </w:rPr>
              <w:t>民办学校章程备案</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其他行政权力</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121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8164E7">
              <w:rPr>
                <w:rFonts w:hint="eastAsia"/>
              </w:rPr>
              <w:t>海珠区教育局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1D6A3B">
              <w:rPr>
                <w:rFonts w:hint="eastAsia"/>
              </w:rPr>
              <w:t>民办学校理事长、理事或董事长、董事名单备案</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5A0593">
              <w:rPr>
                <w:rFonts w:hint="eastAsia"/>
              </w:rPr>
              <w:t>其他行政权力</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122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8164E7">
              <w:rPr>
                <w:rFonts w:hint="eastAsia"/>
              </w:rPr>
              <w:t>海珠区教育局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1D6A3B">
              <w:rPr>
                <w:rFonts w:hint="eastAsia"/>
              </w:rPr>
              <w:t>学生健康体检机构备案</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5A0593">
              <w:rPr>
                <w:rFonts w:hint="eastAsia"/>
              </w:rPr>
              <w:t>其他行政权力</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123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8164E7">
              <w:rPr>
                <w:rFonts w:hint="eastAsia"/>
              </w:rPr>
              <w:t>海珠区教育局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1D6A3B">
              <w:rPr>
                <w:rFonts w:hint="eastAsia"/>
              </w:rPr>
              <w:t>公办初中、小学学区学位安排</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5A0593">
              <w:rPr>
                <w:rFonts w:hint="eastAsia"/>
              </w:rPr>
              <w:t>其他行政权力</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124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8164E7">
              <w:rPr>
                <w:rFonts w:hint="eastAsia"/>
              </w:rPr>
              <w:t>海珠区教育局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1D6A3B">
              <w:rPr>
                <w:rFonts w:hint="eastAsia"/>
              </w:rPr>
              <w:t>对延迟入读义务教育阶段学校、休学申请的批准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1D6A3B">
            <w:pPr>
              <w:jc w:val="center"/>
              <w:rPr>
                <w:rFonts w:cs="Times New Roman"/>
              </w:rPr>
            </w:pPr>
            <w:r w:rsidRPr="005A0593">
              <w:rPr>
                <w:rFonts w:hint="eastAsia"/>
              </w:rPr>
              <w:t>其他行政权力</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125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1D6A3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1D6A3B">
              <w:rPr>
                <w:rFonts w:hint="eastAsia"/>
              </w:rPr>
              <w:t>建设殡仪服务站审批</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EC1D26">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126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1D6A3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1D6A3B">
              <w:rPr>
                <w:rFonts w:hint="eastAsia"/>
              </w:rPr>
              <w:t>慈善组织的认定</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EC1D26">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127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1D6A3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043434">
              <w:rPr>
                <w:rFonts w:hint="eastAsia"/>
              </w:rPr>
              <w:t>社会团体注销登记</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EC1D26">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128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1D6A3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社会团体变更登记</w:t>
            </w:r>
            <w:r w:rsidRPr="006623B2">
              <w:t xml:space="preserve"> </w:t>
            </w:r>
            <w:r w:rsidRPr="006623B2">
              <w:rPr>
                <w:rFonts w:hint="eastAsia"/>
              </w:rPr>
              <w:t>（名称变更）</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EC1D26">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129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社会团体变更登记</w:t>
            </w:r>
            <w:r w:rsidRPr="006623B2">
              <w:t xml:space="preserve"> </w:t>
            </w:r>
            <w:r w:rsidRPr="006623B2">
              <w:rPr>
                <w:rFonts w:hint="eastAsia"/>
              </w:rPr>
              <w:t>（法定代表人变更）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882F73">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130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社会团体变更登记</w:t>
            </w:r>
            <w:r w:rsidRPr="006623B2">
              <w:t xml:space="preserve"> </w:t>
            </w:r>
            <w:r w:rsidRPr="006623B2">
              <w:rPr>
                <w:rFonts w:hint="eastAsia"/>
              </w:rPr>
              <w:t>（业务主管单位变更）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882F73">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131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社会团体变更登记</w:t>
            </w:r>
            <w:r w:rsidRPr="006623B2">
              <w:t xml:space="preserve"> </w:t>
            </w:r>
            <w:r w:rsidRPr="006623B2">
              <w:rPr>
                <w:rFonts w:hint="eastAsia"/>
              </w:rPr>
              <w:t>（住所变更）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882F73">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132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社会团体变更登记</w:t>
            </w:r>
            <w:r w:rsidRPr="006623B2">
              <w:t xml:space="preserve"> </w:t>
            </w:r>
            <w:r w:rsidRPr="006623B2">
              <w:rPr>
                <w:rFonts w:hint="eastAsia"/>
              </w:rPr>
              <w:t>（注册资金变更）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882F73">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133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社会团体变更登记</w:t>
            </w:r>
            <w:r w:rsidRPr="006623B2">
              <w:t xml:space="preserve"> </w:t>
            </w:r>
            <w:r w:rsidRPr="006623B2">
              <w:rPr>
                <w:rFonts w:hint="eastAsia"/>
              </w:rPr>
              <w:t>（业务范围变更）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882F73">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134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社会团体变更登记</w:t>
            </w:r>
            <w:r w:rsidRPr="006623B2">
              <w:t xml:space="preserve"> </w:t>
            </w:r>
            <w:r w:rsidRPr="006623B2">
              <w:rPr>
                <w:rFonts w:hint="eastAsia"/>
              </w:rPr>
              <w:t>（章程变更）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882F73">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135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民办非企业单位的变更登记</w:t>
            </w:r>
            <w:r w:rsidRPr="006623B2">
              <w:t xml:space="preserve"> </w:t>
            </w:r>
            <w:r w:rsidRPr="006623B2">
              <w:rPr>
                <w:rFonts w:hint="eastAsia"/>
              </w:rPr>
              <w:t>（名称变更）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882F73">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136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民办非企业单位的变更登记</w:t>
            </w:r>
            <w:r w:rsidRPr="006623B2">
              <w:t xml:space="preserve"> </w:t>
            </w:r>
            <w:r w:rsidRPr="006623B2">
              <w:rPr>
                <w:rFonts w:hint="eastAsia"/>
              </w:rPr>
              <w:t>（法定代表人变更）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882F73">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137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民办非企业单位的变更登记</w:t>
            </w:r>
            <w:r w:rsidRPr="006623B2">
              <w:t xml:space="preserve"> </w:t>
            </w:r>
            <w:r w:rsidRPr="006623B2">
              <w:rPr>
                <w:rFonts w:hint="eastAsia"/>
              </w:rPr>
              <w:t>（业务主管单位变更）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882F73">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138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民办非企业单位的变更登记</w:t>
            </w:r>
            <w:r w:rsidRPr="006623B2">
              <w:t xml:space="preserve"> </w:t>
            </w:r>
            <w:r w:rsidRPr="006623B2">
              <w:rPr>
                <w:rFonts w:hint="eastAsia"/>
              </w:rPr>
              <w:t>（住所变更）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882F73">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139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民办非企业单位的变更登记</w:t>
            </w:r>
            <w:r w:rsidRPr="006623B2">
              <w:t xml:space="preserve"> </w:t>
            </w:r>
            <w:r w:rsidRPr="006623B2">
              <w:rPr>
                <w:rFonts w:hint="eastAsia"/>
              </w:rPr>
              <w:t>（开办资金变更）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882F73">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140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民办非企业单位的变更登记</w:t>
            </w:r>
            <w:r w:rsidRPr="006623B2">
              <w:t xml:space="preserve"> </w:t>
            </w:r>
            <w:r w:rsidRPr="006623B2">
              <w:rPr>
                <w:rFonts w:hint="eastAsia"/>
              </w:rPr>
              <w:t>（业务范围变更）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882F73">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141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民办非企业单位的变更登记</w:t>
            </w:r>
            <w:r w:rsidRPr="006623B2">
              <w:t xml:space="preserve"> </w:t>
            </w:r>
            <w:r w:rsidRPr="006623B2">
              <w:rPr>
                <w:rFonts w:hint="eastAsia"/>
              </w:rPr>
              <w:t>（章程变更）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882F73">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142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民办非企业单位的注销登记</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882F73">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143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慈善组织公开募捐资格审查审批</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6623B2">
            <w:pPr>
              <w:jc w:val="center"/>
              <w:rPr>
                <w:rFonts w:cs="Times New Roman"/>
              </w:rPr>
            </w:pPr>
            <w:r w:rsidRPr="00882F73">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144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补领离婚证预约</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145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开具婚姻登记记录证明预约</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rsidP="00C63898">
            <w:pPr>
              <w:jc w:val="center"/>
              <w:rPr>
                <w:rFonts w:cs="Times New Roman"/>
              </w:rPr>
            </w:pPr>
            <w:r>
              <w:rPr>
                <w:rFonts w:hint="eastAsia"/>
              </w:rPr>
              <w:t>公共服务</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146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补领结婚证预约</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rsidP="00C63898">
            <w:pPr>
              <w:jc w:val="center"/>
              <w:rPr>
                <w:rFonts w:cs="Times New Roman"/>
              </w:rPr>
            </w:pPr>
            <w:r>
              <w:rPr>
                <w:rFonts w:hint="eastAsia"/>
              </w:rPr>
              <w:t>公共服务</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147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离婚登记预约</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148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结婚登记预约</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149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69492B">
              <w:rPr>
                <w:rFonts w:hint="eastAsia"/>
              </w:rPr>
              <w:t>海珠区民政局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6623B2">
              <w:rPr>
                <w:rFonts w:hint="eastAsia"/>
              </w:rPr>
              <w:t>公办养老机构入住评估轮候</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150</w:t>
            </w:r>
          </w:p>
        </w:tc>
        <w:tc>
          <w:tcPr>
            <w:tcW w:w="2254" w:type="dxa"/>
            <w:tcBorders>
              <w:top w:val="single" w:sz="4" w:space="0" w:color="auto"/>
              <w:left w:val="nil"/>
              <w:bottom w:val="single" w:sz="4" w:space="0" w:color="auto"/>
              <w:right w:val="single" w:sz="4" w:space="0" w:color="auto"/>
            </w:tcBorders>
            <w:noWrap/>
            <w:vAlign w:val="center"/>
          </w:tcPr>
          <w:p w:rsidR="00BA1849" w:rsidRPr="00104316" w:rsidRDefault="00BA1849" w:rsidP="00D9726E">
            <w:pPr>
              <w:jc w:val="center"/>
              <w:rPr>
                <w:rFonts w:cs="Times New Roman"/>
              </w:rPr>
            </w:pPr>
            <w:r w:rsidRPr="00104316">
              <w:rPr>
                <w:rFonts w:hint="eastAsia"/>
              </w:rPr>
              <w:t>海珠区司法局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104316">
              <w:rPr>
                <w:rFonts w:hint="eastAsia"/>
              </w:rPr>
              <w:t>基层法律服务工作者执业申请</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行政许可</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151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104316">
              <w:rPr>
                <w:rFonts w:hint="eastAsia"/>
              </w:rPr>
              <w:t>海珠区司法局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7E5060">
              <w:rPr>
                <w:rFonts w:hint="eastAsia"/>
              </w:rPr>
              <w:t>广东法律服务网法律咨询</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152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104316">
              <w:rPr>
                <w:rFonts w:hint="eastAsia"/>
              </w:rPr>
              <w:t>海珠区司法局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7E5060">
              <w:rPr>
                <w:rFonts w:hint="eastAsia"/>
              </w:rPr>
              <w:t>广东法律服务网实体平台信息查询</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153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104316">
              <w:rPr>
                <w:rFonts w:hint="eastAsia"/>
              </w:rPr>
              <w:t>海珠区司法局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4E1DCA">
              <w:rPr>
                <w:rFonts w:hint="eastAsia"/>
              </w:rPr>
              <w:t>基层法律服务所辅助工作人员的聘用情况备案</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其他行政权力</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154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104316">
              <w:rPr>
                <w:rFonts w:hint="eastAsia"/>
              </w:rPr>
              <w:t>海珠区司法局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Pr>
                <w:rFonts w:hint="eastAsia"/>
              </w:rPr>
              <w:t>基层法律服务所辅助工作人员的变更</w:t>
            </w:r>
            <w:r w:rsidRPr="004E1DCA">
              <w:rPr>
                <w:rFonts w:hint="eastAsia"/>
              </w:rPr>
              <w:t>情况备案</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其他行政权力</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155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104316">
              <w:rPr>
                <w:rFonts w:hint="eastAsia"/>
              </w:rPr>
              <w:t>海珠区司法局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4E1DCA">
              <w:rPr>
                <w:rFonts w:hint="eastAsia"/>
              </w:rPr>
              <w:t>基层法律服务所与基层法律服务工作者解除聘用合同或者劳动合同备案</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rsidP="00C63898">
            <w:pPr>
              <w:jc w:val="center"/>
              <w:rPr>
                <w:rFonts w:cs="Times New Roman"/>
              </w:rPr>
            </w:pPr>
            <w:r>
              <w:rPr>
                <w:rFonts w:hint="eastAsia"/>
              </w:rPr>
              <w:t>其他行政权力</w:t>
            </w:r>
          </w:p>
        </w:tc>
      </w:tr>
      <w:tr w:rsidR="00BA1849">
        <w:trPr>
          <w:trHeight w:val="640"/>
        </w:trPr>
        <w:tc>
          <w:tcPr>
            <w:tcW w:w="860" w:type="dxa"/>
            <w:gridSpan w:val="2"/>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156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4E1DCA">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4E1DCA">
              <w:rPr>
                <w:rFonts w:hint="eastAsia"/>
              </w:rPr>
              <w:t>民办职业培训学校的变更审批</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4E1DCA">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157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4E1DCA">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4E1DCA">
              <w:rPr>
                <w:rFonts w:hint="eastAsia"/>
              </w:rPr>
              <w:t>企业职工领取养老保险待遇资格认证</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158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4E1DCA">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4E1DCA">
              <w:rPr>
                <w:rFonts w:hint="eastAsia"/>
              </w:rPr>
              <w:t>企业职工个人缴费记录合并</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159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4E1DCA">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4E1DCA">
              <w:rPr>
                <w:rFonts w:hint="eastAsia"/>
              </w:rPr>
              <w:t>恢复城乡居民养老保险待遇申请</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160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4E1DCA">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4E1DCA">
              <w:rPr>
                <w:rFonts w:hint="eastAsia"/>
              </w:rPr>
              <w:t>恢复企业职工养老保险待遇申请</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161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4E1DCA">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4E1DCA">
              <w:rPr>
                <w:rFonts w:hint="eastAsia"/>
              </w:rPr>
              <w:t>企业职工养老保险待遇重核申请</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162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4E1DCA">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4E1DCA">
              <w:rPr>
                <w:rFonts w:hint="eastAsia"/>
              </w:rPr>
              <w:t>户口页借出</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163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4E1DCA">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4E1DCA">
              <w:rPr>
                <w:rFonts w:hint="eastAsia"/>
              </w:rPr>
              <w:t>户口页归还</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164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4E1DCA">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426058">
              <w:rPr>
                <w:rFonts w:hint="eastAsia"/>
              </w:rPr>
              <w:t>户口迁出</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165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4E1DCA">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5E6A91">
              <w:rPr>
                <w:rFonts w:hint="eastAsia"/>
              </w:rPr>
              <w:t>工伤事故备案</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166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4E1DCA">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5E6A91">
              <w:rPr>
                <w:rFonts w:hint="eastAsia"/>
              </w:rPr>
              <w:t>工程建设项目办理工伤保险参保登记</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167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4E1DCA">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5E6A91">
              <w:rPr>
                <w:rFonts w:hint="eastAsia"/>
              </w:rPr>
              <w:t>企业职工个人缴费历史更正</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168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养老保险参保缴费凭证申请</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169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机关事业参保单位社会保险信息变更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170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企业参保单位社会保险信息变更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171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机关事业单位参保人员信息变更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172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企业职工个人社会保险信息变更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173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工伤保险个人基本信息变更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174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机关事业单位基本养老保险参保人员增减变动</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175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机关事业单位养老保险年度缴费工资申报</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176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机关事业单位养老保险参保人员缴费变更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177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机关事业单位养老保险待遇申领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178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企业职工基本养老金申领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179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机关事业单位养老保险个人账户一次性待遇申领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180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企业职工养老保险个人账户一次性待遇申领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181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城乡居民养老保险个人账户一次性待遇申领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182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工伤预防项目费结算申报</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183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单位参保证明查询打印</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184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个人权益记录（参保证明）查询打印</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185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工伤保险住院伙食补助费申领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186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一次性工伤医疗补助金申请</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187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工亡待遇申领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188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工伤保险待遇变更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189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工伤职工和供养亲属领取工伤保险长期待遇资格认证</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190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暂停企业职工养老保险待遇申请</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191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暂停城乡居民养老保险待遇申请</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192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企业职工一次性养老保险待遇申领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193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失业保险金申领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194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领取失业保险待遇期间死亡丧葬补助金和抚恤金申领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195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农民合同制工人一次性生活补助申领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196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失业人员生育一次性加发失业保险金申领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197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失业人员稳定就业后一次性失业保险金申领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198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失业人员自主创业后一次性失业保险金申领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199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失业期间职业技能鉴定补贴申领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200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非本省户籍一次性失业保险金申领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201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核定失业人员停领失业保险待遇</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202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伤残待遇申领（一次性伤残补助金、伤残津贴和生活护理费）</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203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档案查阅</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204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档案借阅</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205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依据档案记载出具相关证明</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206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4C2AAB" w:rsidRDefault="00BA1849">
            <w:pPr>
              <w:jc w:val="center"/>
              <w:rPr>
                <w:rFonts w:cs="Times New Roman"/>
              </w:rPr>
            </w:pPr>
            <w:r w:rsidRPr="00B66AD6">
              <w:rPr>
                <w:rFonts w:hint="eastAsia"/>
              </w:rPr>
              <w:t>应届高校毕业生接收</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207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B66AD6">
              <w:rPr>
                <w:rFonts w:hint="eastAsia"/>
              </w:rPr>
              <w:t>企业职工养老保险死亡待遇申领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208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B66AD6">
              <w:rPr>
                <w:rFonts w:hint="eastAsia"/>
              </w:rPr>
              <w:t>生育保险待遇申领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209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B66AD6">
              <w:rPr>
                <w:rFonts w:hint="eastAsia"/>
              </w:rPr>
              <w:t>生育死亡待遇申领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210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B66AD6">
              <w:rPr>
                <w:rFonts w:hint="eastAsia"/>
              </w:rPr>
              <w:t>生育保险缴费年限备案</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211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A827E0">
              <w:rPr>
                <w:rFonts w:hint="eastAsia"/>
              </w:rPr>
              <w:t>海珠区人力资源和社会保障局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B66AD6">
              <w:rPr>
                <w:rFonts w:hint="eastAsia"/>
              </w:rPr>
              <w:t>企业职工重复缴费退款</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6AD6">
            <w:pPr>
              <w:jc w:val="center"/>
              <w:rPr>
                <w:rFonts w:cs="Times New Roman"/>
              </w:rPr>
            </w:pPr>
            <w:r w:rsidRPr="000E1F7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212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FE6EFA">
              <w:rPr>
                <w:rFonts w:hint="eastAsia"/>
              </w:rPr>
              <w:t>海珠区文化广电旅游体育局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FE6EFA">
              <w:rPr>
                <w:rFonts w:hint="eastAsia"/>
              </w:rPr>
              <w:t>文物保护单位建设控制地带内的建设工程设计方案审批</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FE6EFA">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213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FE6EFA">
              <w:rPr>
                <w:rFonts w:hint="eastAsia"/>
              </w:rPr>
              <w:t>海珠区文化广电旅游体育局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9971B4">
              <w:rPr>
                <w:rFonts w:hint="eastAsia"/>
              </w:rPr>
              <w:t>非国有文物收藏单位和其他单位借用国有文物收藏单位馆藏文物审批</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FE6EFA">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214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971B4">
            <w:pPr>
              <w:jc w:val="center"/>
              <w:rPr>
                <w:rFonts w:cs="Times New Roman"/>
              </w:rPr>
            </w:pPr>
            <w:r w:rsidRPr="00693EB5">
              <w:rPr>
                <w:rFonts w:hint="eastAsia"/>
              </w:rPr>
              <w:t>海珠区文化广电旅游体育局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9971B4">
              <w:rPr>
                <w:rFonts w:hint="eastAsia"/>
              </w:rPr>
              <w:t>国内营业性演出变更演出时间、场地、演员、节目审批</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FE6EFA">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215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971B4">
            <w:pPr>
              <w:jc w:val="center"/>
              <w:rPr>
                <w:rFonts w:cs="Times New Roman"/>
              </w:rPr>
            </w:pPr>
            <w:r w:rsidRPr="00693EB5">
              <w:rPr>
                <w:rFonts w:hint="eastAsia"/>
              </w:rPr>
              <w:t>海珠区文化广电旅游体育局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9971B4">
              <w:rPr>
                <w:rFonts w:hint="eastAsia"/>
              </w:rPr>
              <w:t>国内文艺表演团体变更</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FE6EFA">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216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971B4">
            <w:pPr>
              <w:jc w:val="center"/>
              <w:rPr>
                <w:rFonts w:cs="Times New Roman"/>
              </w:rPr>
            </w:pPr>
            <w:r w:rsidRPr="00693EB5">
              <w:rPr>
                <w:rFonts w:hint="eastAsia"/>
              </w:rPr>
              <w:t>海珠区文化广电旅游体育局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9971B4">
              <w:rPr>
                <w:rFonts w:hint="eastAsia"/>
              </w:rPr>
              <w:t>国内文艺表演团体设立审批</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FE6EFA">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217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971B4">
            <w:pPr>
              <w:jc w:val="center"/>
              <w:rPr>
                <w:rFonts w:cs="Times New Roman"/>
              </w:rPr>
            </w:pPr>
            <w:r w:rsidRPr="00693EB5">
              <w:rPr>
                <w:rFonts w:hint="eastAsia"/>
              </w:rPr>
              <w:t>海珠区文化广电旅游体育局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9971B4">
              <w:rPr>
                <w:rFonts w:hint="eastAsia"/>
              </w:rPr>
              <w:t>核定为文物保护单位的属于国家所有的纪念建筑物或者古建筑改变用途审批</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971B4">
            <w:pPr>
              <w:jc w:val="center"/>
              <w:rPr>
                <w:rFonts w:cs="Times New Roman"/>
              </w:rPr>
            </w:pPr>
            <w:r w:rsidRPr="00B27E34">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218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971B4">
            <w:pPr>
              <w:jc w:val="center"/>
              <w:rPr>
                <w:rFonts w:cs="Times New Roman"/>
              </w:rPr>
            </w:pPr>
            <w:r w:rsidRPr="00693EB5">
              <w:rPr>
                <w:rFonts w:hint="eastAsia"/>
              </w:rPr>
              <w:t>海珠区文化广电旅游体育局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9971B4">
              <w:rPr>
                <w:rFonts w:hint="eastAsia"/>
              </w:rPr>
              <w:t>设置卫星地面接收设施接收境内卫星电视节目审批</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971B4">
            <w:pPr>
              <w:jc w:val="center"/>
              <w:rPr>
                <w:rFonts w:cs="Times New Roman"/>
              </w:rPr>
            </w:pPr>
            <w:r w:rsidRPr="00B27E34">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219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971B4">
            <w:pPr>
              <w:jc w:val="center"/>
              <w:rPr>
                <w:rFonts w:cs="Times New Roman"/>
              </w:rPr>
            </w:pPr>
            <w:r w:rsidRPr="00693EB5">
              <w:rPr>
                <w:rFonts w:hint="eastAsia"/>
              </w:rPr>
              <w:t>海珠区文化广电旅游体育局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9971B4">
              <w:rPr>
                <w:rFonts w:hint="eastAsia"/>
              </w:rPr>
              <w:t>广播电视视频点播业务许可证（乙种）审批</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971B4">
            <w:pPr>
              <w:jc w:val="center"/>
              <w:rPr>
                <w:rFonts w:cs="Times New Roman"/>
              </w:rPr>
            </w:pPr>
            <w:r w:rsidRPr="00B27E34">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220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971B4">
            <w:pPr>
              <w:jc w:val="center"/>
              <w:rPr>
                <w:rFonts w:cs="Times New Roman"/>
              </w:rPr>
            </w:pPr>
            <w:r w:rsidRPr="00693EB5">
              <w:rPr>
                <w:rFonts w:hint="eastAsia"/>
              </w:rPr>
              <w:t>海珠区文化广电旅游体育局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9971B4">
              <w:rPr>
                <w:rFonts w:hint="eastAsia"/>
              </w:rPr>
              <w:t>临时占用公共体育场（馆）设施审批</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971B4">
            <w:pPr>
              <w:jc w:val="center"/>
              <w:rPr>
                <w:rFonts w:cs="Times New Roman"/>
              </w:rPr>
            </w:pPr>
            <w:r w:rsidRPr="00B27E34">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221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971B4">
            <w:pPr>
              <w:jc w:val="center"/>
              <w:rPr>
                <w:rFonts w:cs="Times New Roman"/>
              </w:rPr>
            </w:pPr>
            <w:r w:rsidRPr="00693EB5">
              <w:rPr>
                <w:rFonts w:hint="eastAsia"/>
              </w:rPr>
              <w:t>海珠区文化广电旅游体育局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9971B4">
              <w:rPr>
                <w:rFonts w:hint="eastAsia"/>
              </w:rPr>
              <w:t>设立健身气功活动站点审批</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971B4">
            <w:pPr>
              <w:jc w:val="center"/>
              <w:rPr>
                <w:rFonts w:cs="Times New Roman"/>
              </w:rPr>
            </w:pPr>
            <w:r w:rsidRPr="00B27E34">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222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971B4">
            <w:pPr>
              <w:jc w:val="center"/>
              <w:rPr>
                <w:rFonts w:cs="Times New Roman"/>
              </w:rPr>
            </w:pPr>
            <w:r w:rsidRPr="00693EB5">
              <w:rPr>
                <w:rFonts w:hint="eastAsia"/>
              </w:rPr>
              <w:t>海珠区文化广电旅游体育局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9971B4">
              <w:rPr>
                <w:rFonts w:hint="eastAsia"/>
              </w:rPr>
              <w:t>艺术品经营单位备案注销</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223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693EB5">
              <w:rPr>
                <w:rFonts w:hint="eastAsia"/>
              </w:rPr>
              <w:t>海珠区文化广电旅游体育局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FB121D">
              <w:rPr>
                <w:rFonts w:hint="eastAsia"/>
              </w:rPr>
              <w:t>艺术品经营单位备案</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其他行政权力</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224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7A0BEB">
              <w:rPr>
                <w:rFonts w:hint="eastAsia"/>
              </w:rPr>
              <w:t>海珠区应急管理局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7A0BEB">
              <w:rPr>
                <w:rFonts w:hint="eastAsia"/>
              </w:rPr>
              <w:t>危险化学品经营许可证核发（变更）</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B27E34">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225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7A0BEB">
              <w:rPr>
                <w:rFonts w:hint="eastAsia"/>
              </w:rPr>
              <w:t>海珠区应急管理局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7A0BEB">
              <w:rPr>
                <w:rFonts w:hint="eastAsia"/>
              </w:rPr>
              <w:t>危险化学品经营许可证（注销）</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sidRPr="00B27E34">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226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D9726E">
            <w:pPr>
              <w:jc w:val="center"/>
              <w:rPr>
                <w:rFonts w:cs="Times New Roman"/>
              </w:rPr>
            </w:pPr>
            <w:r w:rsidRPr="007A0BEB">
              <w:rPr>
                <w:rFonts w:hint="eastAsia"/>
              </w:rPr>
              <w:t>海珠区应急管理局</w:t>
            </w:r>
          </w:p>
        </w:tc>
        <w:tc>
          <w:tcPr>
            <w:tcW w:w="3706" w:type="dxa"/>
            <w:tcBorders>
              <w:top w:val="single" w:sz="4" w:space="0" w:color="auto"/>
              <w:left w:val="nil"/>
              <w:bottom w:val="single" w:sz="4" w:space="0" w:color="auto"/>
              <w:right w:val="single" w:sz="4" w:space="0" w:color="auto"/>
            </w:tcBorders>
            <w:vAlign w:val="center"/>
          </w:tcPr>
          <w:p w:rsidR="00BA1849" w:rsidRPr="00B66AD6" w:rsidRDefault="00BA1849">
            <w:pPr>
              <w:jc w:val="center"/>
              <w:rPr>
                <w:rFonts w:cs="Times New Roman"/>
              </w:rPr>
            </w:pPr>
            <w:r w:rsidRPr="007A0BEB">
              <w:rPr>
                <w:rFonts w:hint="eastAsia"/>
              </w:rPr>
              <w:t>第三类非药品类易制毒化学品生产备案（新申请）</w:t>
            </w:r>
          </w:p>
        </w:tc>
        <w:tc>
          <w:tcPr>
            <w:tcW w:w="1520" w:type="dxa"/>
            <w:tcBorders>
              <w:top w:val="single" w:sz="4" w:space="0" w:color="auto"/>
              <w:left w:val="nil"/>
              <w:bottom w:val="single" w:sz="4" w:space="0" w:color="auto"/>
              <w:right w:val="single" w:sz="4" w:space="0" w:color="auto"/>
            </w:tcBorders>
            <w:noWrap/>
            <w:vAlign w:val="center"/>
          </w:tcPr>
          <w:p w:rsidR="00BA1849" w:rsidRPr="00D26F67" w:rsidRDefault="00BA1849">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227</w:t>
            </w:r>
          </w:p>
        </w:tc>
        <w:tc>
          <w:tcPr>
            <w:tcW w:w="2254" w:type="dxa"/>
            <w:tcBorders>
              <w:top w:val="single" w:sz="4" w:space="0" w:color="auto"/>
              <w:left w:val="nil"/>
              <w:bottom w:val="single" w:sz="4" w:space="0" w:color="auto"/>
              <w:right w:val="single" w:sz="4" w:space="0" w:color="auto"/>
            </w:tcBorders>
            <w:noWrap/>
            <w:vAlign w:val="center"/>
          </w:tcPr>
          <w:p w:rsidR="00BA1849" w:rsidRPr="007A0BEB" w:rsidRDefault="00BA1849" w:rsidP="00D9726E">
            <w:pPr>
              <w:jc w:val="center"/>
              <w:rPr>
                <w:rFonts w:cs="Times New Roman"/>
              </w:rPr>
            </w:pPr>
            <w:r w:rsidRPr="007A0BEB">
              <w:rPr>
                <w:rFonts w:hint="eastAsia"/>
              </w:rPr>
              <w:t>海珠区应急管理局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B14088">
              <w:rPr>
                <w:rFonts w:hint="eastAsia"/>
              </w:rPr>
              <w:t>第三类非药品类易制毒化学品经营备案（新申请）</w:t>
            </w:r>
          </w:p>
        </w:tc>
        <w:tc>
          <w:tcPr>
            <w:tcW w:w="1520" w:type="dxa"/>
            <w:tcBorders>
              <w:top w:val="single" w:sz="4" w:space="0" w:color="auto"/>
              <w:left w:val="nil"/>
              <w:bottom w:val="single" w:sz="4" w:space="0" w:color="auto"/>
              <w:right w:val="single" w:sz="4" w:space="0" w:color="auto"/>
            </w:tcBorders>
            <w:noWrap/>
            <w:vAlign w:val="center"/>
          </w:tcPr>
          <w:p w:rsidR="00BA1849" w:rsidRDefault="00BA1849">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228</w:t>
            </w:r>
          </w:p>
        </w:tc>
        <w:tc>
          <w:tcPr>
            <w:tcW w:w="2254" w:type="dxa"/>
            <w:tcBorders>
              <w:top w:val="single" w:sz="4" w:space="0" w:color="auto"/>
              <w:left w:val="nil"/>
              <w:bottom w:val="single" w:sz="4" w:space="0" w:color="auto"/>
              <w:right w:val="single" w:sz="4" w:space="0" w:color="auto"/>
            </w:tcBorders>
            <w:noWrap/>
            <w:vAlign w:val="center"/>
          </w:tcPr>
          <w:p w:rsidR="00BA1849" w:rsidRPr="007A0BEB" w:rsidRDefault="00BA1849" w:rsidP="00D9726E">
            <w:pPr>
              <w:jc w:val="center"/>
              <w:rPr>
                <w:rFonts w:cs="Times New Roman"/>
              </w:rPr>
            </w:pPr>
            <w:r w:rsidRPr="007A0BEB">
              <w:rPr>
                <w:rFonts w:hint="eastAsia"/>
              </w:rPr>
              <w:t>海珠区应急管理局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B14088">
              <w:rPr>
                <w:rFonts w:hint="eastAsia"/>
              </w:rPr>
              <w:t>注销第三类非药品类易制毒化学品经营备案</w:t>
            </w:r>
          </w:p>
        </w:tc>
        <w:tc>
          <w:tcPr>
            <w:tcW w:w="1520" w:type="dxa"/>
            <w:tcBorders>
              <w:top w:val="single" w:sz="4" w:space="0" w:color="auto"/>
              <w:left w:val="nil"/>
              <w:bottom w:val="single" w:sz="4" w:space="0" w:color="auto"/>
              <w:right w:val="single" w:sz="4" w:space="0" w:color="auto"/>
            </w:tcBorders>
            <w:noWrap/>
            <w:vAlign w:val="center"/>
          </w:tcPr>
          <w:p w:rsidR="00BA1849" w:rsidRDefault="00BA1849">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229</w:t>
            </w:r>
          </w:p>
        </w:tc>
        <w:tc>
          <w:tcPr>
            <w:tcW w:w="2254" w:type="dxa"/>
            <w:tcBorders>
              <w:top w:val="single" w:sz="4" w:space="0" w:color="auto"/>
              <w:left w:val="nil"/>
              <w:bottom w:val="single" w:sz="4" w:space="0" w:color="auto"/>
              <w:right w:val="single" w:sz="4" w:space="0" w:color="auto"/>
            </w:tcBorders>
            <w:noWrap/>
            <w:vAlign w:val="center"/>
          </w:tcPr>
          <w:p w:rsidR="00BA1849" w:rsidRPr="007A0BEB" w:rsidRDefault="00BA1849" w:rsidP="00D9726E">
            <w:pPr>
              <w:jc w:val="center"/>
              <w:rPr>
                <w:rFonts w:cs="Times New Roman"/>
              </w:rPr>
            </w:pPr>
            <w:r w:rsidRPr="007A0BEB">
              <w:rPr>
                <w:rFonts w:hint="eastAsia"/>
              </w:rPr>
              <w:t>海珠区应急管理局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B14088">
              <w:rPr>
                <w:rFonts w:hint="eastAsia"/>
              </w:rPr>
              <w:t>生产经营单位生产安全事故应急预案备案</w:t>
            </w:r>
          </w:p>
        </w:tc>
        <w:tc>
          <w:tcPr>
            <w:tcW w:w="1520" w:type="dxa"/>
            <w:tcBorders>
              <w:top w:val="single" w:sz="4" w:space="0" w:color="auto"/>
              <w:left w:val="nil"/>
              <w:bottom w:val="single" w:sz="4" w:space="0" w:color="auto"/>
              <w:right w:val="single" w:sz="4" w:space="0" w:color="auto"/>
            </w:tcBorders>
            <w:noWrap/>
            <w:vAlign w:val="center"/>
          </w:tcPr>
          <w:p w:rsidR="00BA1849" w:rsidRDefault="00BA1849">
            <w:pPr>
              <w:jc w:val="center"/>
              <w:rPr>
                <w:rFonts w:cs="Times New Roman"/>
              </w:rPr>
            </w:pPr>
            <w:bookmarkStart w:id="39" w:name="OLE_LINK1"/>
            <w:bookmarkStart w:id="40" w:name="OLE_LINK3"/>
            <w:r>
              <w:rPr>
                <w:rFonts w:hint="eastAsia"/>
              </w:rPr>
              <w:t>公共服务</w:t>
            </w:r>
            <w:bookmarkEnd w:id="39"/>
            <w:bookmarkEnd w:id="40"/>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230</w:t>
            </w:r>
          </w:p>
        </w:tc>
        <w:tc>
          <w:tcPr>
            <w:tcW w:w="2254" w:type="dxa"/>
            <w:tcBorders>
              <w:top w:val="single" w:sz="4" w:space="0" w:color="auto"/>
              <w:left w:val="nil"/>
              <w:bottom w:val="single" w:sz="4" w:space="0" w:color="auto"/>
              <w:right w:val="single" w:sz="4" w:space="0" w:color="auto"/>
            </w:tcBorders>
            <w:noWrap/>
            <w:vAlign w:val="center"/>
          </w:tcPr>
          <w:p w:rsidR="00BA1849" w:rsidRPr="007A0BEB" w:rsidRDefault="00BA1849" w:rsidP="00D9726E">
            <w:pPr>
              <w:jc w:val="center"/>
              <w:rPr>
                <w:rFonts w:cs="Times New Roman"/>
              </w:rPr>
            </w:pPr>
            <w:r w:rsidRPr="007A0BEB">
              <w:rPr>
                <w:rFonts w:hint="eastAsia"/>
              </w:rPr>
              <w:t>海珠区应急管理局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B14088">
              <w:rPr>
                <w:rFonts w:hint="eastAsia"/>
              </w:rPr>
              <w:t>防汛防旱防风防冻应急响应发布</w:t>
            </w:r>
          </w:p>
        </w:tc>
        <w:tc>
          <w:tcPr>
            <w:tcW w:w="1520" w:type="dxa"/>
            <w:tcBorders>
              <w:top w:val="single" w:sz="4" w:space="0" w:color="auto"/>
              <w:left w:val="nil"/>
              <w:bottom w:val="single" w:sz="4" w:space="0" w:color="auto"/>
              <w:right w:val="single" w:sz="4" w:space="0" w:color="auto"/>
            </w:tcBorders>
            <w:noWrap/>
            <w:vAlign w:val="center"/>
          </w:tcPr>
          <w:p w:rsidR="00BA1849" w:rsidRDefault="00BA1849">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231</w:t>
            </w:r>
          </w:p>
        </w:tc>
        <w:tc>
          <w:tcPr>
            <w:tcW w:w="2254" w:type="dxa"/>
            <w:tcBorders>
              <w:top w:val="single" w:sz="4" w:space="0" w:color="auto"/>
              <w:left w:val="nil"/>
              <w:bottom w:val="single" w:sz="4" w:space="0" w:color="auto"/>
              <w:right w:val="single" w:sz="4" w:space="0" w:color="auto"/>
            </w:tcBorders>
            <w:noWrap/>
            <w:vAlign w:val="center"/>
          </w:tcPr>
          <w:p w:rsidR="00BA1849" w:rsidRPr="007A0BEB" w:rsidRDefault="00BA1849" w:rsidP="00D9726E">
            <w:pPr>
              <w:jc w:val="center"/>
              <w:rPr>
                <w:rFonts w:cs="Times New Roman"/>
              </w:rPr>
            </w:pPr>
            <w:r w:rsidRPr="00B14088">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B14088">
              <w:rPr>
                <w:rFonts w:hint="eastAsia"/>
              </w:rPr>
              <w:t>弩的制造审批</w:t>
            </w:r>
          </w:p>
        </w:tc>
        <w:tc>
          <w:tcPr>
            <w:tcW w:w="1520" w:type="dxa"/>
            <w:tcBorders>
              <w:top w:val="single" w:sz="4" w:space="0" w:color="auto"/>
              <w:left w:val="nil"/>
              <w:bottom w:val="single" w:sz="4" w:space="0" w:color="auto"/>
              <w:right w:val="single" w:sz="4" w:space="0" w:color="auto"/>
            </w:tcBorders>
            <w:noWrap/>
            <w:vAlign w:val="center"/>
          </w:tcPr>
          <w:p w:rsidR="00BA1849" w:rsidRDefault="00BA1849">
            <w:pPr>
              <w:jc w:val="center"/>
              <w:rPr>
                <w:rFonts w:cs="Times New Roman"/>
              </w:rPr>
            </w:pPr>
            <w:r>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232</w:t>
            </w:r>
          </w:p>
        </w:tc>
        <w:tc>
          <w:tcPr>
            <w:tcW w:w="2254" w:type="dxa"/>
            <w:tcBorders>
              <w:top w:val="single" w:sz="4" w:space="0" w:color="auto"/>
              <w:left w:val="nil"/>
              <w:bottom w:val="single" w:sz="4" w:space="0" w:color="auto"/>
              <w:right w:val="single" w:sz="4" w:space="0" w:color="auto"/>
            </w:tcBorders>
            <w:noWrap/>
            <w:vAlign w:val="center"/>
          </w:tcPr>
          <w:p w:rsidR="00BA1849" w:rsidRPr="007A0BEB" w:rsidRDefault="00BA1849" w:rsidP="00D9726E">
            <w:pPr>
              <w:jc w:val="center"/>
              <w:rPr>
                <w:rFonts w:cs="Times New Roman"/>
              </w:rPr>
            </w:pPr>
            <w:r w:rsidRPr="00B14088">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9C2872">
              <w:rPr>
                <w:rFonts w:hint="eastAsia"/>
              </w:rPr>
              <w:t>弩的购置审批</w:t>
            </w:r>
          </w:p>
        </w:tc>
        <w:tc>
          <w:tcPr>
            <w:tcW w:w="1520" w:type="dxa"/>
            <w:tcBorders>
              <w:top w:val="single" w:sz="4" w:space="0" w:color="auto"/>
              <w:left w:val="nil"/>
              <w:bottom w:val="single" w:sz="4" w:space="0" w:color="auto"/>
              <w:right w:val="single" w:sz="4" w:space="0" w:color="auto"/>
            </w:tcBorders>
            <w:noWrap/>
            <w:vAlign w:val="center"/>
          </w:tcPr>
          <w:p w:rsidR="00BA1849" w:rsidRDefault="00BA1849">
            <w:pPr>
              <w:jc w:val="center"/>
              <w:rPr>
                <w:rFonts w:cs="Times New Roman"/>
              </w:rPr>
            </w:pPr>
            <w:r>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233</w:t>
            </w:r>
          </w:p>
        </w:tc>
        <w:tc>
          <w:tcPr>
            <w:tcW w:w="2254" w:type="dxa"/>
            <w:tcBorders>
              <w:top w:val="single" w:sz="4" w:space="0" w:color="auto"/>
              <w:left w:val="nil"/>
              <w:bottom w:val="single" w:sz="4" w:space="0" w:color="auto"/>
              <w:right w:val="single" w:sz="4" w:space="0" w:color="auto"/>
            </w:tcBorders>
            <w:noWrap/>
            <w:vAlign w:val="center"/>
          </w:tcPr>
          <w:p w:rsidR="00BA1849" w:rsidRPr="007A0BEB" w:rsidRDefault="00BA1849" w:rsidP="00D9726E">
            <w:pPr>
              <w:jc w:val="center"/>
              <w:rPr>
                <w:rFonts w:cs="Times New Roman"/>
              </w:rPr>
            </w:pPr>
            <w:r w:rsidRPr="00B14088">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9C2872">
              <w:rPr>
                <w:rFonts w:hint="eastAsia"/>
              </w:rPr>
              <w:t>弩的进口审批</w:t>
            </w:r>
          </w:p>
        </w:tc>
        <w:tc>
          <w:tcPr>
            <w:tcW w:w="1520" w:type="dxa"/>
            <w:tcBorders>
              <w:top w:val="single" w:sz="4" w:space="0" w:color="auto"/>
              <w:left w:val="nil"/>
              <w:bottom w:val="single" w:sz="4" w:space="0" w:color="auto"/>
              <w:right w:val="single" w:sz="4" w:space="0" w:color="auto"/>
            </w:tcBorders>
            <w:noWrap/>
            <w:vAlign w:val="center"/>
          </w:tcPr>
          <w:p w:rsidR="00BA1849" w:rsidRDefault="00BA1849">
            <w:pPr>
              <w:jc w:val="center"/>
              <w:rPr>
                <w:rFonts w:cs="Times New Roman"/>
              </w:rPr>
            </w:pPr>
            <w:r>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234</w:t>
            </w:r>
          </w:p>
        </w:tc>
        <w:tc>
          <w:tcPr>
            <w:tcW w:w="2254" w:type="dxa"/>
            <w:tcBorders>
              <w:top w:val="single" w:sz="4" w:space="0" w:color="auto"/>
              <w:left w:val="nil"/>
              <w:bottom w:val="single" w:sz="4" w:space="0" w:color="auto"/>
              <w:right w:val="single" w:sz="4" w:space="0" w:color="auto"/>
            </w:tcBorders>
            <w:noWrap/>
            <w:vAlign w:val="center"/>
          </w:tcPr>
          <w:p w:rsidR="00BA1849" w:rsidRPr="007A0BEB" w:rsidRDefault="00BA1849" w:rsidP="00D9726E">
            <w:pPr>
              <w:jc w:val="center"/>
              <w:rPr>
                <w:rFonts w:cs="Times New Roman"/>
              </w:rPr>
            </w:pPr>
            <w:r w:rsidRPr="00B14088">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9C2872">
              <w:rPr>
                <w:rFonts w:hint="eastAsia"/>
              </w:rPr>
              <w:t>弩的运输审批</w:t>
            </w:r>
          </w:p>
        </w:tc>
        <w:tc>
          <w:tcPr>
            <w:tcW w:w="1520" w:type="dxa"/>
            <w:tcBorders>
              <w:top w:val="single" w:sz="4" w:space="0" w:color="auto"/>
              <w:left w:val="nil"/>
              <w:bottom w:val="single" w:sz="4" w:space="0" w:color="auto"/>
              <w:right w:val="single" w:sz="4" w:space="0" w:color="auto"/>
            </w:tcBorders>
            <w:noWrap/>
            <w:vAlign w:val="center"/>
          </w:tcPr>
          <w:p w:rsidR="00BA1849" w:rsidRDefault="00BA1849">
            <w:pPr>
              <w:jc w:val="center"/>
              <w:rPr>
                <w:rFonts w:cs="Times New Roman"/>
              </w:rPr>
            </w:pPr>
            <w:r>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235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2C12BD">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9C2872">
              <w:rPr>
                <w:rFonts w:hint="eastAsia"/>
              </w:rPr>
              <w:t>二类易制毒化学品运输许可</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CB7556">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236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2C12BD">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9C2872">
              <w:rPr>
                <w:rFonts w:hint="eastAsia"/>
              </w:rPr>
              <w:t>三类易制毒化学品运输备案证明</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CB7556">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237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2C12BD">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9C2872">
              <w:rPr>
                <w:rFonts w:hint="eastAsia"/>
              </w:rPr>
              <w:t>烟花爆竹道路运输许可</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CB7556">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238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2C12BD">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9C2872">
              <w:rPr>
                <w:rFonts w:hint="eastAsia"/>
              </w:rPr>
              <w:t>大型焰火燃放活动许可</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CB7556">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239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2C12BD">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9C2872">
              <w:rPr>
                <w:rFonts w:hint="eastAsia"/>
              </w:rPr>
              <w:t>旅馆业特种行业许可证核发</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CB7556">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240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2C12BD">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9C2872">
              <w:rPr>
                <w:rFonts w:hint="eastAsia"/>
              </w:rPr>
              <w:t>办理往来港澳通行证个人游签注</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CB7556">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241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2C12BD">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9C2872">
              <w:rPr>
                <w:rFonts w:hint="eastAsia"/>
              </w:rPr>
              <w:t>办理往来港澳通行证团队游签注</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CB7556">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rsidP="007A0BEB">
            <w:pPr>
              <w:jc w:val="center"/>
              <w:rPr>
                <w:color w:val="000000"/>
              </w:rPr>
            </w:pPr>
            <w:r>
              <w:rPr>
                <w:color w:val="000000"/>
              </w:rPr>
              <w:t>242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2C12BD">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9C2872">
              <w:rPr>
                <w:rFonts w:hint="eastAsia"/>
              </w:rPr>
              <w:t>办理往来台湾通行证团队旅游签注</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CB7556">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243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2C12BD">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9C2872">
              <w:rPr>
                <w:rFonts w:hint="eastAsia"/>
              </w:rPr>
              <w:t>边境管理区通行证（深圳、珠海经济特区除外）核发</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CB7556">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244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2C12BD">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9C2872">
              <w:rPr>
                <w:rFonts w:hint="eastAsia"/>
              </w:rPr>
              <w:t>犬类准养证核发</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CB7556">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245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2C12BD">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9C2872">
              <w:rPr>
                <w:rFonts w:hint="eastAsia"/>
              </w:rPr>
              <w:t>养犬续期</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CB7556">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246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2C12BD">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7A0BEB" w:rsidRDefault="00BA1849">
            <w:pPr>
              <w:jc w:val="center"/>
              <w:rPr>
                <w:rFonts w:cs="Times New Roman"/>
              </w:rPr>
            </w:pPr>
            <w:r w:rsidRPr="009C2872">
              <w:rPr>
                <w:rFonts w:hint="eastAsia"/>
              </w:rPr>
              <w:t>养犬登记变更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9C2872">
            <w:pPr>
              <w:jc w:val="center"/>
              <w:rPr>
                <w:rFonts w:cs="Times New Roman"/>
              </w:rPr>
            </w:pPr>
            <w:r w:rsidRPr="00CB7556">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247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0038DF">
            <w:pPr>
              <w:jc w:val="center"/>
              <w:rPr>
                <w:rFonts w:cs="Times New Roman"/>
              </w:rPr>
            </w:pPr>
            <w:r w:rsidRPr="00901859">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0038DF">
              <w:rPr>
                <w:rFonts w:hint="eastAsia"/>
              </w:rPr>
              <w:t>养犬登记注销</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0038DF">
            <w:pPr>
              <w:jc w:val="center"/>
              <w:rPr>
                <w:rFonts w:cs="Times New Roman"/>
              </w:rPr>
            </w:pPr>
            <w:r w:rsidRPr="007640F6">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248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0038DF">
            <w:pPr>
              <w:jc w:val="center"/>
              <w:rPr>
                <w:rFonts w:cs="Times New Roman"/>
              </w:rPr>
            </w:pPr>
            <w:r w:rsidRPr="00901859">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0038DF">
              <w:rPr>
                <w:rFonts w:hint="eastAsia"/>
              </w:rPr>
              <w:t>民用爆炸物品道路运输许可</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0038DF">
            <w:pPr>
              <w:jc w:val="center"/>
              <w:rPr>
                <w:rFonts w:cs="Times New Roman"/>
              </w:rPr>
            </w:pPr>
            <w:r w:rsidRPr="007640F6">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249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0038DF">
            <w:pPr>
              <w:jc w:val="center"/>
              <w:rPr>
                <w:rFonts w:cs="Times New Roman"/>
              </w:rPr>
            </w:pPr>
            <w:r w:rsidRPr="00901859">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0038DF">
              <w:rPr>
                <w:rFonts w:hint="eastAsia"/>
              </w:rPr>
              <w:t>营业性射击场设立审批</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0038DF">
            <w:pPr>
              <w:jc w:val="center"/>
              <w:rPr>
                <w:rFonts w:cs="Times New Roman"/>
              </w:rPr>
            </w:pPr>
            <w:r w:rsidRPr="007640F6">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250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0038DF">
            <w:pPr>
              <w:jc w:val="center"/>
              <w:rPr>
                <w:rFonts w:cs="Times New Roman"/>
              </w:rPr>
            </w:pPr>
            <w:r w:rsidRPr="00901859">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0038DF">
              <w:rPr>
                <w:rFonts w:hint="eastAsia"/>
              </w:rPr>
              <w:t>民用枪支弹药配售许可</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0038DF">
            <w:pPr>
              <w:jc w:val="center"/>
              <w:rPr>
                <w:rFonts w:cs="Times New Roman"/>
              </w:rPr>
            </w:pPr>
            <w:r w:rsidRPr="007640F6">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251</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901859">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1F3957">
              <w:rPr>
                <w:rFonts w:hint="eastAsia"/>
              </w:rPr>
              <w:t>出国（境）定居注销户口</w:t>
            </w:r>
          </w:p>
        </w:tc>
        <w:tc>
          <w:tcPr>
            <w:tcW w:w="1520" w:type="dxa"/>
            <w:tcBorders>
              <w:top w:val="single" w:sz="4" w:space="0" w:color="auto"/>
              <w:left w:val="nil"/>
              <w:bottom w:val="single" w:sz="4" w:space="0" w:color="auto"/>
              <w:right w:val="single" w:sz="4" w:space="0" w:color="auto"/>
            </w:tcBorders>
            <w:noWrap/>
            <w:vAlign w:val="center"/>
          </w:tcPr>
          <w:p w:rsidR="00BA1849" w:rsidRPr="00CB7556" w:rsidRDefault="00BA1849" w:rsidP="009C2872">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252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300F5">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1F3957">
              <w:rPr>
                <w:rFonts w:hint="eastAsia"/>
              </w:rPr>
              <w:t>参军服役注销户口</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C2924">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253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300F5">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1F3957">
              <w:rPr>
                <w:rFonts w:hint="eastAsia"/>
              </w:rPr>
              <w:t>出生地变更更正</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C2924">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254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300F5">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1F3957">
              <w:rPr>
                <w:rFonts w:hint="eastAsia"/>
              </w:rPr>
              <w:t>籍贯变更更正</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C2924">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255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300F5">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1F3957">
              <w:rPr>
                <w:rFonts w:hint="eastAsia"/>
              </w:rPr>
              <w:t>其他项目变更更正</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C2924">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256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300F5">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1F3957">
              <w:rPr>
                <w:rFonts w:hint="eastAsia"/>
              </w:rPr>
              <w:t>被迁入地注销后迁回原迁出地</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C2924">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257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300F5">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1F3957">
              <w:rPr>
                <w:rFonts w:hint="eastAsia"/>
              </w:rPr>
              <w:t>退出现役</w:t>
            </w:r>
            <w:r w:rsidRPr="001F3957">
              <w:t>(</w:t>
            </w:r>
            <w:r w:rsidRPr="001F3957">
              <w:rPr>
                <w:rFonts w:hint="eastAsia"/>
              </w:rPr>
              <w:t>转业、退伍）</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C2924">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258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300F5">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1F3957">
              <w:rPr>
                <w:rFonts w:hint="eastAsia"/>
              </w:rPr>
              <w:t>刑满释放</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C2924">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259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300F5">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1F3957">
              <w:rPr>
                <w:rFonts w:hint="eastAsia"/>
              </w:rPr>
              <w:t>持证未落户</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C2924">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260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300F5">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1F3957">
              <w:rPr>
                <w:rFonts w:hint="eastAsia"/>
              </w:rPr>
              <w:t>出国（境）人员回国（境）</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C2924">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261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300F5">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1F3957">
              <w:rPr>
                <w:rFonts w:hint="eastAsia"/>
              </w:rPr>
              <w:t>补（换）领居民户口簿</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C2924">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262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300F5">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1F3957">
              <w:rPr>
                <w:rFonts w:hint="eastAsia"/>
              </w:rPr>
              <w:t>华侨回国定居登记户口</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C2924">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263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300F5">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1F3957">
              <w:rPr>
                <w:rFonts w:hint="eastAsia"/>
              </w:rPr>
              <w:t>台湾同胞在内地定居登记户口</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C2924">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264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300F5">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1F3957">
              <w:rPr>
                <w:rFonts w:hint="eastAsia"/>
              </w:rPr>
              <w:t>福利机构收养弃婴</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C2924">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265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300F5">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F159C9">
              <w:rPr>
                <w:rFonts w:hint="eastAsia"/>
              </w:rPr>
              <w:t>居住迁移</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C2924">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266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300F5">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9C2872" w:rsidRDefault="00BA1849">
            <w:pPr>
              <w:jc w:val="center"/>
              <w:rPr>
                <w:rFonts w:cs="Times New Roman"/>
              </w:rPr>
            </w:pPr>
            <w:r w:rsidRPr="00F159C9">
              <w:rPr>
                <w:rFonts w:hint="eastAsia"/>
              </w:rPr>
              <w:t>投靠子女</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C528AC">
            <w:pPr>
              <w:jc w:val="center"/>
              <w:rPr>
                <w:rFonts w:cs="Times New Roman"/>
              </w:rPr>
            </w:pPr>
            <w:r w:rsidRPr="007C2924">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267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投靠配偶</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268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人才引进</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269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收养小孩</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270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招工招干</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271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投靠父母</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272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迁入代管户</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273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补（换）领户口迁移证</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274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补（换）领准予迁入证明</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275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户籍证明</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276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户口注销证明</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277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亲属关系证明</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278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申领临时居民身份证</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279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娱乐场所备案</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280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政策性安置</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281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市外迁入</w:t>
            </w:r>
            <w:r w:rsidRPr="00B637C8">
              <w:t>-</w:t>
            </w:r>
            <w:r w:rsidRPr="00B637C8">
              <w:rPr>
                <w:rFonts w:hint="eastAsia"/>
              </w:rPr>
              <w:t>招工招干</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282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市外迁入</w:t>
            </w:r>
            <w:r w:rsidRPr="00B637C8">
              <w:t>-</w:t>
            </w:r>
            <w:r w:rsidRPr="00B637C8">
              <w:rPr>
                <w:rFonts w:hint="eastAsia"/>
              </w:rPr>
              <w:t>人才引进</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283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市外迁入</w:t>
            </w:r>
            <w:r w:rsidRPr="00B637C8">
              <w:t>-</w:t>
            </w:r>
            <w:r w:rsidRPr="00B637C8">
              <w:rPr>
                <w:rFonts w:hint="eastAsia"/>
              </w:rPr>
              <w:t>积分入户</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284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外籍华人恢复中国国籍</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285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外国人、无国籍人员加入中国国籍</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286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DE754A">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F159C9" w:rsidRDefault="00BA1849">
            <w:pPr>
              <w:jc w:val="center"/>
              <w:rPr>
                <w:rFonts w:cs="Times New Roman"/>
              </w:rPr>
            </w:pPr>
            <w:r w:rsidRPr="00B637C8">
              <w:rPr>
                <w:rFonts w:hint="eastAsia"/>
              </w:rPr>
              <w:t>家庭分户</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637C8">
            <w:pPr>
              <w:jc w:val="center"/>
              <w:rPr>
                <w:rFonts w:cs="Times New Roman"/>
              </w:rPr>
            </w:pPr>
            <w:r w:rsidRPr="00706AC9">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287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EB5777">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B3598E">
              <w:rPr>
                <w:rFonts w:hint="eastAsia"/>
              </w:rPr>
              <w:t>国（境）内出生登记</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47719E">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288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EB5777">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B3598E">
              <w:rPr>
                <w:rFonts w:hint="eastAsia"/>
              </w:rPr>
              <w:t>国外出生登记</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47719E">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289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EB5777">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B3598E">
              <w:rPr>
                <w:rFonts w:hint="eastAsia"/>
              </w:rPr>
              <w:t>从事收购、维修、加工行业经营备案</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47719E">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290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EB5777">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B3598E">
              <w:rPr>
                <w:rFonts w:hint="eastAsia"/>
              </w:rPr>
              <w:t>从事收购、维修、加工行业经营备案后变更项目</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47719E">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291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EB5777">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B3598E">
              <w:rPr>
                <w:rFonts w:hint="eastAsia"/>
              </w:rPr>
              <w:t>持《准予迁入证明》迁出</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47719E">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292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EB5777">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B3598E">
              <w:rPr>
                <w:rFonts w:hint="eastAsia"/>
              </w:rPr>
              <w:t>学生持录取通知书迁出户口</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47719E">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293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EB5777">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B3598E">
              <w:rPr>
                <w:rFonts w:hint="eastAsia"/>
              </w:rPr>
              <w:t>户籍人口信息查询</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47719E">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294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EB5777">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B3598E">
              <w:rPr>
                <w:rFonts w:hint="eastAsia"/>
              </w:rPr>
              <w:t>流动人口信息查询</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47719E">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295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EB5777">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B3598E">
              <w:rPr>
                <w:rFonts w:hint="eastAsia"/>
              </w:rPr>
              <w:t>印章刻制备案</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3598E">
            <w:pPr>
              <w:jc w:val="center"/>
              <w:rPr>
                <w:rFonts w:cs="Times New Roman"/>
              </w:rPr>
            </w:pPr>
            <w:r w:rsidRPr="0047719E">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296</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EB5777">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B3598E">
              <w:rPr>
                <w:rFonts w:hint="eastAsia"/>
              </w:rPr>
              <w:t>对治安联防队员的审核</w:t>
            </w:r>
          </w:p>
        </w:tc>
        <w:tc>
          <w:tcPr>
            <w:tcW w:w="1520" w:type="dxa"/>
            <w:tcBorders>
              <w:top w:val="single" w:sz="4" w:space="0" w:color="auto"/>
              <w:left w:val="nil"/>
              <w:bottom w:val="single" w:sz="4" w:space="0" w:color="auto"/>
              <w:right w:val="single" w:sz="4" w:space="0" w:color="auto"/>
            </w:tcBorders>
            <w:noWrap/>
            <w:vAlign w:val="center"/>
          </w:tcPr>
          <w:p w:rsidR="00BA1849" w:rsidRPr="00CB7556" w:rsidRDefault="00BA1849" w:rsidP="009C2872">
            <w:pPr>
              <w:jc w:val="center"/>
              <w:rPr>
                <w:rFonts w:cs="Times New Roman"/>
              </w:rPr>
            </w:pPr>
            <w:r>
              <w:rPr>
                <w:rFonts w:hint="eastAsia"/>
              </w:rPr>
              <w:t>其他行政权力</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297</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EB5777">
              <w:rPr>
                <w:rFonts w:hint="eastAsia"/>
              </w:rPr>
              <w:t>广州市公安局海珠区分局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B3598E">
              <w:rPr>
                <w:rFonts w:hint="eastAsia"/>
              </w:rPr>
              <w:t>二、三类易制毒化学品购买备案</w:t>
            </w:r>
          </w:p>
        </w:tc>
        <w:tc>
          <w:tcPr>
            <w:tcW w:w="1520" w:type="dxa"/>
            <w:tcBorders>
              <w:top w:val="single" w:sz="4" w:space="0" w:color="auto"/>
              <w:left w:val="nil"/>
              <w:bottom w:val="single" w:sz="4" w:space="0" w:color="auto"/>
              <w:right w:val="single" w:sz="4" w:space="0" w:color="auto"/>
            </w:tcBorders>
            <w:noWrap/>
            <w:vAlign w:val="center"/>
          </w:tcPr>
          <w:p w:rsidR="00BA1849" w:rsidRPr="00CB7556" w:rsidRDefault="00BA1849" w:rsidP="009C2872">
            <w:pPr>
              <w:jc w:val="center"/>
              <w:rPr>
                <w:rFonts w:cs="Times New Roman"/>
              </w:rPr>
            </w:pPr>
            <w:r>
              <w:rPr>
                <w:rFonts w:hint="eastAsia"/>
              </w:rPr>
              <w:t>其他行政权力</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298</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Pr>
                <w:rFonts w:hint="eastAsia"/>
              </w:rPr>
              <w:t>海珠区气象局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C63898">
              <w:rPr>
                <w:rFonts w:hint="eastAsia"/>
              </w:rPr>
              <w:t>防雷装置设计审核</w:t>
            </w:r>
            <w:r w:rsidRPr="00C63898">
              <w:t xml:space="preserve"> </w:t>
            </w:r>
            <w:r w:rsidRPr="00C63898">
              <w:rPr>
                <w:rFonts w:hint="eastAsia"/>
              </w:rPr>
              <w:t>（防雷装置设计审核（个人申请））</w:t>
            </w:r>
          </w:p>
        </w:tc>
        <w:tc>
          <w:tcPr>
            <w:tcW w:w="1520" w:type="dxa"/>
            <w:tcBorders>
              <w:top w:val="single" w:sz="4" w:space="0" w:color="auto"/>
              <w:left w:val="nil"/>
              <w:bottom w:val="single" w:sz="4" w:space="0" w:color="auto"/>
              <w:right w:val="single" w:sz="4" w:space="0" w:color="auto"/>
            </w:tcBorders>
            <w:noWrap/>
            <w:vAlign w:val="center"/>
          </w:tcPr>
          <w:p w:rsidR="00BA1849" w:rsidRPr="00CB7556" w:rsidRDefault="00BA1849" w:rsidP="009C2872">
            <w:pPr>
              <w:jc w:val="center"/>
              <w:rPr>
                <w:rFonts w:cs="Times New Roman"/>
              </w:rPr>
            </w:pPr>
            <w:r>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299</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Pr>
                <w:rFonts w:hint="eastAsia"/>
              </w:rPr>
              <w:t>海珠区气象局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C63898">
              <w:rPr>
                <w:rFonts w:hint="eastAsia"/>
              </w:rPr>
              <w:t>防雷装置设计审核</w:t>
            </w:r>
            <w:r w:rsidRPr="00C63898">
              <w:t xml:space="preserve"> </w:t>
            </w:r>
            <w:r w:rsidRPr="00C63898">
              <w:rPr>
                <w:rFonts w:hint="eastAsia"/>
              </w:rPr>
              <w:t>（防雷装置设计审核（企业投资））</w:t>
            </w:r>
          </w:p>
        </w:tc>
        <w:tc>
          <w:tcPr>
            <w:tcW w:w="1520" w:type="dxa"/>
            <w:tcBorders>
              <w:top w:val="single" w:sz="4" w:space="0" w:color="auto"/>
              <w:left w:val="nil"/>
              <w:bottom w:val="single" w:sz="4" w:space="0" w:color="auto"/>
              <w:right w:val="single" w:sz="4" w:space="0" w:color="auto"/>
            </w:tcBorders>
            <w:noWrap/>
            <w:vAlign w:val="center"/>
          </w:tcPr>
          <w:p w:rsidR="00BA1849" w:rsidRPr="00CB7556" w:rsidRDefault="00BA1849" w:rsidP="009C2872">
            <w:pPr>
              <w:jc w:val="center"/>
              <w:rPr>
                <w:rFonts w:cs="Times New Roman"/>
              </w:rPr>
            </w:pPr>
            <w:r>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300</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Pr>
                <w:rFonts w:hint="eastAsia"/>
              </w:rPr>
              <w:t>海珠区气象局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C63898">
              <w:rPr>
                <w:rFonts w:hint="eastAsia"/>
              </w:rPr>
              <w:t>防雷装置设计审核</w:t>
            </w:r>
            <w:r w:rsidRPr="00C63898">
              <w:t xml:space="preserve"> </w:t>
            </w:r>
            <w:r w:rsidRPr="00C63898">
              <w:rPr>
                <w:rFonts w:hint="eastAsia"/>
              </w:rPr>
              <w:t>（防雷装置设计审核（政府投资））</w:t>
            </w:r>
          </w:p>
        </w:tc>
        <w:tc>
          <w:tcPr>
            <w:tcW w:w="1520" w:type="dxa"/>
            <w:tcBorders>
              <w:top w:val="single" w:sz="4" w:space="0" w:color="auto"/>
              <w:left w:val="nil"/>
              <w:bottom w:val="single" w:sz="4" w:space="0" w:color="auto"/>
              <w:right w:val="single" w:sz="4" w:space="0" w:color="auto"/>
            </w:tcBorders>
            <w:noWrap/>
            <w:vAlign w:val="center"/>
          </w:tcPr>
          <w:p w:rsidR="00BA1849" w:rsidRPr="00CB7556" w:rsidRDefault="00BA1849" w:rsidP="009C2872">
            <w:pPr>
              <w:jc w:val="center"/>
              <w:rPr>
                <w:rFonts w:cs="Times New Roman"/>
              </w:rPr>
            </w:pPr>
            <w:r>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301</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Pr>
                <w:rFonts w:hint="eastAsia"/>
              </w:rPr>
              <w:t>海珠区气象局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BD17C5">
              <w:rPr>
                <w:rFonts w:hint="eastAsia"/>
              </w:rPr>
              <w:t>升放无人驾驶自由气球或者系留气球活动审批</w:t>
            </w:r>
          </w:p>
        </w:tc>
        <w:tc>
          <w:tcPr>
            <w:tcW w:w="1520" w:type="dxa"/>
            <w:tcBorders>
              <w:top w:val="single" w:sz="4" w:space="0" w:color="auto"/>
              <w:left w:val="nil"/>
              <w:bottom w:val="single" w:sz="4" w:space="0" w:color="auto"/>
              <w:right w:val="single" w:sz="4" w:space="0" w:color="auto"/>
            </w:tcBorders>
            <w:noWrap/>
            <w:vAlign w:val="center"/>
          </w:tcPr>
          <w:p w:rsidR="00BA1849" w:rsidRPr="00CB7556" w:rsidRDefault="00BA1849" w:rsidP="009C2872">
            <w:pPr>
              <w:jc w:val="center"/>
              <w:rPr>
                <w:rFonts w:cs="Times New Roman"/>
              </w:rPr>
            </w:pPr>
            <w:r>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302</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B27C9D">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B27C9D">
              <w:rPr>
                <w:rFonts w:hint="eastAsia"/>
              </w:rPr>
              <w:t>对纳税人延期申报的核准</w:t>
            </w:r>
          </w:p>
        </w:tc>
        <w:tc>
          <w:tcPr>
            <w:tcW w:w="1520" w:type="dxa"/>
            <w:tcBorders>
              <w:top w:val="single" w:sz="4" w:space="0" w:color="auto"/>
              <w:left w:val="nil"/>
              <w:bottom w:val="single" w:sz="4" w:space="0" w:color="auto"/>
              <w:right w:val="single" w:sz="4" w:space="0" w:color="auto"/>
            </w:tcBorders>
            <w:noWrap/>
            <w:vAlign w:val="center"/>
          </w:tcPr>
          <w:p w:rsidR="00BA1849" w:rsidRPr="00CB7556" w:rsidRDefault="00BA1849" w:rsidP="009C2872">
            <w:pPr>
              <w:jc w:val="center"/>
              <w:rPr>
                <w:rFonts w:cs="Times New Roman"/>
              </w:rPr>
            </w:pPr>
            <w:r>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303</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B27C9D">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B27C9D" w:rsidRDefault="00BA1849">
            <w:pPr>
              <w:jc w:val="center"/>
              <w:rPr>
                <w:rFonts w:cs="Times New Roman"/>
              </w:rPr>
            </w:pPr>
            <w:r w:rsidRPr="00B27C9D">
              <w:rPr>
                <w:rFonts w:hint="eastAsia"/>
              </w:rPr>
              <w:t>增值税专用发票（增值税税控系统）最高开票限额审批</w:t>
            </w:r>
          </w:p>
        </w:tc>
        <w:tc>
          <w:tcPr>
            <w:tcW w:w="1520" w:type="dxa"/>
            <w:tcBorders>
              <w:top w:val="single" w:sz="4" w:space="0" w:color="auto"/>
              <w:left w:val="nil"/>
              <w:bottom w:val="single" w:sz="4" w:space="0" w:color="auto"/>
              <w:right w:val="single" w:sz="4" w:space="0" w:color="auto"/>
            </w:tcBorders>
            <w:noWrap/>
            <w:vAlign w:val="center"/>
          </w:tcPr>
          <w:p w:rsidR="00BA1849" w:rsidRPr="00B27C9D" w:rsidRDefault="00BA1849" w:rsidP="009C2872">
            <w:pPr>
              <w:jc w:val="center"/>
              <w:rPr>
                <w:rFonts w:cs="Times New Roman"/>
              </w:rPr>
            </w:pPr>
            <w:r>
              <w:rPr>
                <w:rFonts w:hint="eastAsia"/>
              </w:rPr>
              <w:t>行政许可</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304</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B27C9D">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003434">
              <w:rPr>
                <w:rFonts w:hint="eastAsia"/>
              </w:rPr>
              <w:t>存款账户账号报告</w:t>
            </w:r>
          </w:p>
        </w:tc>
        <w:tc>
          <w:tcPr>
            <w:tcW w:w="1520" w:type="dxa"/>
            <w:tcBorders>
              <w:top w:val="single" w:sz="4" w:space="0" w:color="auto"/>
              <w:left w:val="nil"/>
              <w:bottom w:val="single" w:sz="4" w:space="0" w:color="auto"/>
              <w:right w:val="single" w:sz="4" w:space="0" w:color="auto"/>
            </w:tcBorders>
            <w:noWrap/>
            <w:vAlign w:val="center"/>
          </w:tcPr>
          <w:p w:rsidR="00BA1849" w:rsidRPr="00CB7556" w:rsidRDefault="00BA1849" w:rsidP="009C2872">
            <w:pPr>
              <w:jc w:val="center"/>
              <w:rPr>
                <w:rFonts w:cs="Times New Roman"/>
              </w:rPr>
            </w:pPr>
            <w:r>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305</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B27C9D">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7F2D24">
              <w:rPr>
                <w:rFonts w:hint="eastAsia"/>
              </w:rPr>
              <w:t>银税三方（委托）划缴协议</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FB1BC3">
            <w:pPr>
              <w:jc w:val="center"/>
              <w:rPr>
                <w:rFonts w:cs="Times New Roman"/>
              </w:rPr>
            </w:pPr>
            <w:r w:rsidRPr="00C06E50">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306</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B27C9D">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7F2D24">
              <w:rPr>
                <w:rFonts w:hint="eastAsia"/>
              </w:rPr>
              <w:t>税收优先权行使</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FB1BC3">
            <w:pPr>
              <w:jc w:val="center"/>
              <w:rPr>
                <w:rFonts w:cs="Times New Roman"/>
              </w:rPr>
            </w:pPr>
            <w:r w:rsidRPr="00C06E50">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307</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B27C9D">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7F2D24">
              <w:rPr>
                <w:rFonts w:hint="eastAsia"/>
              </w:rPr>
              <w:t>欠税公告</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FB1BC3">
            <w:pPr>
              <w:jc w:val="center"/>
              <w:rPr>
                <w:rFonts w:cs="Times New Roman"/>
              </w:rPr>
            </w:pPr>
            <w:r w:rsidRPr="00C06E50">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308</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B27C9D">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7F2D24">
              <w:rPr>
                <w:rFonts w:hint="eastAsia"/>
              </w:rPr>
              <w:t>对未结清税款、滞纳金，又不提供担保的欠缴税款的纳税人或者他的法定代表人，通知出境管理机关阻止其出境</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FB1BC3">
            <w:pPr>
              <w:jc w:val="center"/>
              <w:rPr>
                <w:rFonts w:cs="Times New Roman"/>
              </w:rPr>
            </w:pPr>
            <w:r w:rsidRPr="00C06E50">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309</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B27C9D">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7F2D24">
              <w:rPr>
                <w:rFonts w:hint="eastAsia"/>
              </w:rPr>
              <w:t>财务会计制度及核算软件备案</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FB1BC3">
            <w:pPr>
              <w:jc w:val="center"/>
              <w:rPr>
                <w:rFonts w:cs="Times New Roman"/>
              </w:rPr>
            </w:pPr>
            <w:r w:rsidRPr="00C06E50">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310</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B27C9D">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7F2D24">
              <w:rPr>
                <w:rFonts w:hint="eastAsia"/>
              </w:rPr>
              <w:t>合并分立报告</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FB1BC3">
            <w:pPr>
              <w:jc w:val="center"/>
              <w:rPr>
                <w:rFonts w:cs="Times New Roman"/>
              </w:rPr>
            </w:pPr>
            <w:r w:rsidRPr="00C06E50">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311</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B27C9D">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7F2D24">
              <w:rPr>
                <w:rFonts w:hint="eastAsia"/>
              </w:rPr>
              <w:t>发票领用</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FB1BC3">
            <w:pPr>
              <w:jc w:val="center"/>
              <w:rPr>
                <w:rFonts w:cs="Times New Roman"/>
              </w:rPr>
            </w:pPr>
            <w:r w:rsidRPr="00C06E50">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312</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B27C9D">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7F2D24">
              <w:rPr>
                <w:rFonts w:hint="eastAsia"/>
              </w:rPr>
              <w:t>发票验（交）旧</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FB1BC3">
            <w:pPr>
              <w:jc w:val="center"/>
              <w:rPr>
                <w:rFonts w:cs="Times New Roman"/>
              </w:rPr>
            </w:pPr>
            <w:r w:rsidRPr="00C06E50">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313</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B27C9D">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7F2D24">
              <w:rPr>
                <w:rFonts w:hint="eastAsia"/>
              </w:rPr>
              <w:t>增值税发票存根联数据采集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FB1BC3">
            <w:pPr>
              <w:jc w:val="center"/>
              <w:rPr>
                <w:rFonts w:cs="Times New Roman"/>
              </w:rPr>
            </w:pPr>
            <w:r w:rsidRPr="00C06E50">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314</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B27C9D">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7F2D24">
              <w:rPr>
                <w:rFonts w:hint="eastAsia"/>
              </w:rPr>
              <w:t>财务报告报送与信息采集（企业会计准则）</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FB1BC3">
            <w:pPr>
              <w:jc w:val="center"/>
              <w:rPr>
                <w:rFonts w:cs="Times New Roman"/>
              </w:rPr>
            </w:pPr>
            <w:r w:rsidRPr="00C06E50">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315</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B27C9D">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7F2D24">
              <w:rPr>
                <w:rFonts w:hint="eastAsia"/>
              </w:rPr>
              <w:t>财务报告报送与信息采集（小企业会计准则）</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FB1BC3">
            <w:pPr>
              <w:jc w:val="center"/>
              <w:rPr>
                <w:rFonts w:cs="Times New Roman"/>
              </w:rPr>
            </w:pPr>
            <w:r w:rsidRPr="00C06E50">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316</w:t>
            </w:r>
          </w:p>
        </w:tc>
        <w:tc>
          <w:tcPr>
            <w:tcW w:w="2254" w:type="dxa"/>
            <w:tcBorders>
              <w:top w:val="single" w:sz="4" w:space="0" w:color="auto"/>
              <w:left w:val="nil"/>
              <w:bottom w:val="single" w:sz="4" w:space="0" w:color="auto"/>
              <w:right w:val="single" w:sz="4" w:space="0" w:color="auto"/>
            </w:tcBorders>
            <w:noWrap/>
            <w:vAlign w:val="center"/>
          </w:tcPr>
          <w:p w:rsidR="00BA1849" w:rsidRPr="002C12BD" w:rsidRDefault="00BA1849" w:rsidP="009C2872">
            <w:pPr>
              <w:jc w:val="center"/>
              <w:rPr>
                <w:rFonts w:cs="Times New Roman"/>
              </w:rPr>
            </w:pPr>
            <w:r w:rsidRPr="00B27C9D">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B637C8" w:rsidRDefault="00BA1849">
            <w:pPr>
              <w:jc w:val="center"/>
              <w:rPr>
                <w:rFonts w:cs="Times New Roman"/>
              </w:rPr>
            </w:pPr>
            <w:r w:rsidRPr="007F2D24">
              <w:rPr>
                <w:rFonts w:hint="eastAsia"/>
              </w:rPr>
              <w:t>财务报告报送与信息采集（企业会计制度）</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0152D9">
            <w:pPr>
              <w:jc w:val="center"/>
              <w:rPr>
                <w:rFonts w:cs="Times New Roman"/>
              </w:rPr>
            </w:pPr>
            <w:r w:rsidRPr="00C06E50">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317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AE45A3">
              <w:rPr>
                <w:rFonts w:hint="eastAsia"/>
              </w:rPr>
              <w:t>财务报告报送与信息采集（事业单位会计制度）</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318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AE45A3">
              <w:rPr>
                <w:rFonts w:hint="eastAsia"/>
              </w:rPr>
              <w:t>财务报告报送与信息采集（农民专业合作社）</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319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AE45A3">
              <w:rPr>
                <w:rFonts w:hint="eastAsia"/>
              </w:rPr>
              <w:t>财务报告报送与信息采集（民间非营利组织）</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320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AE45A3">
              <w:rPr>
                <w:rFonts w:hint="eastAsia"/>
              </w:rPr>
              <w:t>财务报告报送与信息采集（村集体经济组织）</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321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AE45A3">
              <w:rPr>
                <w:rFonts w:hint="eastAsia"/>
              </w:rPr>
              <w:t>财务报告报送与信息采集（个体工商户）</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322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AE45A3">
              <w:rPr>
                <w:rFonts w:hint="eastAsia"/>
              </w:rPr>
              <w:t>转开税收完税证明</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323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AE45A3">
              <w:rPr>
                <w:rFonts w:hint="eastAsia"/>
              </w:rPr>
              <w:t>开具税收完税证明</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324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AE45A3">
              <w:rPr>
                <w:rFonts w:hint="eastAsia"/>
              </w:rPr>
              <w:t>跨区域涉税事项报告</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325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AE45A3">
              <w:rPr>
                <w:rFonts w:hint="eastAsia"/>
              </w:rPr>
              <w:t>跨区域涉税事项报验</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326</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AE45A3">
              <w:rPr>
                <w:rFonts w:hint="eastAsia"/>
              </w:rPr>
              <w:t>跨区域涉税事项信息反馈</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327</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AE45A3">
              <w:rPr>
                <w:rFonts w:hint="eastAsia"/>
              </w:rPr>
              <w:t>一般纳税人资格登记</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328</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AE45A3">
              <w:rPr>
                <w:rFonts w:hint="eastAsia"/>
              </w:rPr>
              <w:t>选择按增值税小规模纳税人纳税</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329</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BB53D9">
              <w:rPr>
                <w:rFonts w:hint="eastAsia"/>
              </w:rPr>
              <w:t>增值税一般纳税人选择简易计税方法计算缴纳增值税</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330</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BB53D9">
              <w:rPr>
                <w:rFonts w:hint="eastAsia"/>
              </w:rPr>
              <w:t>发票缴销</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331</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BB53D9">
              <w:rPr>
                <w:rFonts w:hint="eastAsia"/>
              </w:rPr>
              <w:t>发票认证</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332</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BB53D9">
              <w:rPr>
                <w:rFonts w:hint="eastAsia"/>
              </w:rPr>
              <w:t>海关完税凭证数据采集</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333</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BB53D9">
              <w:rPr>
                <w:rFonts w:hint="eastAsia"/>
              </w:rPr>
              <w:t>转开印花税票销售凭证</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334</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BB53D9">
              <w:rPr>
                <w:rFonts w:hint="eastAsia"/>
              </w:rPr>
              <w:t>开具个人所得税纳税记录</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A461A6">
              <w:rPr>
                <w:rFonts w:hint="eastAsia"/>
              </w:rPr>
              <w:t>公共服务</w:t>
            </w:r>
          </w:p>
        </w:tc>
      </w:tr>
      <w:tr w:rsidR="00BA1849">
        <w:trPr>
          <w:gridBefore w:val="1"/>
          <w:trHeight w:val="640"/>
        </w:trPr>
        <w:tc>
          <w:tcPr>
            <w:tcW w:w="860" w:type="dxa"/>
            <w:tcBorders>
              <w:top w:val="single" w:sz="4" w:space="0" w:color="auto"/>
              <w:left w:val="single" w:sz="4" w:space="0" w:color="auto"/>
              <w:bottom w:val="single" w:sz="4" w:space="0" w:color="auto"/>
              <w:right w:val="single" w:sz="4" w:space="0" w:color="auto"/>
            </w:tcBorders>
            <w:noWrap/>
            <w:vAlign w:val="center"/>
          </w:tcPr>
          <w:p w:rsidR="00BA1849" w:rsidRDefault="00BA1849">
            <w:pPr>
              <w:jc w:val="center"/>
              <w:rPr>
                <w:color w:val="000000"/>
              </w:rPr>
            </w:pPr>
            <w:r>
              <w:rPr>
                <w:color w:val="000000"/>
              </w:rPr>
              <w:t>335</w:t>
            </w:r>
          </w:p>
        </w:tc>
        <w:tc>
          <w:tcPr>
            <w:tcW w:w="2254"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sidRPr="0091091A">
              <w:rPr>
                <w:rFonts w:hint="eastAsia"/>
              </w:rPr>
              <w:t>国家税务总局广州市海珠区税务局</w:t>
            </w:r>
          </w:p>
        </w:tc>
        <w:tc>
          <w:tcPr>
            <w:tcW w:w="3706" w:type="dxa"/>
            <w:tcBorders>
              <w:top w:val="single" w:sz="4" w:space="0" w:color="auto"/>
              <w:left w:val="nil"/>
              <w:bottom w:val="single" w:sz="4" w:space="0" w:color="auto"/>
              <w:right w:val="single" w:sz="4" w:space="0" w:color="auto"/>
            </w:tcBorders>
            <w:vAlign w:val="center"/>
          </w:tcPr>
          <w:p w:rsidR="00BA1849" w:rsidRPr="007F2D24" w:rsidRDefault="00BA1849">
            <w:pPr>
              <w:jc w:val="center"/>
              <w:rPr>
                <w:rFonts w:cs="Times New Roman"/>
              </w:rPr>
            </w:pPr>
            <w:r w:rsidRPr="00E4757D">
              <w:rPr>
                <w:rFonts w:hint="eastAsia"/>
              </w:rPr>
              <w:t>纳税信用评价</w:t>
            </w:r>
          </w:p>
        </w:tc>
        <w:tc>
          <w:tcPr>
            <w:tcW w:w="1520" w:type="dxa"/>
            <w:tcBorders>
              <w:top w:val="single" w:sz="4" w:space="0" w:color="auto"/>
              <w:left w:val="nil"/>
              <w:bottom w:val="single" w:sz="4" w:space="0" w:color="auto"/>
              <w:right w:val="single" w:sz="4" w:space="0" w:color="auto"/>
            </w:tcBorders>
            <w:noWrap/>
            <w:vAlign w:val="center"/>
          </w:tcPr>
          <w:p w:rsidR="00BA1849" w:rsidRDefault="00BA1849" w:rsidP="00BB53D9">
            <w:pPr>
              <w:jc w:val="center"/>
              <w:rPr>
                <w:rFonts w:cs="Times New Roman"/>
              </w:rPr>
            </w:pPr>
            <w:r>
              <w:rPr>
                <w:rFonts w:hint="eastAsia"/>
              </w:rPr>
              <w:t>其他行政权力</w:t>
            </w:r>
          </w:p>
        </w:tc>
      </w:tr>
    </w:tbl>
    <w:p w:rsidR="00BA1849" w:rsidRDefault="00BA1849" w:rsidP="000C2E8D">
      <w:pPr>
        <w:pStyle w:val="Heading2"/>
        <w:spacing w:beforeLines="50" w:afterLines="50" w:line="240" w:lineRule="auto"/>
        <w:rPr>
          <w:rFonts w:cs="Times New Roman"/>
        </w:rPr>
      </w:pPr>
      <w:bookmarkStart w:id="41" w:name="_Toc24636490"/>
      <w:bookmarkStart w:id="42" w:name="OLE_LINK2"/>
      <w:r>
        <w:rPr>
          <w:rFonts w:cs="宋体" w:hint="eastAsia"/>
        </w:rPr>
        <w:t>第五节</w:t>
      </w:r>
      <w:r>
        <w:t xml:space="preserve"> </w:t>
      </w:r>
      <w:r w:rsidRPr="00582B83">
        <w:rPr>
          <w:rFonts w:cs="宋体" w:hint="eastAsia"/>
        </w:rPr>
        <w:t>调查</w:t>
      </w:r>
      <w:r>
        <w:rPr>
          <w:rFonts w:cs="宋体" w:hint="eastAsia"/>
        </w:rPr>
        <w:t>情况</w:t>
      </w:r>
      <w:bookmarkEnd w:id="41"/>
    </w:p>
    <w:p w:rsidR="00BA1849" w:rsidRPr="001F725C" w:rsidRDefault="00BA1849" w:rsidP="001F725C">
      <w:pPr>
        <w:pStyle w:val="Heading3"/>
        <w:spacing w:before="0" w:after="0" w:line="240" w:lineRule="auto"/>
        <w:rPr>
          <w:rFonts w:cs="Times New Roman"/>
        </w:rPr>
      </w:pPr>
      <w:bookmarkStart w:id="43" w:name="_Toc24636491"/>
      <w:bookmarkEnd w:id="42"/>
      <w:r w:rsidRPr="00B85A7F">
        <w:rPr>
          <w:rFonts w:hint="eastAsia"/>
        </w:rPr>
        <w:t>一、</w:t>
      </w:r>
      <w:r>
        <w:rPr>
          <w:rFonts w:hint="eastAsia"/>
        </w:rPr>
        <w:t>电话、当面调查情况</w:t>
      </w:r>
      <w:bookmarkEnd w:id="43"/>
    </w:p>
    <w:p w:rsidR="00BA1849" w:rsidRDefault="00BA1849" w:rsidP="00AB608B">
      <w:pPr>
        <w:ind w:firstLineChars="200" w:firstLine="31680"/>
        <w:rPr>
          <w:rFonts w:cs="Times New Roman"/>
          <w:sz w:val="28"/>
          <w:szCs w:val="28"/>
        </w:rPr>
      </w:pPr>
      <w:r>
        <w:rPr>
          <w:rFonts w:hint="eastAsia"/>
          <w:sz w:val="28"/>
          <w:szCs w:val="28"/>
        </w:rPr>
        <w:t>调查成员根据区中心、琶洲分中心办件数据</w:t>
      </w:r>
      <w:r w:rsidRPr="001F725C">
        <w:rPr>
          <w:rFonts w:hint="eastAsia"/>
          <w:sz w:val="28"/>
          <w:szCs w:val="28"/>
        </w:rPr>
        <w:t>进行电话进行调研</w:t>
      </w:r>
      <w:r>
        <w:rPr>
          <w:rFonts w:hint="eastAsia"/>
          <w:sz w:val="28"/>
          <w:szCs w:val="28"/>
        </w:rPr>
        <w:t>，共</w:t>
      </w:r>
      <w:r w:rsidRPr="001F725C">
        <w:rPr>
          <w:rFonts w:hint="eastAsia"/>
          <w:sz w:val="28"/>
          <w:szCs w:val="28"/>
        </w:rPr>
        <w:t>抽</w:t>
      </w:r>
      <w:r w:rsidRPr="00582B83">
        <w:rPr>
          <w:rFonts w:hint="eastAsia"/>
          <w:sz w:val="28"/>
          <w:szCs w:val="28"/>
        </w:rPr>
        <w:t>取</w:t>
      </w:r>
      <w:r w:rsidRPr="00582B83">
        <w:rPr>
          <w:sz w:val="28"/>
          <w:szCs w:val="28"/>
        </w:rPr>
        <w:t xml:space="preserve"> </w:t>
      </w:r>
      <w:r>
        <w:rPr>
          <w:sz w:val="28"/>
          <w:szCs w:val="28"/>
        </w:rPr>
        <w:t>2</w:t>
      </w:r>
      <w:r w:rsidRPr="00582B83">
        <w:rPr>
          <w:sz w:val="28"/>
          <w:szCs w:val="28"/>
        </w:rPr>
        <w:t>00</w:t>
      </w:r>
      <w:r>
        <w:rPr>
          <w:rFonts w:hint="eastAsia"/>
          <w:sz w:val="28"/>
          <w:szCs w:val="28"/>
        </w:rPr>
        <w:t>条办件记录，具体拨打电话</w:t>
      </w:r>
      <w:r>
        <w:rPr>
          <w:sz w:val="28"/>
          <w:szCs w:val="28"/>
        </w:rPr>
        <w:t>173</w:t>
      </w:r>
      <w:r>
        <w:rPr>
          <w:rFonts w:hint="eastAsia"/>
          <w:sz w:val="28"/>
          <w:szCs w:val="28"/>
        </w:rPr>
        <w:t>人，有效通话</w:t>
      </w:r>
      <w:r>
        <w:rPr>
          <w:sz w:val="28"/>
          <w:szCs w:val="28"/>
        </w:rPr>
        <w:t>124</w:t>
      </w:r>
      <w:r>
        <w:rPr>
          <w:rFonts w:hint="eastAsia"/>
          <w:sz w:val="28"/>
          <w:szCs w:val="28"/>
        </w:rPr>
        <w:t>个，有效调查共</w:t>
      </w:r>
      <w:r>
        <w:rPr>
          <w:sz w:val="28"/>
          <w:szCs w:val="28"/>
        </w:rPr>
        <w:t>103</w:t>
      </w:r>
      <w:r>
        <w:rPr>
          <w:rFonts w:hint="eastAsia"/>
          <w:sz w:val="28"/>
          <w:szCs w:val="28"/>
        </w:rPr>
        <w:t>个。调查成员根据</w:t>
      </w:r>
      <w:r w:rsidRPr="00582B83">
        <w:rPr>
          <w:rFonts w:hint="eastAsia"/>
          <w:sz w:val="28"/>
          <w:szCs w:val="28"/>
        </w:rPr>
        <w:t>海珠各镇街</w:t>
      </w:r>
      <w:r>
        <w:rPr>
          <w:rFonts w:hint="eastAsia"/>
          <w:sz w:val="28"/>
          <w:szCs w:val="28"/>
        </w:rPr>
        <w:t>办事数据进行电话调查，共</w:t>
      </w:r>
      <w:r w:rsidRPr="00582B83">
        <w:rPr>
          <w:rFonts w:hint="eastAsia"/>
          <w:sz w:val="28"/>
          <w:szCs w:val="28"/>
        </w:rPr>
        <w:t>抽取</w:t>
      </w:r>
      <w:r>
        <w:rPr>
          <w:sz w:val="28"/>
          <w:szCs w:val="28"/>
        </w:rPr>
        <w:t>2</w:t>
      </w:r>
      <w:r w:rsidRPr="00582B83">
        <w:rPr>
          <w:sz w:val="28"/>
          <w:szCs w:val="28"/>
        </w:rPr>
        <w:t>00</w:t>
      </w:r>
      <w:r>
        <w:rPr>
          <w:rFonts w:hint="eastAsia"/>
          <w:sz w:val="28"/>
          <w:szCs w:val="28"/>
        </w:rPr>
        <w:t>条办件记录，具体拨打电话</w:t>
      </w:r>
      <w:r>
        <w:rPr>
          <w:sz w:val="28"/>
          <w:szCs w:val="28"/>
        </w:rPr>
        <w:t>215</w:t>
      </w:r>
      <w:r>
        <w:rPr>
          <w:rFonts w:hint="eastAsia"/>
          <w:sz w:val="28"/>
          <w:szCs w:val="28"/>
        </w:rPr>
        <w:t>人，有效通话</w:t>
      </w:r>
      <w:r>
        <w:rPr>
          <w:sz w:val="28"/>
          <w:szCs w:val="28"/>
        </w:rPr>
        <w:t>143</w:t>
      </w:r>
      <w:r>
        <w:rPr>
          <w:rFonts w:hint="eastAsia"/>
          <w:sz w:val="28"/>
          <w:szCs w:val="28"/>
        </w:rPr>
        <w:t>个，有效调查共</w:t>
      </w:r>
      <w:r>
        <w:rPr>
          <w:sz w:val="28"/>
          <w:szCs w:val="28"/>
        </w:rPr>
        <w:t>105</w:t>
      </w:r>
      <w:r>
        <w:rPr>
          <w:rFonts w:hint="eastAsia"/>
          <w:sz w:val="28"/>
          <w:szCs w:val="28"/>
        </w:rPr>
        <w:t>个。</w:t>
      </w:r>
    </w:p>
    <w:p w:rsidR="00BA1849" w:rsidRDefault="00BA1849" w:rsidP="002C4E65">
      <w:pPr>
        <w:ind w:firstLineChars="200" w:firstLine="31680"/>
        <w:rPr>
          <w:rFonts w:cs="Times New Roman"/>
          <w:sz w:val="28"/>
          <w:szCs w:val="28"/>
        </w:rPr>
      </w:pPr>
      <w:r>
        <w:rPr>
          <w:rFonts w:hint="eastAsia"/>
          <w:sz w:val="28"/>
          <w:szCs w:val="28"/>
        </w:rPr>
        <w:t>调查成员</w:t>
      </w:r>
      <w:r w:rsidRPr="00582B83">
        <w:rPr>
          <w:rFonts w:hint="eastAsia"/>
          <w:sz w:val="28"/>
          <w:szCs w:val="28"/>
        </w:rPr>
        <w:t>到政务中心</w:t>
      </w:r>
      <w:r w:rsidRPr="00582B83">
        <w:rPr>
          <w:sz w:val="28"/>
          <w:szCs w:val="28"/>
        </w:rPr>
        <w:t>/</w:t>
      </w:r>
      <w:r w:rsidRPr="00582B83">
        <w:rPr>
          <w:rFonts w:hint="eastAsia"/>
          <w:sz w:val="28"/>
          <w:szCs w:val="28"/>
        </w:rPr>
        <w:t>琶洲进行当面调查，</w:t>
      </w:r>
      <w:r>
        <w:rPr>
          <w:rFonts w:hint="eastAsia"/>
          <w:sz w:val="28"/>
          <w:szCs w:val="28"/>
        </w:rPr>
        <w:t>共询问</w:t>
      </w:r>
      <w:r w:rsidRPr="00582B83">
        <w:rPr>
          <w:sz w:val="28"/>
          <w:szCs w:val="28"/>
        </w:rPr>
        <w:t xml:space="preserve"> </w:t>
      </w:r>
      <w:r>
        <w:rPr>
          <w:sz w:val="28"/>
          <w:szCs w:val="28"/>
        </w:rPr>
        <w:t>195</w:t>
      </w:r>
      <w:r>
        <w:rPr>
          <w:rFonts w:hint="eastAsia"/>
          <w:sz w:val="28"/>
          <w:szCs w:val="28"/>
        </w:rPr>
        <w:t>位办事群众，愿意接受调查共</w:t>
      </w:r>
      <w:r>
        <w:rPr>
          <w:sz w:val="28"/>
          <w:szCs w:val="28"/>
        </w:rPr>
        <w:t>125</w:t>
      </w:r>
      <w:r>
        <w:rPr>
          <w:rFonts w:hint="eastAsia"/>
          <w:sz w:val="28"/>
          <w:szCs w:val="28"/>
        </w:rPr>
        <w:t>位，有效调查共</w:t>
      </w:r>
      <w:r>
        <w:rPr>
          <w:sz w:val="28"/>
          <w:szCs w:val="28"/>
        </w:rPr>
        <w:t>105</w:t>
      </w:r>
      <w:r>
        <w:rPr>
          <w:rFonts w:hint="eastAsia"/>
          <w:sz w:val="28"/>
          <w:szCs w:val="28"/>
        </w:rPr>
        <w:t>个。调查成员</w:t>
      </w:r>
      <w:r w:rsidRPr="00582B83">
        <w:rPr>
          <w:rFonts w:hint="eastAsia"/>
          <w:sz w:val="28"/>
          <w:szCs w:val="28"/>
        </w:rPr>
        <w:t>到海珠各镇街进行当面调查，</w:t>
      </w:r>
      <w:r>
        <w:rPr>
          <w:rFonts w:hint="eastAsia"/>
          <w:sz w:val="28"/>
          <w:szCs w:val="28"/>
        </w:rPr>
        <w:t>共询问</w:t>
      </w:r>
      <w:r w:rsidRPr="00582B83">
        <w:rPr>
          <w:sz w:val="28"/>
          <w:szCs w:val="28"/>
        </w:rPr>
        <w:t xml:space="preserve"> </w:t>
      </w:r>
      <w:r>
        <w:rPr>
          <w:sz w:val="28"/>
          <w:szCs w:val="28"/>
        </w:rPr>
        <w:t>254</w:t>
      </w:r>
      <w:r>
        <w:rPr>
          <w:rFonts w:hint="eastAsia"/>
          <w:sz w:val="28"/>
          <w:szCs w:val="28"/>
        </w:rPr>
        <w:t>位办事群众，愿意接受调查共</w:t>
      </w:r>
      <w:r>
        <w:rPr>
          <w:sz w:val="28"/>
          <w:szCs w:val="28"/>
        </w:rPr>
        <w:t>130</w:t>
      </w:r>
      <w:r>
        <w:rPr>
          <w:rFonts w:hint="eastAsia"/>
          <w:sz w:val="28"/>
          <w:szCs w:val="28"/>
        </w:rPr>
        <w:t>位，有效调查共</w:t>
      </w:r>
      <w:r>
        <w:rPr>
          <w:sz w:val="28"/>
          <w:szCs w:val="28"/>
        </w:rPr>
        <w:t>108</w:t>
      </w:r>
      <w:r>
        <w:rPr>
          <w:rFonts w:hint="eastAsia"/>
          <w:sz w:val="28"/>
          <w:szCs w:val="28"/>
        </w:rPr>
        <w:t>个。</w:t>
      </w:r>
      <w:bookmarkStart w:id="44" w:name="_Toc24636492"/>
    </w:p>
    <w:p w:rsidR="00BA1849" w:rsidRDefault="00BA1849" w:rsidP="00623437">
      <w:pPr>
        <w:pStyle w:val="Heading3"/>
        <w:spacing w:before="0" w:after="0" w:line="240" w:lineRule="auto"/>
        <w:rPr>
          <w:rFonts w:cs="Times New Roman"/>
        </w:rPr>
      </w:pPr>
      <w:r>
        <w:rPr>
          <w:rFonts w:hint="eastAsia"/>
        </w:rPr>
        <w:t>二</w:t>
      </w:r>
      <w:r w:rsidRPr="00B85A7F">
        <w:rPr>
          <w:rFonts w:hint="eastAsia"/>
        </w:rPr>
        <w:t>、</w:t>
      </w:r>
      <w:r>
        <w:rPr>
          <w:rFonts w:hint="eastAsia"/>
        </w:rPr>
        <w:t>区中心调查统计</w:t>
      </w:r>
      <w:bookmarkEnd w:id="44"/>
    </w:p>
    <w:p w:rsidR="00BA1849" w:rsidRDefault="00BA1849" w:rsidP="00AB608B">
      <w:pPr>
        <w:ind w:firstLineChars="200" w:firstLine="31680"/>
        <w:rPr>
          <w:rFonts w:cs="Times New Roman"/>
          <w:sz w:val="28"/>
          <w:szCs w:val="28"/>
        </w:rPr>
      </w:pPr>
      <w:r w:rsidRPr="00EA0D40">
        <w:rPr>
          <w:rFonts w:hint="eastAsia"/>
          <w:sz w:val="28"/>
          <w:szCs w:val="28"/>
        </w:rPr>
        <w:t>政务中心</w:t>
      </w:r>
      <w:r w:rsidRPr="00EA0D40">
        <w:rPr>
          <w:sz w:val="28"/>
          <w:szCs w:val="28"/>
        </w:rPr>
        <w:t>/</w:t>
      </w:r>
      <w:r w:rsidRPr="00EA0D40">
        <w:rPr>
          <w:rFonts w:hint="eastAsia"/>
          <w:sz w:val="28"/>
          <w:szCs w:val="28"/>
        </w:rPr>
        <w:t>琶洲</w:t>
      </w:r>
      <w:r>
        <w:rPr>
          <w:rFonts w:hint="eastAsia"/>
          <w:sz w:val="28"/>
          <w:szCs w:val="28"/>
        </w:rPr>
        <w:t>获得有效电话调查记录</w:t>
      </w:r>
      <w:r>
        <w:rPr>
          <w:sz w:val="28"/>
          <w:szCs w:val="28"/>
        </w:rPr>
        <w:t>103</w:t>
      </w:r>
      <w:r>
        <w:rPr>
          <w:rFonts w:hint="eastAsia"/>
          <w:sz w:val="28"/>
          <w:szCs w:val="28"/>
        </w:rPr>
        <w:t>份，有效当面调查记录</w:t>
      </w:r>
      <w:r>
        <w:rPr>
          <w:sz w:val="28"/>
          <w:szCs w:val="28"/>
        </w:rPr>
        <w:t>105</w:t>
      </w:r>
      <w:r>
        <w:rPr>
          <w:rFonts w:hint="eastAsia"/>
          <w:sz w:val="28"/>
          <w:szCs w:val="28"/>
        </w:rPr>
        <w:t>份，共</w:t>
      </w:r>
      <w:r>
        <w:rPr>
          <w:sz w:val="28"/>
          <w:szCs w:val="28"/>
        </w:rPr>
        <w:t>208</w:t>
      </w:r>
      <w:r>
        <w:rPr>
          <w:rFonts w:hint="eastAsia"/>
          <w:sz w:val="28"/>
          <w:szCs w:val="28"/>
        </w:rPr>
        <w:t>份。</w:t>
      </w:r>
    </w:p>
    <w:p w:rsidR="00BA1849" w:rsidRPr="00CF5501" w:rsidRDefault="00BA1849" w:rsidP="00AB608B">
      <w:pPr>
        <w:pStyle w:val="BodyTextFirstIndent"/>
        <w:numPr>
          <w:ilvl w:val="0"/>
          <w:numId w:val="42"/>
        </w:numPr>
        <w:autoSpaceDN w:val="0"/>
        <w:spacing w:line="360" w:lineRule="auto"/>
        <w:ind w:firstLineChars="200" w:firstLine="31680"/>
        <w:rPr>
          <w:rFonts w:ascii="宋体" w:eastAsia="宋体" w:hAnsi="宋体" w:cs="Times New Roman"/>
          <w:b/>
          <w:bCs/>
        </w:rPr>
      </w:pPr>
      <w:r w:rsidRPr="00CF5501">
        <w:rPr>
          <w:rFonts w:ascii="宋体" w:eastAsia="宋体" w:hAnsi="宋体" w:cs="宋体" w:hint="eastAsia"/>
          <w:b/>
          <w:bCs/>
        </w:rPr>
        <w:t>在办理时间方面：</w:t>
      </w:r>
    </w:p>
    <w:p w:rsidR="00BA1849" w:rsidRDefault="00BA1849" w:rsidP="00AB608B">
      <w:pPr>
        <w:ind w:firstLineChars="200" w:firstLine="31680"/>
        <w:rPr>
          <w:rFonts w:cs="Times New Roman"/>
          <w:sz w:val="28"/>
          <w:szCs w:val="28"/>
        </w:rPr>
      </w:pPr>
      <w:r w:rsidRPr="004509CC">
        <w:rPr>
          <w:rFonts w:hint="eastAsia"/>
          <w:sz w:val="28"/>
          <w:szCs w:val="28"/>
        </w:rPr>
        <w:t>从进门开始</w:t>
      </w:r>
      <w:r>
        <w:rPr>
          <w:rFonts w:hint="eastAsia"/>
          <w:sz w:val="28"/>
          <w:szCs w:val="28"/>
        </w:rPr>
        <w:t>花费的时间</w:t>
      </w:r>
      <w:r>
        <w:rPr>
          <w:sz w:val="28"/>
          <w:szCs w:val="28"/>
        </w:rPr>
        <w:t>30</w:t>
      </w:r>
      <w:r>
        <w:rPr>
          <w:rFonts w:hint="eastAsia"/>
          <w:sz w:val="28"/>
          <w:szCs w:val="28"/>
        </w:rPr>
        <w:t>分钟以内结束共</w:t>
      </w:r>
      <w:r>
        <w:rPr>
          <w:sz w:val="28"/>
          <w:szCs w:val="28"/>
        </w:rPr>
        <w:t>33</w:t>
      </w:r>
      <w:r>
        <w:rPr>
          <w:rFonts w:hint="eastAsia"/>
          <w:sz w:val="28"/>
          <w:szCs w:val="28"/>
        </w:rPr>
        <w:t>人（占比</w:t>
      </w:r>
      <w:r>
        <w:rPr>
          <w:sz w:val="28"/>
          <w:szCs w:val="28"/>
        </w:rPr>
        <w:t>16%</w:t>
      </w:r>
      <w:r>
        <w:rPr>
          <w:rFonts w:hint="eastAsia"/>
          <w:sz w:val="28"/>
          <w:szCs w:val="28"/>
        </w:rPr>
        <w:t>），</w:t>
      </w:r>
      <w:r>
        <w:rPr>
          <w:sz w:val="28"/>
          <w:szCs w:val="28"/>
        </w:rPr>
        <w:t>1</w:t>
      </w:r>
      <w:r>
        <w:rPr>
          <w:rFonts w:hint="eastAsia"/>
          <w:sz w:val="28"/>
          <w:szCs w:val="28"/>
        </w:rPr>
        <w:t>小时内结束</w:t>
      </w:r>
      <w:r>
        <w:rPr>
          <w:sz w:val="28"/>
          <w:szCs w:val="28"/>
        </w:rPr>
        <w:t>106</w:t>
      </w:r>
      <w:r>
        <w:rPr>
          <w:rFonts w:hint="eastAsia"/>
          <w:sz w:val="28"/>
          <w:szCs w:val="28"/>
        </w:rPr>
        <w:t>人（占比</w:t>
      </w:r>
      <w:r>
        <w:rPr>
          <w:sz w:val="28"/>
          <w:szCs w:val="28"/>
        </w:rPr>
        <w:t>51%</w:t>
      </w:r>
      <w:r>
        <w:rPr>
          <w:rFonts w:hint="eastAsia"/>
          <w:sz w:val="28"/>
          <w:szCs w:val="28"/>
        </w:rPr>
        <w:t>），</w:t>
      </w:r>
      <w:r>
        <w:rPr>
          <w:sz w:val="28"/>
          <w:szCs w:val="28"/>
        </w:rPr>
        <w:t>2</w:t>
      </w:r>
      <w:r>
        <w:rPr>
          <w:rFonts w:hint="eastAsia"/>
          <w:sz w:val="28"/>
          <w:szCs w:val="28"/>
        </w:rPr>
        <w:t>小时以内结束完成</w:t>
      </w:r>
      <w:r>
        <w:rPr>
          <w:sz w:val="28"/>
          <w:szCs w:val="28"/>
        </w:rPr>
        <w:t>43</w:t>
      </w:r>
      <w:r>
        <w:rPr>
          <w:rFonts w:hint="eastAsia"/>
          <w:sz w:val="28"/>
          <w:szCs w:val="28"/>
        </w:rPr>
        <w:t>人（占比</w:t>
      </w:r>
      <w:r>
        <w:rPr>
          <w:sz w:val="28"/>
          <w:szCs w:val="28"/>
        </w:rPr>
        <w:t>21%</w:t>
      </w:r>
      <w:r>
        <w:rPr>
          <w:rFonts w:hint="eastAsia"/>
          <w:sz w:val="28"/>
          <w:szCs w:val="28"/>
        </w:rPr>
        <w:t>），</w:t>
      </w:r>
      <w:r>
        <w:rPr>
          <w:sz w:val="28"/>
          <w:szCs w:val="28"/>
        </w:rPr>
        <w:t>2</w:t>
      </w:r>
      <w:r>
        <w:rPr>
          <w:rFonts w:hint="eastAsia"/>
          <w:sz w:val="28"/>
          <w:szCs w:val="28"/>
        </w:rPr>
        <w:t>小时以上</w:t>
      </w:r>
      <w:r>
        <w:rPr>
          <w:sz w:val="28"/>
          <w:szCs w:val="28"/>
        </w:rPr>
        <w:t>26</w:t>
      </w:r>
      <w:r>
        <w:rPr>
          <w:rFonts w:hint="eastAsia"/>
          <w:sz w:val="28"/>
          <w:szCs w:val="28"/>
        </w:rPr>
        <w:t>人（占比</w:t>
      </w:r>
      <w:r>
        <w:rPr>
          <w:sz w:val="28"/>
          <w:szCs w:val="28"/>
        </w:rPr>
        <w:t>12%</w:t>
      </w:r>
      <w:r>
        <w:rPr>
          <w:rFonts w:hint="eastAsia"/>
          <w:sz w:val="28"/>
          <w:szCs w:val="28"/>
        </w:rPr>
        <w:t>）。</w:t>
      </w:r>
    </w:p>
    <w:p w:rsidR="00BA1849" w:rsidRDefault="00BA1849" w:rsidP="007E4531">
      <w:pPr>
        <w:jc w:val="center"/>
        <w:rPr>
          <w:rFonts w:cs="Times New Roman"/>
          <w:sz w:val="28"/>
          <w:szCs w:val="28"/>
        </w:rPr>
      </w:pPr>
      <w:r w:rsidRPr="000C2E8D">
        <w:rPr>
          <w:rFonts w:cs="Times New Roman"/>
          <w:noProof/>
          <w:sz w:val="28"/>
          <w:szCs w:val="28"/>
        </w:rPr>
        <w:object w:dxaOrig="7690" w:dyaOrig="3072">
          <v:shape id="图表 28" o:spid="_x0000_i1026" type="#_x0000_t75" style="width:384.75pt;height:153.75pt;visibility:visible" o:ole="">
            <v:imagedata r:id="rId10" o:title=""/>
            <o:lock v:ext="edit" aspectratio="f"/>
          </v:shape>
          <o:OLEObject Type="Embed" ProgID="Excel.Chart.8" ShapeID="图表 28" DrawAspect="Content" ObjectID="_1637136597" r:id="rId11"/>
        </w:object>
      </w:r>
    </w:p>
    <w:p w:rsidR="00BA1849" w:rsidRPr="00623437" w:rsidRDefault="00BA1849" w:rsidP="000C2E8D">
      <w:pPr>
        <w:spacing w:afterLines="50"/>
        <w:jc w:val="center"/>
        <w:rPr>
          <w:rFonts w:ascii="黑体" w:eastAsia="黑体" w:hAnsi="黑体" w:cs="Times New Roman"/>
        </w:rPr>
      </w:pPr>
      <w:r w:rsidRPr="00623437">
        <w:rPr>
          <w:rFonts w:ascii="黑体" w:eastAsia="黑体" w:hAnsi="黑体" w:cs="黑体" w:hint="eastAsia"/>
        </w:rPr>
        <w:t>图</w:t>
      </w:r>
      <w:r w:rsidRPr="00623437">
        <w:rPr>
          <w:rFonts w:ascii="黑体" w:eastAsia="黑体" w:hAnsi="黑体" w:cs="黑体"/>
        </w:rPr>
        <w:t xml:space="preserve">2 </w:t>
      </w:r>
      <w:r w:rsidRPr="00623437">
        <w:rPr>
          <w:rFonts w:ascii="黑体" w:eastAsia="黑体" w:hAnsi="黑体" w:cs="黑体" w:hint="eastAsia"/>
        </w:rPr>
        <w:t>办理时间</w:t>
      </w:r>
    </w:p>
    <w:p w:rsidR="00BA1849" w:rsidRPr="00CF5501" w:rsidRDefault="00BA1849" w:rsidP="00AB608B">
      <w:pPr>
        <w:pStyle w:val="BodyTextFirstIndent"/>
        <w:numPr>
          <w:ilvl w:val="0"/>
          <w:numId w:val="42"/>
        </w:numPr>
        <w:autoSpaceDN w:val="0"/>
        <w:spacing w:line="360" w:lineRule="auto"/>
        <w:ind w:firstLineChars="200" w:firstLine="31680"/>
        <w:rPr>
          <w:rFonts w:ascii="宋体" w:eastAsia="宋体" w:hAnsi="宋体" w:cs="Times New Roman"/>
          <w:b/>
          <w:bCs/>
        </w:rPr>
      </w:pPr>
      <w:r w:rsidRPr="00CF5501">
        <w:rPr>
          <w:rFonts w:ascii="宋体" w:eastAsia="宋体" w:hAnsi="宋体" w:cs="宋体" w:hint="eastAsia"/>
          <w:b/>
          <w:bCs/>
        </w:rPr>
        <w:t>在等候时间方面：</w:t>
      </w:r>
    </w:p>
    <w:p w:rsidR="00BA1849" w:rsidRDefault="00BA1849" w:rsidP="00AB608B">
      <w:pPr>
        <w:ind w:firstLineChars="200" w:firstLine="31680"/>
        <w:rPr>
          <w:rFonts w:cs="Times New Roman"/>
          <w:sz w:val="28"/>
          <w:szCs w:val="28"/>
        </w:rPr>
      </w:pPr>
      <w:r>
        <w:rPr>
          <w:rFonts w:hint="eastAsia"/>
          <w:sz w:val="28"/>
          <w:szCs w:val="28"/>
        </w:rPr>
        <w:t>等候</w:t>
      </w:r>
      <w:r>
        <w:rPr>
          <w:sz w:val="28"/>
          <w:szCs w:val="28"/>
        </w:rPr>
        <w:t>10</w:t>
      </w:r>
      <w:r>
        <w:rPr>
          <w:rFonts w:hint="eastAsia"/>
          <w:sz w:val="28"/>
          <w:szCs w:val="28"/>
        </w:rPr>
        <w:t>分钟以内共</w:t>
      </w:r>
      <w:r>
        <w:rPr>
          <w:sz w:val="28"/>
          <w:szCs w:val="28"/>
        </w:rPr>
        <w:t>79</w:t>
      </w:r>
      <w:r>
        <w:rPr>
          <w:rFonts w:hint="eastAsia"/>
          <w:sz w:val="28"/>
          <w:szCs w:val="28"/>
        </w:rPr>
        <w:t>人（占比</w:t>
      </w:r>
      <w:r>
        <w:rPr>
          <w:sz w:val="28"/>
          <w:szCs w:val="28"/>
        </w:rPr>
        <w:t>38%</w:t>
      </w:r>
      <w:r>
        <w:rPr>
          <w:rFonts w:hint="eastAsia"/>
          <w:sz w:val="28"/>
          <w:szCs w:val="28"/>
        </w:rPr>
        <w:t>），等候</w:t>
      </w:r>
      <w:r>
        <w:rPr>
          <w:sz w:val="28"/>
          <w:szCs w:val="28"/>
        </w:rPr>
        <w:t>30</w:t>
      </w:r>
      <w:r>
        <w:rPr>
          <w:rFonts w:hint="eastAsia"/>
          <w:sz w:val="28"/>
          <w:szCs w:val="28"/>
        </w:rPr>
        <w:t>分钟以内</w:t>
      </w:r>
      <w:r>
        <w:rPr>
          <w:sz w:val="28"/>
          <w:szCs w:val="28"/>
        </w:rPr>
        <w:t>85</w:t>
      </w:r>
      <w:r>
        <w:rPr>
          <w:rFonts w:hint="eastAsia"/>
          <w:sz w:val="28"/>
          <w:szCs w:val="28"/>
        </w:rPr>
        <w:t>人（占比</w:t>
      </w:r>
      <w:r>
        <w:rPr>
          <w:sz w:val="28"/>
          <w:szCs w:val="28"/>
        </w:rPr>
        <w:t>41%</w:t>
      </w:r>
      <w:r>
        <w:rPr>
          <w:rFonts w:hint="eastAsia"/>
          <w:sz w:val="28"/>
          <w:szCs w:val="28"/>
        </w:rPr>
        <w:t>），等候</w:t>
      </w:r>
      <w:r>
        <w:rPr>
          <w:sz w:val="28"/>
          <w:szCs w:val="28"/>
        </w:rPr>
        <w:t>1</w:t>
      </w:r>
      <w:r>
        <w:rPr>
          <w:rFonts w:hint="eastAsia"/>
          <w:sz w:val="28"/>
          <w:szCs w:val="28"/>
        </w:rPr>
        <w:t>小时以内</w:t>
      </w:r>
      <w:r>
        <w:rPr>
          <w:sz w:val="28"/>
          <w:szCs w:val="28"/>
        </w:rPr>
        <w:t>36</w:t>
      </w:r>
      <w:r>
        <w:rPr>
          <w:rFonts w:hint="eastAsia"/>
          <w:sz w:val="28"/>
          <w:szCs w:val="28"/>
        </w:rPr>
        <w:t>人（占比</w:t>
      </w:r>
      <w:r>
        <w:rPr>
          <w:sz w:val="28"/>
          <w:szCs w:val="28"/>
        </w:rPr>
        <w:t>17%</w:t>
      </w:r>
      <w:r>
        <w:rPr>
          <w:rFonts w:hint="eastAsia"/>
          <w:sz w:val="28"/>
          <w:szCs w:val="28"/>
        </w:rPr>
        <w:t>），等候</w:t>
      </w:r>
      <w:r>
        <w:rPr>
          <w:sz w:val="28"/>
          <w:szCs w:val="28"/>
        </w:rPr>
        <w:t>1.5</w:t>
      </w:r>
      <w:r>
        <w:rPr>
          <w:rFonts w:hint="eastAsia"/>
          <w:sz w:val="28"/>
          <w:szCs w:val="28"/>
        </w:rPr>
        <w:t>小时以内</w:t>
      </w:r>
      <w:r>
        <w:rPr>
          <w:sz w:val="28"/>
          <w:szCs w:val="28"/>
        </w:rPr>
        <w:t>8</w:t>
      </w:r>
      <w:r>
        <w:rPr>
          <w:rFonts w:hint="eastAsia"/>
          <w:sz w:val="28"/>
          <w:szCs w:val="28"/>
        </w:rPr>
        <w:t>人（占比</w:t>
      </w:r>
      <w:r>
        <w:rPr>
          <w:sz w:val="28"/>
          <w:szCs w:val="28"/>
        </w:rPr>
        <w:t>4%</w:t>
      </w:r>
      <w:r>
        <w:rPr>
          <w:rFonts w:hint="eastAsia"/>
          <w:sz w:val="28"/>
          <w:szCs w:val="28"/>
        </w:rPr>
        <w:t>），等候</w:t>
      </w:r>
      <w:r>
        <w:rPr>
          <w:sz w:val="28"/>
          <w:szCs w:val="28"/>
        </w:rPr>
        <w:t>1.5</w:t>
      </w:r>
      <w:r>
        <w:rPr>
          <w:rFonts w:hint="eastAsia"/>
          <w:sz w:val="28"/>
          <w:szCs w:val="28"/>
        </w:rPr>
        <w:t>小时以上</w:t>
      </w:r>
      <w:r>
        <w:rPr>
          <w:sz w:val="28"/>
          <w:szCs w:val="28"/>
        </w:rPr>
        <w:t>0</w:t>
      </w:r>
      <w:r>
        <w:rPr>
          <w:rFonts w:hint="eastAsia"/>
          <w:sz w:val="28"/>
          <w:szCs w:val="28"/>
        </w:rPr>
        <w:t>人（占比</w:t>
      </w:r>
      <w:r>
        <w:rPr>
          <w:sz w:val="28"/>
          <w:szCs w:val="28"/>
        </w:rPr>
        <w:t>0%</w:t>
      </w:r>
      <w:r>
        <w:rPr>
          <w:rFonts w:hint="eastAsia"/>
          <w:sz w:val="28"/>
          <w:szCs w:val="28"/>
        </w:rPr>
        <w:t>）。</w:t>
      </w:r>
    </w:p>
    <w:p w:rsidR="00BA1849" w:rsidRDefault="00BA1849" w:rsidP="007E4531">
      <w:pPr>
        <w:jc w:val="center"/>
        <w:rPr>
          <w:rFonts w:cs="Times New Roman"/>
          <w:sz w:val="28"/>
          <w:szCs w:val="28"/>
        </w:rPr>
      </w:pPr>
      <w:r w:rsidRPr="000C2E8D">
        <w:rPr>
          <w:rFonts w:cs="Times New Roman"/>
          <w:noProof/>
          <w:sz w:val="28"/>
          <w:szCs w:val="28"/>
        </w:rPr>
        <w:object w:dxaOrig="7441" w:dyaOrig="2976">
          <v:shape id="图表 26" o:spid="_x0000_i1027" type="#_x0000_t75" style="width:372pt;height:149.25pt;visibility:visible" o:ole="">
            <v:imagedata r:id="rId12" o:title="" cropbottom="-66f"/>
            <o:lock v:ext="edit" aspectratio="f"/>
          </v:shape>
          <o:OLEObject Type="Embed" ProgID="Excel.Chart.8" ShapeID="图表 26" DrawAspect="Content" ObjectID="_1637136598" r:id="rId13"/>
        </w:object>
      </w:r>
    </w:p>
    <w:p w:rsidR="00BA1849" w:rsidRPr="00623437" w:rsidRDefault="00BA1849" w:rsidP="007E4531">
      <w:pPr>
        <w:jc w:val="center"/>
        <w:rPr>
          <w:rFonts w:ascii="黑体" w:eastAsia="黑体" w:hAnsi="黑体" w:cs="Times New Roman"/>
        </w:rPr>
      </w:pPr>
      <w:r w:rsidRPr="00623437">
        <w:rPr>
          <w:rFonts w:ascii="黑体" w:eastAsia="黑体" w:hAnsi="黑体" w:cs="黑体" w:hint="eastAsia"/>
        </w:rPr>
        <w:t>图</w:t>
      </w:r>
      <w:r w:rsidRPr="00623437">
        <w:rPr>
          <w:rFonts w:ascii="黑体" w:eastAsia="黑体" w:hAnsi="黑体" w:cs="黑体"/>
        </w:rPr>
        <w:t xml:space="preserve">3 </w:t>
      </w:r>
      <w:r w:rsidRPr="00623437">
        <w:rPr>
          <w:rFonts w:ascii="黑体" w:eastAsia="黑体" w:hAnsi="黑体" w:cs="黑体" w:hint="eastAsia"/>
        </w:rPr>
        <w:t>等候时间</w:t>
      </w:r>
    </w:p>
    <w:p w:rsidR="00BA1849" w:rsidRPr="00CF5501" w:rsidRDefault="00BA1849" w:rsidP="00AB608B">
      <w:pPr>
        <w:pStyle w:val="BodyTextFirstIndent"/>
        <w:numPr>
          <w:ilvl w:val="0"/>
          <w:numId w:val="42"/>
        </w:numPr>
        <w:autoSpaceDN w:val="0"/>
        <w:spacing w:line="360" w:lineRule="auto"/>
        <w:ind w:firstLineChars="200" w:firstLine="31680"/>
        <w:rPr>
          <w:rFonts w:ascii="宋体" w:eastAsia="宋体" w:hAnsi="宋体" w:cs="Times New Roman"/>
          <w:b/>
          <w:bCs/>
        </w:rPr>
      </w:pPr>
      <w:r w:rsidRPr="00CF5501">
        <w:rPr>
          <w:rFonts w:ascii="宋体" w:eastAsia="宋体" w:hAnsi="宋体" w:cs="宋体" w:hint="eastAsia"/>
          <w:b/>
          <w:bCs/>
        </w:rPr>
        <w:t>在对这次办事的总体印象满意度方面：</w:t>
      </w:r>
    </w:p>
    <w:p w:rsidR="00BA1849" w:rsidRDefault="00BA1849" w:rsidP="00AB608B">
      <w:pPr>
        <w:spacing w:line="360" w:lineRule="auto"/>
        <w:ind w:firstLineChars="200" w:firstLine="31680"/>
        <w:rPr>
          <w:rFonts w:cs="Times New Roman"/>
          <w:sz w:val="28"/>
          <w:szCs w:val="28"/>
        </w:rPr>
      </w:pPr>
      <w:r>
        <w:rPr>
          <w:rFonts w:hint="eastAsia"/>
          <w:sz w:val="28"/>
          <w:szCs w:val="28"/>
        </w:rPr>
        <w:t>非常满意</w:t>
      </w:r>
      <w:r w:rsidRPr="00FB70A6">
        <w:rPr>
          <w:sz w:val="28"/>
          <w:szCs w:val="28"/>
        </w:rPr>
        <w:t>78</w:t>
      </w:r>
      <w:r w:rsidRPr="004509CC">
        <w:rPr>
          <w:sz w:val="28"/>
          <w:szCs w:val="28"/>
        </w:rPr>
        <w:t xml:space="preserve"> </w:t>
      </w:r>
      <w:r>
        <w:rPr>
          <w:rFonts w:hint="eastAsia"/>
          <w:sz w:val="28"/>
          <w:szCs w:val="28"/>
        </w:rPr>
        <w:t>位、满意</w:t>
      </w:r>
      <w:r>
        <w:rPr>
          <w:sz w:val="28"/>
          <w:szCs w:val="28"/>
        </w:rPr>
        <w:t>94</w:t>
      </w:r>
      <w:r>
        <w:rPr>
          <w:rFonts w:hint="eastAsia"/>
          <w:sz w:val="28"/>
          <w:szCs w:val="28"/>
        </w:rPr>
        <w:t>位、基本满意</w:t>
      </w:r>
      <w:r>
        <w:rPr>
          <w:sz w:val="28"/>
          <w:szCs w:val="28"/>
        </w:rPr>
        <w:t>28</w:t>
      </w:r>
      <w:r>
        <w:rPr>
          <w:rFonts w:hint="eastAsia"/>
          <w:sz w:val="28"/>
          <w:szCs w:val="28"/>
        </w:rPr>
        <w:t>位、不满意</w:t>
      </w:r>
      <w:r>
        <w:rPr>
          <w:sz w:val="28"/>
          <w:szCs w:val="28"/>
        </w:rPr>
        <w:t>6</w:t>
      </w:r>
      <w:r>
        <w:rPr>
          <w:rFonts w:hint="eastAsia"/>
          <w:sz w:val="28"/>
          <w:szCs w:val="28"/>
        </w:rPr>
        <w:t>位、非常不满意</w:t>
      </w:r>
      <w:r>
        <w:rPr>
          <w:sz w:val="28"/>
          <w:szCs w:val="28"/>
        </w:rPr>
        <w:t>2</w:t>
      </w:r>
      <w:r>
        <w:rPr>
          <w:rFonts w:hint="eastAsia"/>
          <w:sz w:val="28"/>
          <w:szCs w:val="28"/>
        </w:rPr>
        <w:t>位。</w:t>
      </w:r>
    </w:p>
    <w:p w:rsidR="00BA1849" w:rsidRPr="00CF5501" w:rsidRDefault="00BA1849" w:rsidP="00AB608B">
      <w:pPr>
        <w:pStyle w:val="BodyTextFirstIndent"/>
        <w:numPr>
          <w:ilvl w:val="0"/>
          <w:numId w:val="42"/>
        </w:numPr>
        <w:autoSpaceDN w:val="0"/>
        <w:spacing w:line="360" w:lineRule="auto"/>
        <w:ind w:firstLineChars="200" w:firstLine="31680"/>
        <w:rPr>
          <w:rFonts w:ascii="宋体" w:eastAsia="宋体" w:hAnsi="宋体" w:cs="Times New Roman"/>
          <w:b/>
          <w:bCs/>
        </w:rPr>
      </w:pPr>
      <w:r w:rsidRPr="00CF5501">
        <w:rPr>
          <w:rFonts w:ascii="宋体" w:eastAsia="宋体" w:hAnsi="宋体" w:cs="宋体" w:hint="eastAsia"/>
          <w:b/>
          <w:bCs/>
        </w:rPr>
        <w:t>在对这次窗口服务满意度方面：</w:t>
      </w:r>
    </w:p>
    <w:p w:rsidR="00BA1849" w:rsidRPr="00947E00" w:rsidRDefault="00BA1849" w:rsidP="00AB608B">
      <w:pPr>
        <w:spacing w:line="360" w:lineRule="auto"/>
        <w:ind w:firstLineChars="200" w:firstLine="31680"/>
        <w:rPr>
          <w:rFonts w:cs="Times New Roman"/>
          <w:sz w:val="28"/>
          <w:szCs w:val="28"/>
        </w:rPr>
      </w:pPr>
      <w:r>
        <w:rPr>
          <w:rFonts w:hint="eastAsia"/>
          <w:sz w:val="28"/>
          <w:szCs w:val="28"/>
        </w:rPr>
        <w:t>非常满意</w:t>
      </w:r>
      <w:r>
        <w:rPr>
          <w:sz w:val="28"/>
          <w:szCs w:val="28"/>
        </w:rPr>
        <w:t>161</w:t>
      </w:r>
      <w:r w:rsidRPr="004509CC">
        <w:rPr>
          <w:sz w:val="28"/>
          <w:szCs w:val="28"/>
        </w:rPr>
        <w:t xml:space="preserve"> </w:t>
      </w:r>
      <w:r>
        <w:rPr>
          <w:rFonts w:hint="eastAsia"/>
          <w:sz w:val="28"/>
          <w:szCs w:val="28"/>
        </w:rPr>
        <w:t>位、满意</w:t>
      </w:r>
      <w:r>
        <w:rPr>
          <w:sz w:val="28"/>
          <w:szCs w:val="28"/>
        </w:rPr>
        <w:t>33</w:t>
      </w:r>
      <w:r>
        <w:rPr>
          <w:rFonts w:hint="eastAsia"/>
          <w:sz w:val="28"/>
          <w:szCs w:val="28"/>
        </w:rPr>
        <w:t>位、基本满意</w:t>
      </w:r>
      <w:r>
        <w:rPr>
          <w:sz w:val="28"/>
          <w:szCs w:val="28"/>
        </w:rPr>
        <w:t>10</w:t>
      </w:r>
      <w:r>
        <w:rPr>
          <w:rFonts w:hint="eastAsia"/>
          <w:sz w:val="28"/>
          <w:szCs w:val="28"/>
        </w:rPr>
        <w:t>位、不满意</w:t>
      </w:r>
      <w:r>
        <w:rPr>
          <w:sz w:val="28"/>
          <w:szCs w:val="28"/>
        </w:rPr>
        <w:t>4</w:t>
      </w:r>
      <w:r>
        <w:rPr>
          <w:rFonts w:hint="eastAsia"/>
          <w:sz w:val="28"/>
          <w:szCs w:val="28"/>
        </w:rPr>
        <w:t>位、非常不满意</w:t>
      </w:r>
      <w:r>
        <w:rPr>
          <w:sz w:val="28"/>
          <w:szCs w:val="28"/>
        </w:rPr>
        <w:t>0</w:t>
      </w:r>
      <w:r>
        <w:rPr>
          <w:rFonts w:hint="eastAsia"/>
          <w:sz w:val="28"/>
          <w:szCs w:val="28"/>
        </w:rPr>
        <w:t>位。</w:t>
      </w:r>
    </w:p>
    <w:p w:rsidR="00BA1849" w:rsidRDefault="00BA1849" w:rsidP="007E4531">
      <w:pPr>
        <w:jc w:val="center"/>
        <w:rPr>
          <w:rFonts w:cs="Times New Roman"/>
          <w:sz w:val="28"/>
          <w:szCs w:val="28"/>
        </w:rPr>
      </w:pPr>
      <w:r w:rsidRPr="000C2E8D">
        <w:rPr>
          <w:rFonts w:cs="Times New Roman"/>
          <w:noProof/>
          <w:sz w:val="28"/>
          <w:szCs w:val="28"/>
        </w:rPr>
        <w:object w:dxaOrig="8209" w:dyaOrig="5453">
          <v:shape id="图表 29" o:spid="_x0000_i1028" type="#_x0000_t75" style="width:410.25pt;height:273pt;visibility:visible" o:ole="">
            <v:imagedata r:id="rId14" o:title="" cropbottom="-12f"/>
            <o:lock v:ext="edit" aspectratio="f"/>
          </v:shape>
          <o:OLEObject Type="Embed" ProgID="Excel.Chart.8" ShapeID="图表 29" DrawAspect="Content" ObjectID="_1637136599" r:id="rId15"/>
        </w:object>
      </w:r>
    </w:p>
    <w:p w:rsidR="00BA1849" w:rsidRPr="00623437" w:rsidRDefault="00BA1849" w:rsidP="000C2E8D">
      <w:pPr>
        <w:spacing w:afterLines="50"/>
        <w:jc w:val="center"/>
        <w:rPr>
          <w:rFonts w:ascii="黑体" w:eastAsia="黑体" w:hAnsi="黑体" w:cs="Times New Roman"/>
        </w:rPr>
      </w:pPr>
      <w:r w:rsidRPr="00623437">
        <w:rPr>
          <w:rFonts w:ascii="黑体" w:eastAsia="黑体" w:hAnsi="黑体" w:cs="黑体" w:hint="eastAsia"/>
        </w:rPr>
        <w:t>图</w:t>
      </w:r>
      <w:r w:rsidRPr="00623437">
        <w:rPr>
          <w:rFonts w:ascii="黑体" w:eastAsia="黑体" w:hAnsi="黑体" w:cs="黑体"/>
        </w:rPr>
        <w:t xml:space="preserve">4 </w:t>
      </w:r>
      <w:r>
        <w:rPr>
          <w:rFonts w:ascii="黑体" w:eastAsia="黑体" w:hAnsi="黑体" w:cs="黑体" w:hint="eastAsia"/>
        </w:rPr>
        <w:t>总体和</w:t>
      </w:r>
      <w:r w:rsidRPr="00623437">
        <w:rPr>
          <w:rFonts w:ascii="黑体" w:eastAsia="黑体" w:hAnsi="黑体" w:cs="黑体" w:hint="eastAsia"/>
        </w:rPr>
        <w:t>窗口服务满意度</w:t>
      </w:r>
    </w:p>
    <w:p w:rsidR="00BA1849" w:rsidRPr="00CF5501" w:rsidRDefault="00BA1849" w:rsidP="00AB608B">
      <w:pPr>
        <w:pStyle w:val="BodyTextFirstIndent"/>
        <w:numPr>
          <w:ilvl w:val="0"/>
          <w:numId w:val="42"/>
        </w:numPr>
        <w:autoSpaceDN w:val="0"/>
        <w:spacing w:line="360" w:lineRule="auto"/>
        <w:ind w:firstLineChars="200" w:firstLine="31680"/>
        <w:rPr>
          <w:rFonts w:ascii="宋体" w:eastAsia="宋体" w:hAnsi="宋体" w:cs="Times New Roman"/>
          <w:b/>
          <w:bCs/>
        </w:rPr>
      </w:pPr>
      <w:r w:rsidRPr="00CF5501">
        <w:rPr>
          <w:rFonts w:ascii="宋体" w:eastAsia="宋体" w:hAnsi="宋体" w:cs="宋体" w:hint="eastAsia"/>
          <w:b/>
          <w:bCs/>
        </w:rPr>
        <w:t>在反馈意见方面：</w:t>
      </w:r>
    </w:p>
    <w:p w:rsidR="00BA1849" w:rsidRPr="00947E00" w:rsidRDefault="00BA1849" w:rsidP="00AB608B">
      <w:pPr>
        <w:ind w:firstLineChars="200" w:firstLine="31680"/>
        <w:rPr>
          <w:rFonts w:cs="Times New Roman"/>
          <w:sz w:val="28"/>
          <w:szCs w:val="28"/>
        </w:rPr>
      </w:pPr>
      <w:r>
        <w:rPr>
          <w:rFonts w:hint="eastAsia"/>
          <w:sz w:val="28"/>
          <w:szCs w:val="28"/>
        </w:rPr>
        <w:t>关于“</w:t>
      </w:r>
      <w:r w:rsidRPr="004509CC">
        <w:rPr>
          <w:rFonts w:hint="eastAsia"/>
          <w:sz w:val="28"/>
          <w:szCs w:val="28"/>
        </w:rPr>
        <w:t>您觉得主要是什么环节没有做好呢？您觉得窗口人员什么地方没有做好呢</w:t>
      </w:r>
      <w:r>
        <w:rPr>
          <w:rFonts w:hint="eastAsia"/>
          <w:sz w:val="28"/>
          <w:szCs w:val="28"/>
        </w:rPr>
        <w:t>？”的反馈方面，受访群众觉得是因为准备材料问题导致体验不佳。例如不知道材料要怎么准备，或者是材料准备的不齐全导致需要在咨询窗进行询问过久导致的。所以导致了当前等候时间很短但办件时间不短，对窗口服务满意但对整体不太满意的情况出现。</w:t>
      </w:r>
    </w:p>
    <w:p w:rsidR="00BA1849" w:rsidRPr="00CF5501" w:rsidRDefault="00BA1849" w:rsidP="00AB608B">
      <w:pPr>
        <w:pStyle w:val="BodyTextFirstIndent"/>
        <w:numPr>
          <w:ilvl w:val="0"/>
          <w:numId w:val="42"/>
        </w:numPr>
        <w:autoSpaceDN w:val="0"/>
        <w:spacing w:line="360" w:lineRule="auto"/>
        <w:ind w:firstLineChars="200" w:firstLine="31680"/>
        <w:rPr>
          <w:rFonts w:ascii="宋体" w:eastAsia="宋体" w:hAnsi="宋体" w:cs="Times New Roman"/>
          <w:b/>
          <w:bCs/>
        </w:rPr>
      </w:pPr>
      <w:r w:rsidRPr="00CF5501">
        <w:rPr>
          <w:rFonts w:ascii="宋体" w:eastAsia="宋体" w:hAnsi="宋体" w:cs="宋体" w:hint="eastAsia"/>
          <w:b/>
          <w:bCs/>
        </w:rPr>
        <w:t>在办事频率方面：</w:t>
      </w:r>
    </w:p>
    <w:p w:rsidR="00BA1849" w:rsidRDefault="00BA1849" w:rsidP="00AB608B">
      <w:pPr>
        <w:ind w:firstLineChars="200" w:firstLine="31680"/>
        <w:rPr>
          <w:rFonts w:cs="Times New Roman"/>
          <w:sz w:val="28"/>
          <w:szCs w:val="28"/>
        </w:rPr>
      </w:pPr>
      <w:r w:rsidRPr="00C830CF">
        <w:rPr>
          <w:rFonts w:hint="eastAsia"/>
          <w:sz w:val="28"/>
          <w:szCs w:val="28"/>
        </w:rPr>
        <w:t>每周</w:t>
      </w:r>
      <w:r>
        <w:rPr>
          <w:rFonts w:hint="eastAsia"/>
          <w:sz w:val="28"/>
          <w:szCs w:val="28"/>
        </w:rPr>
        <w:t>至少一次为</w:t>
      </w:r>
      <w:r>
        <w:rPr>
          <w:sz w:val="28"/>
          <w:szCs w:val="28"/>
        </w:rPr>
        <w:t>53</w:t>
      </w:r>
      <w:r>
        <w:rPr>
          <w:rFonts w:hint="eastAsia"/>
          <w:sz w:val="28"/>
          <w:szCs w:val="28"/>
        </w:rPr>
        <w:t>人，主要以</w:t>
      </w:r>
      <w:r w:rsidRPr="00C830CF">
        <w:rPr>
          <w:rFonts w:hint="eastAsia"/>
          <w:sz w:val="28"/>
          <w:szCs w:val="28"/>
        </w:rPr>
        <w:t>中介公司</w:t>
      </w:r>
      <w:r>
        <w:rPr>
          <w:rFonts w:hint="eastAsia"/>
          <w:sz w:val="28"/>
          <w:szCs w:val="28"/>
        </w:rPr>
        <w:t>代办人为主。</w:t>
      </w:r>
      <w:r w:rsidRPr="00C830CF">
        <w:rPr>
          <w:rFonts w:hint="eastAsia"/>
          <w:sz w:val="28"/>
          <w:szCs w:val="28"/>
        </w:rPr>
        <w:t>每季度</w:t>
      </w:r>
      <w:r>
        <w:rPr>
          <w:rFonts w:hint="eastAsia"/>
          <w:sz w:val="28"/>
          <w:szCs w:val="28"/>
        </w:rPr>
        <w:t>至少一次为</w:t>
      </w:r>
      <w:r>
        <w:rPr>
          <w:sz w:val="28"/>
          <w:szCs w:val="28"/>
        </w:rPr>
        <w:t>116</w:t>
      </w:r>
      <w:r>
        <w:rPr>
          <w:rFonts w:hint="eastAsia"/>
          <w:sz w:val="28"/>
          <w:szCs w:val="28"/>
        </w:rPr>
        <w:t>人，主要以</w:t>
      </w:r>
      <w:r w:rsidRPr="00C830CF">
        <w:rPr>
          <w:rFonts w:hint="eastAsia"/>
          <w:sz w:val="28"/>
          <w:szCs w:val="28"/>
        </w:rPr>
        <w:t>企业行政</w:t>
      </w:r>
      <w:r>
        <w:rPr>
          <w:rFonts w:hint="eastAsia"/>
          <w:sz w:val="28"/>
          <w:szCs w:val="28"/>
        </w:rPr>
        <w:t>人员为主。</w:t>
      </w:r>
      <w:r w:rsidRPr="00C830CF">
        <w:rPr>
          <w:rFonts w:hint="eastAsia"/>
          <w:sz w:val="28"/>
          <w:szCs w:val="28"/>
        </w:rPr>
        <w:t>每年至少一次</w:t>
      </w:r>
      <w:r>
        <w:rPr>
          <w:rFonts w:hint="eastAsia"/>
          <w:sz w:val="28"/>
          <w:szCs w:val="28"/>
        </w:rPr>
        <w:t>在</w:t>
      </w:r>
      <w:r>
        <w:rPr>
          <w:sz w:val="28"/>
          <w:szCs w:val="28"/>
        </w:rPr>
        <w:t>18</w:t>
      </w:r>
      <w:r>
        <w:rPr>
          <w:rFonts w:hint="eastAsia"/>
          <w:sz w:val="28"/>
          <w:szCs w:val="28"/>
        </w:rPr>
        <w:t>人左右。</w:t>
      </w:r>
      <w:r w:rsidRPr="00C830CF">
        <w:rPr>
          <w:rFonts w:hint="eastAsia"/>
          <w:sz w:val="28"/>
          <w:szCs w:val="28"/>
        </w:rPr>
        <w:t>很少</w:t>
      </w:r>
      <w:r>
        <w:rPr>
          <w:rFonts w:hint="eastAsia"/>
          <w:sz w:val="28"/>
          <w:szCs w:val="28"/>
        </w:rPr>
        <w:t>来政务中心办事，</w:t>
      </w:r>
      <w:r w:rsidRPr="00C830CF">
        <w:rPr>
          <w:rFonts w:hint="eastAsia"/>
          <w:sz w:val="28"/>
          <w:szCs w:val="28"/>
        </w:rPr>
        <w:t>不足</w:t>
      </w:r>
      <w:r w:rsidRPr="00C830CF">
        <w:rPr>
          <w:sz w:val="28"/>
          <w:szCs w:val="28"/>
        </w:rPr>
        <w:t>1</w:t>
      </w:r>
      <w:r w:rsidRPr="00C830CF">
        <w:rPr>
          <w:rFonts w:hint="eastAsia"/>
          <w:sz w:val="28"/>
          <w:szCs w:val="28"/>
        </w:rPr>
        <w:t>年一次</w:t>
      </w:r>
      <w:r>
        <w:rPr>
          <w:rFonts w:hint="eastAsia"/>
          <w:sz w:val="28"/>
          <w:szCs w:val="28"/>
        </w:rPr>
        <w:t>在</w:t>
      </w:r>
      <w:r>
        <w:rPr>
          <w:sz w:val="28"/>
          <w:szCs w:val="28"/>
        </w:rPr>
        <w:t>21</w:t>
      </w:r>
      <w:r>
        <w:rPr>
          <w:rFonts w:hint="eastAsia"/>
          <w:sz w:val="28"/>
          <w:szCs w:val="28"/>
        </w:rPr>
        <w:t>人左右。</w:t>
      </w:r>
    </w:p>
    <w:p w:rsidR="00BA1849" w:rsidRDefault="00BA1849" w:rsidP="007E4531">
      <w:pPr>
        <w:jc w:val="center"/>
        <w:rPr>
          <w:rFonts w:cs="Times New Roman"/>
          <w:sz w:val="28"/>
          <w:szCs w:val="28"/>
        </w:rPr>
      </w:pPr>
      <w:r w:rsidRPr="000C2E8D">
        <w:rPr>
          <w:rFonts w:cs="Times New Roman"/>
          <w:noProof/>
          <w:sz w:val="28"/>
          <w:szCs w:val="28"/>
        </w:rPr>
        <w:object w:dxaOrig="7345" w:dyaOrig="3936">
          <v:shape id="图表 34" o:spid="_x0000_i1029" type="#_x0000_t75" style="width:367.5pt;height:197.25pt;visibility:visible" o:ole="">
            <v:imagedata r:id="rId16" o:title="" cropbottom="-50f"/>
            <o:lock v:ext="edit" aspectratio="f"/>
          </v:shape>
          <o:OLEObject Type="Embed" ProgID="Excel.Chart.8" ShapeID="图表 34" DrawAspect="Content" ObjectID="_1637136600" r:id="rId17"/>
        </w:object>
      </w:r>
    </w:p>
    <w:p w:rsidR="00BA1849" w:rsidRPr="006E1DEA" w:rsidRDefault="00BA1849" w:rsidP="000C2E8D">
      <w:pPr>
        <w:spacing w:afterLines="50"/>
        <w:jc w:val="center"/>
        <w:rPr>
          <w:rFonts w:ascii="黑体" w:eastAsia="黑体" w:hAnsi="黑体" w:cs="Times New Roman"/>
        </w:rPr>
      </w:pPr>
      <w:r w:rsidRPr="006E1DEA">
        <w:rPr>
          <w:rFonts w:ascii="黑体" w:eastAsia="黑体" w:hAnsi="黑体" w:cs="黑体" w:hint="eastAsia"/>
        </w:rPr>
        <w:t>图</w:t>
      </w:r>
      <w:r w:rsidRPr="006E1DEA">
        <w:rPr>
          <w:rFonts w:ascii="黑体" w:eastAsia="黑体" w:hAnsi="黑体" w:cs="黑体"/>
        </w:rPr>
        <w:t xml:space="preserve">5 </w:t>
      </w:r>
      <w:r w:rsidRPr="006E1DEA">
        <w:rPr>
          <w:rFonts w:ascii="黑体" w:eastAsia="黑体" w:hAnsi="黑体" w:cs="黑体" w:hint="eastAsia"/>
        </w:rPr>
        <w:t>办事频率</w:t>
      </w:r>
    </w:p>
    <w:p w:rsidR="00BA1849" w:rsidRPr="00CF5501" w:rsidRDefault="00BA1849" w:rsidP="00AB608B">
      <w:pPr>
        <w:pStyle w:val="BodyTextFirstIndent"/>
        <w:numPr>
          <w:ilvl w:val="0"/>
          <w:numId w:val="42"/>
        </w:numPr>
        <w:autoSpaceDN w:val="0"/>
        <w:spacing w:line="360" w:lineRule="auto"/>
        <w:ind w:firstLineChars="200" w:firstLine="31680"/>
        <w:rPr>
          <w:rFonts w:ascii="宋体" w:eastAsia="宋体" w:hAnsi="宋体" w:cs="Times New Roman"/>
          <w:b/>
          <w:bCs/>
        </w:rPr>
      </w:pPr>
      <w:r w:rsidRPr="00CF5501">
        <w:rPr>
          <w:rFonts w:ascii="宋体" w:eastAsia="宋体" w:hAnsi="宋体" w:cs="宋体" w:hint="eastAsia"/>
          <w:b/>
          <w:bCs/>
        </w:rPr>
        <w:t>在自助办理渠道方面：</w:t>
      </w:r>
    </w:p>
    <w:p w:rsidR="00BA1849" w:rsidRPr="008F494E" w:rsidRDefault="00BA1849" w:rsidP="00AB608B">
      <w:pPr>
        <w:ind w:firstLineChars="200" w:firstLine="31680"/>
        <w:rPr>
          <w:rFonts w:cs="Times New Roman"/>
          <w:sz w:val="28"/>
          <w:szCs w:val="28"/>
        </w:rPr>
      </w:pPr>
      <w:r w:rsidRPr="004509CC">
        <w:rPr>
          <w:rFonts w:hint="eastAsia"/>
          <w:sz w:val="28"/>
          <w:szCs w:val="28"/>
        </w:rPr>
        <w:t>政务服务网</w:t>
      </w:r>
      <w:r>
        <w:rPr>
          <w:sz w:val="28"/>
          <w:szCs w:val="28"/>
        </w:rPr>
        <w:t>144</w:t>
      </w:r>
      <w:r>
        <w:rPr>
          <w:rFonts w:hint="eastAsia"/>
          <w:sz w:val="28"/>
          <w:szCs w:val="28"/>
        </w:rPr>
        <w:t>人用过</w:t>
      </w:r>
      <w:r w:rsidRPr="004509CC">
        <w:rPr>
          <w:rFonts w:hint="eastAsia"/>
          <w:sz w:val="28"/>
          <w:szCs w:val="28"/>
        </w:rPr>
        <w:t>网上办理</w:t>
      </w:r>
      <w:r>
        <w:rPr>
          <w:rFonts w:hint="eastAsia"/>
          <w:sz w:val="28"/>
          <w:szCs w:val="28"/>
        </w:rPr>
        <w:t>，</w:t>
      </w:r>
      <w:r>
        <w:rPr>
          <w:sz w:val="28"/>
          <w:szCs w:val="28"/>
        </w:rPr>
        <w:t>43</w:t>
      </w:r>
      <w:r>
        <w:rPr>
          <w:rFonts w:hint="eastAsia"/>
          <w:sz w:val="28"/>
          <w:szCs w:val="28"/>
        </w:rPr>
        <w:t>人用过</w:t>
      </w:r>
      <w:r w:rsidRPr="004509CC">
        <w:rPr>
          <w:rFonts w:hint="eastAsia"/>
          <w:sz w:val="28"/>
          <w:szCs w:val="28"/>
        </w:rPr>
        <w:t>自助办理机</w:t>
      </w:r>
      <w:r>
        <w:rPr>
          <w:rFonts w:hint="eastAsia"/>
          <w:sz w:val="28"/>
          <w:szCs w:val="28"/>
        </w:rPr>
        <w:t>，</w:t>
      </w:r>
      <w:r>
        <w:rPr>
          <w:sz w:val="28"/>
          <w:szCs w:val="28"/>
        </w:rPr>
        <w:t>58</w:t>
      </w:r>
      <w:r>
        <w:rPr>
          <w:rFonts w:hint="eastAsia"/>
          <w:sz w:val="28"/>
          <w:szCs w:val="28"/>
        </w:rPr>
        <w:t>人关注过</w:t>
      </w:r>
      <w:r w:rsidRPr="004509CC">
        <w:rPr>
          <w:rFonts w:hint="eastAsia"/>
          <w:sz w:val="28"/>
          <w:szCs w:val="28"/>
        </w:rPr>
        <w:t>海珠政务公众号</w:t>
      </w:r>
      <w:r>
        <w:rPr>
          <w:rFonts w:hint="eastAsia"/>
          <w:sz w:val="28"/>
          <w:szCs w:val="28"/>
        </w:rPr>
        <w:t>，</w:t>
      </w:r>
      <w:r>
        <w:rPr>
          <w:sz w:val="28"/>
          <w:szCs w:val="28"/>
        </w:rPr>
        <w:t>179</w:t>
      </w:r>
      <w:r>
        <w:rPr>
          <w:rFonts w:hint="eastAsia"/>
          <w:sz w:val="28"/>
          <w:szCs w:val="28"/>
        </w:rPr>
        <w:t>人使用过</w:t>
      </w:r>
      <w:r w:rsidRPr="004509CC">
        <w:rPr>
          <w:rFonts w:hint="eastAsia"/>
          <w:sz w:val="28"/>
          <w:szCs w:val="28"/>
        </w:rPr>
        <w:t>粤省事</w:t>
      </w:r>
      <w:r>
        <w:rPr>
          <w:rFonts w:hint="eastAsia"/>
          <w:sz w:val="28"/>
          <w:szCs w:val="28"/>
        </w:rPr>
        <w:t>小程序，</w:t>
      </w:r>
      <w:r w:rsidRPr="004509CC">
        <w:rPr>
          <w:sz w:val="28"/>
          <w:szCs w:val="28"/>
        </w:rPr>
        <w:t xml:space="preserve"> </w:t>
      </w:r>
      <w:r>
        <w:rPr>
          <w:sz w:val="28"/>
          <w:szCs w:val="28"/>
        </w:rPr>
        <w:t>10</w:t>
      </w:r>
      <w:r>
        <w:rPr>
          <w:rFonts w:hint="eastAsia"/>
          <w:sz w:val="28"/>
          <w:szCs w:val="28"/>
        </w:rPr>
        <w:t>人用过</w:t>
      </w:r>
      <w:r w:rsidRPr="004509CC">
        <w:rPr>
          <w:rFonts w:hint="eastAsia"/>
          <w:sz w:val="28"/>
          <w:szCs w:val="28"/>
        </w:rPr>
        <w:t>粤商通</w:t>
      </w:r>
      <w:r>
        <w:rPr>
          <w:rFonts w:hint="eastAsia"/>
          <w:sz w:val="28"/>
          <w:szCs w:val="28"/>
        </w:rPr>
        <w:t>，仅</w:t>
      </w:r>
      <w:r>
        <w:rPr>
          <w:sz w:val="28"/>
          <w:szCs w:val="28"/>
        </w:rPr>
        <w:t>17</w:t>
      </w:r>
      <w:r>
        <w:rPr>
          <w:rFonts w:hint="eastAsia"/>
          <w:sz w:val="28"/>
          <w:szCs w:val="28"/>
        </w:rPr>
        <w:t>人没有用过任何设备。</w:t>
      </w:r>
    </w:p>
    <w:p w:rsidR="00BA1849" w:rsidRDefault="00BA1849" w:rsidP="007E4531">
      <w:pPr>
        <w:jc w:val="center"/>
        <w:rPr>
          <w:rFonts w:cs="Times New Roman"/>
          <w:sz w:val="28"/>
          <w:szCs w:val="28"/>
        </w:rPr>
      </w:pPr>
      <w:r w:rsidRPr="000C2E8D">
        <w:rPr>
          <w:rFonts w:cs="Times New Roman"/>
          <w:noProof/>
          <w:sz w:val="28"/>
          <w:szCs w:val="28"/>
        </w:rPr>
        <w:object w:dxaOrig="7585" w:dyaOrig="3792">
          <v:shape id="图表 53" o:spid="_x0000_i1030" type="#_x0000_t75" style="width:379.5pt;height:189.75pt;visibility:visible" o:ole="">
            <v:imagedata r:id="rId18" o:title=""/>
            <o:lock v:ext="edit" aspectratio="f"/>
          </v:shape>
          <o:OLEObject Type="Embed" ProgID="Excel.Chart.8" ShapeID="图表 53" DrawAspect="Content" ObjectID="_1637136601" r:id="rId19"/>
        </w:object>
      </w:r>
    </w:p>
    <w:p w:rsidR="00BA1849" w:rsidRPr="006E1DEA" w:rsidRDefault="00BA1849" w:rsidP="000C2E8D">
      <w:pPr>
        <w:spacing w:afterLines="50"/>
        <w:jc w:val="center"/>
        <w:rPr>
          <w:rFonts w:ascii="黑体" w:eastAsia="黑体" w:hAnsi="黑体" w:cs="Times New Roman"/>
        </w:rPr>
      </w:pPr>
      <w:r w:rsidRPr="006E1DEA">
        <w:rPr>
          <w:rFonts w:ascii="黑体" w:eastAsia="黑体" w:hAnsi="黑体" w:cs="黑体" w:hint="eastAsia"/>
        </w:rPr>
        <w:t>图</w:t>
      </w:r>
      <w:r w:rsidRPr="006E1DEA">
        <w:rPr>
          <w:rFonts w:ascii="黑体" w:eastAsia="黑体" w:hAnsi="黑体" w:cs="黑体"/>
        </w:rPr>
        <w:t xml:space="preserve">6 </w:t>
      </w:r>
      <w:r>
        <w:rPr>
          <w:rFonts w:ascii="黑体" w:eastAsia="黑体" w:hAnsi="黑体" w:cs="黑体" w:hint="eastAsia"/>
        </w:rPr>
        <w:t>自助办理渠道使用情况</w:t>
      </w:r>
    </w:p>
    <w:p w:rsidR="00BA1849" w:rsidRPr="00CF5501" w:rsidRDefault="00BA1849" w:rsidP="00AB608B">
      <w:pPr>
        <w:pStyle w:val="BodyTextFirstIndent"/>
        <w:numPr>
          <w:ilvl w:val="0"/>
          <w:numId w:val="42"/>
        </w:numPr>
        <w:autoSpaceDN w:val="0"/>
        <w:spacing w:line="360" w:lineRule="auto"/>
        <w:ind w:firstLineChars="200" w:firstLine="31680"/>
        <w:rPr>
          <w:rFonts w:ascii="宋体" w:eastAsia="宋体" w:hAnsi="宋体" w:cs="Times New Roman"/>
          <w:b/>
          <w:bCs/>
        </w:rPr>
      </w:pPr>
      <w:r w:rsidRPr="00CF5501">
        <w:rPr>
          <w:rFonts w:ascii="宋体" w:eastAsia="宋体" w:hAnsi="宋体" w:cs="宋体" w:hint="eastAsia"/>
          <w:b/>
          <w:bCs/>
        </w:rPr>
        <w:t>在自助办理渠道满意度方面：</w:t>
      </w:r>
    </w:p>
    <w:p w:rsidR="00BA1849" w:rsidRDefault="00BA1849" w:rsidP="00AB608B">
      <w:pPr>
        <w:spacing w:line="360" w:lineRule="auto"/>
        <w:ind w:firstLineChars="200" w:firstLine="31680"/>
        <w:rPr>
          <w:rFonts w:cs="Times New Roman"/>
          <w:sz w:val="28"/>
          <w:szCs w:val="28"/>
        </w:rPr>
      </w:pPr>
      <w:r>
        <w:rPr>
          <w:rFonts w:hint="eastAsia"/>
          <w:sz w:val="28"/>
          <w:szCs w:val="28"/>
        </w:rPr>
        <w:t>在使用过自助办理渠道的</w:t>
      </w:r>
      <w:r>
        <w:rPr>
          <w:sz w:val="28"/>
          <w:szCs w:val="28"/>
        </w:rPr>
        <w:t>191</w:t>
      </w:r>
      <w:r>
        <w:rPr>
          <w:rFonts w:hint="eastAsia"/>
          <w:sz w:val="28"/>
          <w:szCs w:val="28"/>
        </w:rPr>
        <w:t>位用户中，非常满意</w:t>
      </w:r>
      <w:r>
        <w:rPr>
          <w:sz w:val="28"/>
          <w:szCs w:val="28"/>
        </w:rPr>
        <w:t>2</w:t>
      </w:r>
      <w:r w:rsidRPr="00FB70A6">
        <w:rPr>
          <w:sz w:val="28"/>
          <w:szCs w:val="28"/>
        </w:rPr>
        <w:t>8</w:t>
      </w:r>
      <w:r w:rsidRPr="004509CC">
        <w:rPr>
          <w:sz w:val="28"/>
          <w:szCs w:val="28"/>
        </w:rPr>
        <w:t xml:space="preserve"> </w:t>
      </w:r>
      <w:r>
        <w:rPr>
          <w:rFonts w:hint="eastAsia"/>
          <w:sz w:val="28"/>
          <w:szCs w:val="28"/>
        </w:rPr>
        <w:t>位、满意</w:t>
      </w:r>
      <w:r>
        <w:rPr>
          <w:sz w:val="28"/>
          <w:szCs w:val="28"/>
        </w:rPr>
        <w:t>64</w:t>
      </w:r>
      <w:r>
        <w:rPr>
          <w:rFonts w:hint="eastAsia"/>
          <w:sz w:val="28"/>
          <w:szCs w:val="28"/>
        </w:rPr>
        <w:t>位、基本满意</w:t>
      </w:r>
      <w:r>
        <w:rPr>
          <w:sz w:val="28"/>
          <w:szCs w:val="28"/>
        </w:rPr>
        <w:t>81</w:t>
      </w:r>
      <w:r>
        <w:rPr>
          <w:rFonts w:hint="eastAsia"/>
          <w:sz w:val="28"/>
          <w:szCs w:val="28"/>
        </w:rPr>
        <w:t>位、不满意</w:t>
      </w:r>
      <w:r>
        <w:rPr>
          <w:sz w:val="28"/>
          <w:szCs w:val="28"/>
        </w:rPr>
        <w:t>16</w:t>
      </w:r>
      <w:r>
        <w:rPr>
          <w:rFonts w:hint="eastAsia"/>
          <w:sz w:val="28"/>
          <w:szCs w:val="28"/>
        </w:rPr>
        <w:t>位、非常不满意</w:t>
      </w:r>
      <w:r>
        <w:rPr>
          <w:sz w:val="28"/>
          <w:szCs w:val="28"/>
        </w:rPr>
        <w:t>2</w:t>
      </w:r>
      <w:r>
        <w:rPr>
          <w:rFonts w:hint="eastAsia"/>
          <w:sz w:val="28"/>
          <w:szCs w:val="28"/>
        </w:rPr>
        <w:t>位。其中非常满意、满意主要是来源与粤省事、海珠公众号的自助办理与预约，表示移动端方便易用。其次满意主要来源智大厅的自助办理机，表示自助打印证明比较方便。满意、基本满意主要来自政务服务网，表示能够查询到对应资料。不满意、非常不满意主要来源与申请办理较为繁琐，不如窗口当面沟通效率高。</w:t>
      </w:r>
    </w:p>
    <w:p w:rsidR="00BA1849" w:rsidRDefault="00BA1849" w:rsidP="007E4531">
      <w:pPr>
        <w:jc w:val="center"/>
        <w:rPr>
          <w:rFonts w:cs="Times New Roman"/>
          <w:sz w:val="28"/>
          <w:szCs w:val="28"/>
        </w:rPr>
      </w:pPr>
      <w:r w:rsidRPr="000C2E8D">
        <w:rPr>
          <w:rFonts w:cs="Times New Roman"/>
          <w:noProof/>
          <w:sz w:val="28"/>
          <w:szCs w:val="28"/>
        </w:rPr>
        <w:object w:dxaOrig="7921" w:dyaOrig="3869">
          <v:shape id="图表 57" o:spid="_x0000_i1031" type="#_x0000_t75" style="width:396pt;height:193.5pt;visibility:visible" o:ole="">
            <v:imagedata r:id="rId20" o:title=""/>
            <o:lock v:ext="edit" aspectratio="f"/>
          </v:shape>
          <o:OLEObject Type="Embed" ProgID="Excel.Chart.8" ShapeID="图表 57" DrawAspect="Content" ObjectID="_1637136602" r:id="rId21"/>
        </w:object>
      </w:r>
    </w:p>
    <w:p w:rsidR="00BA1849" w:rsidRPr="0029317B" w:rsidRDefault="00BA1849" w:rsidP="000C2E8D">
      <w:pPr>
        <w:spacing w:afterLines="50"/>
        <w:jc w:val="center"/>
        <w:rPr>
          <w:rFonts w:ascii="黑体" w:eastAsia="黑体" w:hAnsi="黑体" w:cs="Times New Roman"/>
        </w:rPr>
      </w:pPr>
      <w:r w:rsidRPr="0029317B">
        <w:rPr>
          <w:rFonts w:ascii="黑体" w:eastAsia="黑体" w:hAnsi="黑体" w:cs="黑体" w:hint="eastAsia"/>
        </w:rPr>
        <w:t>图</w:t>
      </w:r>
      <w:r w:rsidRPr="0029317B">
        <w:rPr>
          <w:rFonts w:ascii="黑体" w:eastAsia="黑体" w:hAnsi="黑体" w:cs="黑体"/>
        </w:rPr>
        <w:t>7</w:t>
      </w:r>
      <w:r>
        <w:rPr>
          <w:rFonts w:ascii="黑体" w:eastAsia="黑体" w:hAnsi="黑体" w:cs="黑体"/>
        </w:rPr>
        <w:t xml:space="preserve"> </w:t>
      </w:r>
      <w:r>
        <w:rPr>
          <w:rFonts w:ascii="黑体" w:eastAsia="黑体" w:hAnsi="黑体" w:cs="黑体" w:hint="eastAsia"/>
        </w:rPr>
        <w:t>自助办理渠道满意度</w:t>
      </w:r>
    </w:p>
    <w:p w:rsidR="00BA1849" w:rsidRPr="00CF5501" w:rsidRDefault="00BA1849" w:rsidP="00AB608B">
      <w:pPr>
        <w:pStyle w:val="BodyTextFirstIndent"/>
        <w:numPr>
          <w:ilvl w:val="0"/>
          <w:numId w:val="42"/>
        </w:numPr>
        <w:autoSpaceDN w:val="0"/>
        <w:spacing w:line="360" w:lineRule="auto"/>
        <w:ind w:firstLineChars="200" w:firstLine="31680"/>
        <w:rPr>
          <w:rFonts w:ascii="宋体" w:eastAsia="宋体" w:hAnsi="宋体" w:cs="Times New Roman"/>
          <w:b/>
          <w:bCs/>
        </w:rPr>
      </w:pPr>
      <w:r w:rsidRPr="00CF5501">
        <w:rPr>
          <w:rFonts w:ascii="宋体" w:eastAsia="宋体" w:hAnsi="宋体" w:cs="宋体" w:hint="eastAsia"/>
          <w:b/>
          <w:bCs/>
        </w:rPr>
        <w:t>在到窗口次数方面：</w:t>
      </w:r>
    </w:p>
    <w:p w:rsidR="00BA1849" w:rsidRDefault="00BA1849" w:rsidP="00AB608B">
      <w:pPr>
        <w:ind w:firstLineChars="200" w:firstLine="31680"/>
        <w:rPr>
          <w:rFonts w:cs="Times New Roman"/>
          <w:sz w:val="28"/>
          <w:szCs w:val="28"/>
        </w:rPr>
      </w:pPr>
      <w:r>
        <w:rPr>
          <w:rFonts w:hint="eastAsia"/>
          <w:sz w:val="28"/>
          <w:szCs w:val="28"/>
        </w:rPr>
        <w:t>本次调查的事项均为最多</w:t>
      </w:r>
      <w:r>
        <w:rPr>
          <w:sz w:val="28"/>
          <w:szCs w:val="28"/>
        </w:rPr>
        <w:t>2</w:t>
      </w:r>
      <w:r>
        <w:rPr>
          <w:rFonts w:hint="eastAsia"/>
          <w:sz w:val="28"/>
          <w:szCs w:val="28"/>
        </w:rPr>
        <w:t>次可办理完的事项，发现含因材料不全导致的</w:t>
      </w:r>
      <w:r w:rsidRPr="004509CC">
        <w:rPr>
          <w:rFonts w:hint="eastAsia"/>
          <w:sz w:val="28"/>
          <w:szCs w:val="28"/>
        </w:rPr>
        <w:t>到</w:t>
      </w:r>
      <w:r>
        <w:rPr>
          <w:rFonts w:hint="eastAsia"/>
          <w:sz w:val="28"/>
          <w:szCs w:val="28"/>
        </w:rPr>
        <w:t>窗口数为：</w:t>
      </w:r>
      <w:r w:rsidRPr="004509CC">
        <w:rPr>
          <w:sz w:val="28"/>
          <w:szCs w:val="28"/>
        </w:rPr>
        <w:t>1</w:t>
      </w:r>
      <w:r w:rsidRPr="004509CC">
        <w:rPr>
          <w:rFonts w:hint="eastAsia"/>
          <w:sz w:val="28"/>
          <w:szCs w:val="28"/>
        </w:rPr>
        <w:t>次</w:t>
      </w:r>
      <w:r>
        <w:rPr>
          <w:rFonts w:hint="eastAsia"/>
          <w:sz w:val="28"/>
          <w:szCs w:val="28"/>
        </w:rPr>
        <w:t>为</w:t>
      </w:r>
      <w:r>
        <w:rPr>
          <w:sz w:val="28"/>
          <w:szCs w:val="28"/>
        </w:rPr>
        <w:t>114</w:t>
      </w:r>
      <w:r>
        <w:rPr>
          <w:rFonts w:hint="eastAsia"/>
          <w:sz w:val="28"/>
          <w:szCs w:val="28"/>
        </w:rPr>
        <w:t>位、</w:t>
      </w:r>
      <w:r w:rsidRPr="004509CC">
        <w:rPr>
          <w:sz w:val="28"/>
          <w:szCs w:val="28"/>
        </w:rPr>
        <w:t>2</w:t>
      </w:r>
      <w:r w:rsidRPr="004509CC">
        <w:rPr>
          <w:rFonts w:hint="eastAsia"/>
          <w:sz w:val="28"/>
          <w:szCs w:val="28"/>
        </w:rPr>
        <w:t>次</w:t>
      </w:r>
      <w:r>
        <w:rPr>
          <w:sz w:val="28"/>
          <w:szCs w:val="28"/>
        </w:rPr>
        <w:t>64</w:t>
      </w:r>
      <w:r>
        <w:rPr>
          <w:rFonts w:hint="eastAsia"/>
          <w:sz w:val="28"/>
          <w:szCs w:val="28"/>
        </w:rPr>
        <w:t>位、</w:t>
      </w:r>
      <w:r w:rsidRPr="004509CC">
        <w:rPr>
          <w:sz w:val="28"/>
          <w:szCs w:val="28"/>
        </w:rPr>
        <w:t>3</w:t>
      </w:r>
      <w:r w:rsidRPr="004509CC">
        <w:rPr>
          <w:rFonts w:hint="eastAsia"/>
          <w:sz w:val="28"/>
          <w:szCs w:val="28"/>
        </w:rPr>
        <w:t>次</w:t>
      </w:r>
      <w:r>
        <w:rPr>
          <w:sz w:val="28"/>
          <w:szCs w:val="28"/>
        </w:rPr>
        <w:t>26</w:t>
      </w:r>
      <w:r>
        <w:rPr>
          <w:rFonts w:hint="eastAsia"/>
          <w:sz w:val="28"/>
          <w:szCs w:val="28"/>
        </w:rPr>
        <w:t>位、</w:t>
      </w:r>
      <w:r>
        <w:rPr>
          <w:sz w:val="28"/>
          <w:szCs w:val="28"/>
        </w:rPr>
        <w:t>3</w:t>
      </w:r>
      <w:r>
        <w:rPr>
          <w:rFonts w:hint="eastAsia"/>
          <w:sz w:val="28"/>
          <w:szCs w:val="28"/>
        </w:rPr>
        <w:t>次以上为</w:t>
      </w:r>
      <w:r>
        <w:rPr>
          <w:sz w:val="28"/>
          <w:szCs w:val="28"/>
        </w:rPr>
        <w:t>4</w:t>
      </w:r>
      <w:r>
        <w:rPr>
          <w:rFonts w:hint="eastAsia"/>
          <w:sz w:val="28"/>
          <w:szCs w:val="28"/>
        </w:rPr>
        <w:t>位。在统计过程中发现次数与办理人经验有显著关系，每月、每季度的常用户普遍都能做到“马上办事项”一次办理完成、承诺件提交取件各一次，或通过邮寄领取。而不常办理用户就会出现需要去咨询窗询问多次的情况。</w:t>
      </w:r>
    </w:p>
    <w:p w:rsidR="00BA1849" w:rsidRDefault="00BA1849" w:rsidP="007E4531">
      <w:pPr>
        <w:jc w:val="center"/>
        <w:rPr>
          <w:rFonts w:cs="Times New Roman"/>
          <w:sz w:val="28"/>
          <w:szCs w:val="28"/>
        </w:rPr>
      </w:pPr>
      <w:r w:rsidRPr="000C2E8D">
        <w:rPr>
          <w:rFonts w:cs="Times New Roman"/>
          <w:noProof/>
          <w:sz w:val="28"/>
          <w:szCs w:val="28"/>
        </w:rPr>
        <w:object w:dxaOrig="7786" w:dyaOrig="3293">
          <v:shape id="图表 59" o:spid="_x0000_i1032" type="#_x0000_t75" style="width:389.25pt;height:165pt;visibility:visible" o:ole="">
            <v:imagedata r:id="rId22" o:title="" cropbottom="-20f"/>
            <o:lock v:ext="edit" aspectratio="f"/>
          </v:shape>
          <o:OLEObject Type="Embed" ProgID="Excel.Chart.8" ShapeID="图表 59" DrawAspect="Content" ObjectID="_1637136603" r:id="rId23"/>
        </w:object>
      </w:r>
    </w:p>
    <w:p w:rsidR="00BA1849" w:rsidRPr="00BC1D64" w:rsidRDefault="00BA1849" w:rsidP="000C2E8D">
      <w:pPr>
        <w:spacing w:afterLines="50"/>
        <w:jc w:val="center"/>
        <w:rPr>
          <w:rFonts w:ascii="黑体" w:eastAsia="黑体" w:hAnsi="黑体" w:cs="Times New Roman"/>
        </w:rPr>
      </w:pPr>
      <w:r w:rsidRPr="00BC1D64">
        <w:rPr>
          <w:rFonts w:ascii="黑体" w:eastAsia="黑体" w:hAnsi="黑体" w:cs="黑体" w:hint="eastAsia"/>
        </w:rPr>
        <w:t>图</w:t>
      </w:r>
      <w:r w:rsidRPr="00BC1D64">
        <w:rPr>
          <w:rFonts w:ascii="黑体" w:eastAsia="黑体" w:hAnsi="黑体" w:cs="黑体"/>
        </w:rPr>
        <w:t xml:space="preserve">8 </w:t>
      </w:r>
      <w:r w:rsidRPr="00BC1D64">
        <w:rPr>
          <w:rFonts w:ascii="黑体" w:eastAsia="黑体" w:hAnsi="黑体" w:cs="黑体" w:hint="eastAsia"/>
        </w:rPr>
        <w:t>到窗口次数情况</w:t>
      </w:r>
    </w:p>
    <w:p w:rsidR="00BA1849" w:rsidRPr="00CF5501" w:rsidRDefault="00BA1849" w:rsidP="00AB608B">
      <w:pPr>
        <w:pStyle w:val="BodyTextFirstIndent"/>
        <w:numPr>
          <w:ilvl w:val="0"/>
          <w:numId w:val="42"/>
        </w:numPr>
        <w:autoSpaceDN w:val="0"/>
        <w:spacing w:line="360" w:lineRule="auto"/>
        <w:ind w:firstLineChars="200" w:firstLine="31680"/>
        <w:rPr>
          <w:rFonts w:ascii="宋体" w:eastAsia="宋体" w:hAnsi="宋体" w:cs="Times New Roman"/>
          <w:b/>
          <w:bCs/>
        </w:rPr>
      </w:pPr>
      <w:r w:rsidRPr="00CF5501">
        <w:rPr>
          <w:rFonts w:ascii="宋体" w:eastAsia="宋体" w:hAnsi="宋体" w:cs="宋体" w:hint="eastAsia"/>
          <w:b/>
          <w:bCs/>
        </w:rPr>
        <w:t>在承诺时限方面：</w:t>
      </w:r>
    </w:p>
    <w:p w:rsidR="00BA1849" w:rsidRDefault="00BA1849" w:rsidP="00AB608B">
      <w:pPr>
        <w:spacing w:line="360" w:lineRule="auto"/>
        <w:ind w:firstLineChars="200" w:firstLine="31680"/>
        <w:rPr>
          <w:sz w:val="28"/>
          <w:szCs w:val="28"/>
        </w:rPr>
      </w:pPr>
      <w:r>
        <w:rPr>
          <w:rFonts w:hint="eastAsia"/>
          <w:sz w:val="28"/>
          <w:szCs w:val="28"/>
        </w:rPr>
        <w:t>调查发现办理用户普遍不关心承诺时限，很多用户回答不知道什么是承诺时限。发现用户更关心是到场几次、如何通知领取等问题。</w:t>
      </w:r>
      <w:r>
        <w:rPr>
          <w:sz w:val="28"/>
          <w:szCs w:val="28"/>
        </w:rPr>
        <w:t xml:space="preserve"> </w:t>
      </w:r>
    </w:p>
    <w:p w:rsidR="00BA1849" w:rsidRPr="00CF5501" w:rsidRDefault="00BA1849" w:rsidP="00AB608B">
      <w:pPr>
        <w:pStyle w:val="BodyTextFirstIndent"/>
        <w:numPr>
          <w:ilvl w:val="0"/>
          <w:numId w:val="42"/>
        </w:numPr>
        <w:autoSpaceDN w:val="0"/>
        <w:spacing w:line="360" w:lineRule="auto"/>
        <w:ind w:firstLineChars="200" w:firstLine="31680"/>
        <w:rPr>
          <w:rFonts w:ascii="宋体" w:eastAsia="宋体" w:hAnsi="宋体" w:cs="Times New Roman"/>
          <w:b/>
          <w:bCs/>
        </w:rPr>
      </w:pPr>
      <w:r w:rsidRPr="00CF5501">
        <w:rPr>
          <w:rFonts w:ascii="宋体" w:eastAsia="宋体" w:hAnsi="宋体" w:cs="宋体" w:hint="eastAsia"/>
          <w:b/>
          <w:bCs/>
        </w:rPr>
        <w:t>在了解材料渠道方面：</w:t>
      </w:r>
    </w:p>
    <w:p w:rsidR="00BA1849" w:rsidRDefault="00BA1849" w:rsidP="00AB608B">
      <w:pPr>
        <w:spacing w:line="360" w:lineRule="auto"/>
        <w:ind w:firstLineChars="200" w:firstLine="31680"/>
        <w:rPr>
          <w:rFonts w:cs="Times New Roman"/>
          <w:sz w:val="28"/>
          <w:szCs w:val="28"/>
        </w:rPr>
      </w:pPr>
      <w:r>
        <w:rPr>
          <w:rFonts w:hint="eastAsia"/>
          <w:sz w:val="28"/>
          <w:szCs w:val="28"/>
        </w:rPr>
        <w:t>调查发现线下渠道绝大多数用户还是依赖到窗口进行咨询，部分通过中介告知，极少部分是由同事或朋友告知的。在线上部分发现绝大多数用户会通过搜索引擎或者微信搜索，搜索链接多数会链接到本地宝等第三方渠道。部分用户是使用政务服务网查询的，使用海珠政务公众号查询的非常少。</w:t>
      </w:r>
    </w:p>
    <w:p w:rsidR="00BA1849" w:rsidRDefault="00BA1849" w:rsidP="001D1F50">
      <w:pPr>
        <w:jc w:val="center"/>
        <w:rPr>
          <w:rFonts w:cs="Times New Roman"/>
          <w:sz w:val="28"/>
          <w:szCs w:val="28"/>
        </w:rPr>
      </w:pPr>
      <w:r w:rsidRPr="000C2E8D">
        <w:rPr>
          <w:rFonts w:cs="Times New Roman"/>
          <w:noProof/>
          <w:sz w:val="28"/>
          <w:szCs w:val="28"/>
        </w:rPr>
        <w:pict>
          <v:shape id="_x0000_i1033" type="#_x0000_t75" style="width:318pt;height:187.5pt;visibility:visible">
            <v:imagedata r:id="rId24" o:title="" croptop="661f"/>
          </v:shape>
        </w:pict>
      </w:r>
    </w:p>
    <w:p w:rsidR="00BA1849" w:rsidRPr="00E915A8" w:rsidRDefault="00BA1849" w:rsidP="000C2E8D">
      <w:pPr>
        <w:spacing w:afterLines="50"/>
        <w:jc w:val="center"/>
        <w:rPr>
          <w:rFonts w:ascii="黑体" w:eastAsia="黑体" w:hAnsi="黑体" w:cs="Times New Roman"/>
        </w:rPr>
      </w:pPr>
      <w:r w:rsidRPr="00E915A8">
        <w:rPr>
          <w:rFonts w:ascii="黑体" w:eastAsia="黑体" w:hAnsi="黑体" w:cs="黑体" w:hint="eastAsia"/>
        </w:rPr>
        <w:t>图</w:t>
      </w:r>
      <w:r w:rsidRPr="00E915A8">
        <w:rPr>
          <w:rFonts w:ascii="黑体" w:eastAsia="黑体" w:hAnsi="黑体" w:cs="黑体"/>
        </w:rPr>
        <w:t xml:space="preserve">9 </w:t>
      </w:r>
      <w:r w:rsidRPr="00E915A8">
        <w:rPr>
          <w:rFonts w:ascii="黑体" w:eastAsia="黑体" w:hAnsi="黑体" w:cs="黑体" w:hint="eastAsia"/>
        </w:rPr>
        <w:t>了解材料渠道方面情况</w:t>
      </w:r>
    </w:p>
    <w:p w:rsidR="00BA1849" w:rsidRPr="00CF5501" w:rsidRDefault="00BA1849" w:rsidP="00AB608B">
      <w:pPr>
        <w:pStyle w:val="BodyTextFirstIndent"/>
        <w:numPr>
          <w:ilvl w:val="0"/>
          <w:numId w:val="42"/>
        </w:numPr>
        <w:autoSpaceDN w:val="0"/>
        <w:spacing w:line="360" w:lineRule="auto"/>
        <w:ind w:firstLineChars="200" w:firstLine="31680"/>
        <w:rPr>
          <w:rFonts w:ascii="宋体" w:eastAsia="宋体" w:hAnsi="宋体" w:cs="Times New Roman"/>
          <w:b/>
          <w:bCs/>
        </w:rPr>
      </w:pPr>
      <w:r w:rsidRPr="00CF5501">
        <w:rPr>
          <w:rFonts w:ascii="宋体" w:eastAsia="宋体" w:hAnsi="宋体" w:cs="宋体" w:hint="eastAsia"/>
          <w:b/>
          <w:bCs/>
        </w:rPr>
        <w:t>在服务环境方面：</w:t>
      </w:r>
    </w:p>
    <w:p w:rsidR="00BA1849" w:rsidRDefault="00BA1849" w:rsidP="00AB608B">
      <w:pPr>
        <w:ind w:firstLineChars="200" w:firstLine="31680"/>
        <w:rPr>
          <w:rFonts w:cs="Times New Roman"/>
          <w:sz w:val="28"/>
          <w:szCs w:val="28"/>
        </w:rPr>
      </w:pPr>
      <w:r>
        <w:rPr>
          <w:sz w:val="28"/>
          <w:szCs w:val="28"/>
        </w:rPr>
        <w:t>208</w:t>
      </w:r>
      <w:r>
        <w:rPr>
          <w:rFonts w:hint="eastAsia"/>
          <w:sz w:val="28"/>
          <w:szCs w:val="28"/>
        </w:rPr>
        <w:t>位调查用户中，</w:t>
      </w:r>
      <w:r>
        <w:rPr>
          <w:sz w:val="28"/>
          <w:szCs w:val="28"/>
        </w:rPr>
        <w:t>53</w:t>
      </w:r>
      <w:r>
        <w:rPr>
          <w:rFonts w:hint="eastAsia"/>
          <w:sz w:val="28"/>
          <w:szCs w:val="28"/>
        </w:rPr>
        <w:t>位仅去过海珠政务中心，</w:t>
      </w:r>
      <w:r>
        <w:rPr>
          <w:sz w:val="28"/>
          <w:szCs w:val="28"/>
        </w:rPr>
        <w:t>54</w:t>
      </w:r>
      <w:r>
        <w:rPr>
          <w:rFonts w:hint="eastAsia"/>
          <w:sz w:val="28"/>
          <w:szCs w:val="28"/>
        </w:rPr>
        <w:t>位仅去过琶洲分中心，</w:t>
      </w:r>
      <w:r>
        <w:rPr>
          <w:sz w:val="28"/>
          <w:szCs w:val="28"/>
        </w:rPr>
        <w:t>101</w:t>
      </w:r>
      <w:r>
        <w:rPr>
          <w:rFonts w:hint="eastAsia"/>
          <w:sz w:val="28"/>
          <w:szCs w:val="28"/>
        </w:rPr>
        <w:t>位两边都去过。在</w:t>
      </w:r>
      <w:r>
        <w:rPr>
          <w:sz w:val="28"/>
          <w:szCs w:val="28"/>
        </w:rPr>
        <w:t>101</w:t>
      </w:r>
      <w:r>
        <w:rPr>
          <w:rFonts w:hint="eastAsia"/>
          <w:sz w:val="28"/>
          <w:szCs w:val="28"/>
        </w:rPr>
        <w:t>位两边都去过的用户中</w:t>
      </w:r>
      <w:r>
        <w:rPr>
          <w:sz w:val="28"/>
          <w:szCs w:val="28"/>
        </w:rPr>
        <w:t>20</w:t>
      </w:r>
      <w:r>
        <w:rPr>
          <w:rFonts w:hint="eastAsia"/>
          <w:sz w:val="28"/>
          <w:szCs w:val="28"/>
        </w:rPr>
        <w:t>位觉得海珠政务中心环境较好，剩余</w:t>
      </w:r>
      <w:r>
        <w:rPr>
          <w:sz w:val="28"/>
          <w:szCs w:val="28"/>
        </w:rPr>
        <w:t>81</w:t>
      </w:r>
      <w:r>
        <w:rPr>
          <w:rFonts w:hint="eastAsia"/>
          <w:sz w:val="28"/>
          <w:szCs w:val="28"/>
        </w:rPr>
        <w:t>位觉得琶洲分中心较好。</w:t>
      </w:r>
    </w:p>
    <w:p w:rsidR="00BA1849" w:rsidRDefault="00BA1849" w:rsidP="00AB608B">
      <w:pPr>
        <w:ind w:firstLineChars="200" w:firstLine="31680"/>
        <w:rPr>
          <w:rFonts w:cs="Times New Roman"/>
          <w:sz w:val="28"/>
          <w:szCs w:val="28"/>
        </w:rPr>
      </w:pPr>
      <w:r>
        <w:rPr>
          <w:rFonts w:hint="eastAsia"/>
          <w:sz w:val="28"/>
          <w:szCs w:val="28"/>
        </w:rPr>
        <w:t>对海珠政务中心环境好评的主要原因是位置大、窗口多、易停车，差评原因是门卡老是堵车、室内装修不如琶洲。</w:t>
      </w:r>
    </w:p>
    <w:p w:rsidR="00BA1849" w:rsidRPr="001761A3" w:rsidRDefault="00BA1849" w:rsidP="00AB608B">
      <w:pPr>
        <w:ind w:firstLineChars="200" w:firstLine="31680"/>
        <w:rPr>
          <w:rFonts w:cs="Times New Roman"/>
          <w:sz w:val="28"/>
          <w:szCs w:val="28"/>
        </w:rPr>
      </w:pPr>
      <w:r>
        <w:rPr>
          <w:rFonts w:hint="eastAsia"/>
          <w:sz w:val="28"/>
          <w:szCs w:val="28"/>
        </w:rPr>
        <w:t>对琶洲分中心环境好评的主要原因是装修氛围好、交通方便，差评原因周边停车贵。</w:t>
      </w:r>
    </w:p>
    <w:p w:rsidR="00BA1849" w:rsidRDefault="00BA1849" w:rsidP="00304C43">
      <w:pPr>
        <w:jc w:val="center"/>
        <w:rPr>
          <w:rFonts w:cs="Times New Roman"/>
          <w:sz w:val="28"/>
          <w:szCs w:val="28"/>
        </w:rPr>
      </w:pPr>
      <w:r w:rsidRPr="000C2E8D">
        <w:rPr>
          <w:rFonts w:cs="Times New Roman"/>
          <w:noProof/>
          <w:sz w:val="28"/>
          <w:szCs w:val="28"/>
        </w:rPr>
        <w:object w:dxaOrig="8180" w:dyaOrig="3101">
          <v:shape id="图表 71" o:spid="_x0000_i1034" type="#_x0000_t75" style="width:408.75pt;height:155.25pt;visibility:visible" o:ole="">
            <v:imagedata r:id="rId25" o:title=""/>
            <o:lock v:ext="edit" aspectratio="f"/>
          </v:shape>
          <o:OLEObject Type="Embed" ProgID="Excel.Chart.8" ShapeID="图表 71" DrawAspect="Content" ObjectID="_1637136604" r:id="rId26"/>
        </w:object>
      </w:r>
    </w:p>
    <w:p w:rsidR="00BA1849" w:rsidRPr="00304C43" w:rsidRDefault="00BA1849" w:rsidP="000C2E8D">
      <w:pPr>
        <w:spacing w:afterLines="50"/>
        <w:jc w:val="center"/>
        <w:rPr>
          <w:rFonts w:ascii="黑体" w:eastAsia="黑体" w:hAnsi="黑体" w:cs="Times New Roman"/>
        </w:rPr>
      </w:pPr>
      <w:r w:rsidRPr="00304C43">
        <w:rPr>
          <w:rFonts w:ascii="黑体" w:eastAsia="黑体" w:hAnsi="黑体" w:cs="黑体" w:hint="eastAsia"/>
        </w:rPr>
        <w:t>图</w:t>
      </w:r>
      <w:r w:rsidRPr="00304C43">
        <w:rPr>
          <w:rFonts w:ascii="黑体" w:eastAsia="黑体" w:hAnsi="黑体" w:cs="黑体"/>
        </w:rPr>
        <w:t xml:space="preserve">10 </w:t>
      </w:r>
      <w:r w:rsidRPr="00304C43">
        <w:rPr>
          <w:rFonts w:ascii="黑体" w:eastAsia="黑体" w:hAnsi="黑体" w:cs="黑体" w:hint="eastAsia"/>
        </w:rPr>
        <w:t>环境服务评价统计</w:t>
      </w:r>
    </w:p>
    <w:p w:rsidR="00BA1849" w:rsidRDefault="00BA1849" w:rsidP="001D1F50">
      <w:pPr>
        <w:pStyle w:val="Heading3"/>
        <w:spacing w:before="0" w:after="0" w:line="240" w:lineRule="auto"/>
        <w:rPr>
          <w:rFonts w:cs="Times New Roman"/>
        </w:rPr>
      </w:pPr>
      <w:bookmarkStart w:id="45" w:name="_Toc24636493"/>
      <w:r>
        <w:rPr>
          <w:rFonts w:hint="eastAsia"/>
        </w:rPr>
        <w:t>二</w:t>
      </w:r>
      <w:r w:rsidRPr="00B85A7F">
        <w:rPr>
          <w:rFonts w:hint="eastAsia"/>
        </w:rPr>
        <w:t>、</w:t>
      </w:r>
      <w:r>
        <w:rPr>
          <w:rFonts w:hint="eastAsia"/>
        </w:rPr>
        <w:t>街道调查统计</w:t>
      </w:r>
      <w:bookmarkEnd w:id="45"/>
    </w:p>
    <w:p w:rsidR="00BA1849" w:rsidRDefault="00BA1849" w:rsidP="00AB608B">
      <w:pPr>
        <w:ind w:firstLineChars="200" w:firstLine="31680"/>
        <w:rPr>
          <w:rFonts w:cs="Times New Roman"/>
          <w:sz w:val="28"/>
          <w:szCs w:val="28"/>
        </w:rPr>
      </w:pPr>
      <w:r>
        <w:rPr>
          <w:rFonts w:hint="eastAsia"/>
          <w:sz w:val="28"/>
          <w:szCs w:val="28"/>
        </w:rPr>
        <w:t>街道获得有效电话调查记录</w:t>
      </w:r>
      <w:r>
        <w:rPr>
          <w:sz w:val="28"/>
          <w:szCs w:val="28"/>
        </w:rPr>
        <w:t>105</w:t>
      </w:r>
      <w:r>
        <w:rPr>
          <w:rFonts w:hint="eastAsia"/>
          <w:sz w:val="28"/>
          <w:szCs w:val="28"/>
        </w:rPr>
        <w:t>份，有效当面调查记录</w:t>
      </w:r>
      <w:r>
        <w:rPr>
          <w:sz w:val="28"/>
          <w:szCs w:val="28"/>
        </w:rPr>
        <w:t>108</w:t>
      </w:r>
      <w:r>
        <w:rPr>
          <w:rFonts w:hint="eastAsia"/>
          <w:sz w:val="28"/>
          <w:szCs w:val="28"/>
        </w:rPr>
        <w:t>份，共</w:t>
      </w:r>
      <w:r>
        <w:rPr>
          <w:sz w:val="28"/>
          <w:szCs w:val="28"/>
        </w:rPr>
        <w:t>213</w:t>
      </w:r>
      <w:r>
        <w:rPr>
          <w:rFonts w:hint="eastAsia"/>
          <w:sz w:val="28"/>
          <w:szCs w:val="28"/>
        </w:rPr>
        <w:t>份。</w:t>
      </w:r>
    </w:p>
    <w:p w:rsidR="00BA1849" w:rsidRPr="00005D83" w:rsidRDefault="00BA1849" w:rsidP="00AB608B">
      <w:pPr>
        <w:pStyle w:val="BodyTextFirstIndent"/>
        <w:numPr>
          <w:ilvl w:val="0"/>
          <w:numId w:val="40"/>
        </w:numPr>
        <w:autoSpaceDN w:val="0"/>
        <w:spacing w:line="360" w:lineRule="auto"/>
        <w:ind w:firstLineChars="200" w:firstLine="31680"/>
        <w:rPr>
          <w:rFonts w:ascii="宋体" w:eastAsia="宋体" w:hAnsi="宋体" w:cs="Times New Roman"/>
          <w:b/>
          <w:bCs/>
        </w:rPr>
      </w:pPr>
      <w:r w:rsidRPr="00005D83">
        <w:rPr>
          <w:rFonts w:ascii="宋体" w:eastAsia="宋体" w:hAnsi="宋体" w:cs="宋体" w:hint="eastAsia"/>
          <w:b/>
          <w:bCs/>
        </w:rPr>
        <w:t>在办理时间方面：</w:t>
      </w:r>
    </w:p>
    <w:p w:rsidR="00BA1849" w:rsidRDefault="00BA1849" w:rsidP="00AB608B">
      <w:pPr>
        <w:ind w:firstLineChars="200" w:firstLine="31680"/>
        <w:rPr>
          <w:rFonts w:cs="Times New Roman"/>
          <w:sz w:val="28"/>
          <w:szCs w:val="28"/>
        </w:rPr>
      </w:pPr>
      <w:r w:rsidRPr="004509CC">
        <w:rPr>
          <w:rFonts w:hint="eastAsia"/>
          <w:sz w:val="28"/>
          <w:szCs w:val="28"/>
        </w:rPr>
        <w:t>从进门开始</w:t>
      </w:r>
      <w:r>
        <w:rPr>
          <w:rFonts w:hint="eastAsia"/>
          <w:sz w:val="28"/>
          <w:szCs w:val="28"/>
        </w:rPr>
        <w:t>花费的时间</w:t>
      </w:r>
      <w:r>
        <w:rPr>
          <w:sz w:val="28"/>
          <w:szCs w:val="28"/>
        </w:rPr>
        <w:t>30</w:t>
      </w:r>
      <w:r>
        <w:rPr>
          <w:rFonts w:hint="eastAsia"/>
          <w:sz w:val="28"/>
          <w:szCs w:val="28"/>
        </w:rPr>
        <w:t>分钟以内结束共</w:t>
      </w:r>
      <w:r>
        <w:rPr>
          <w:sz w:val="28"/>
          <w:szCs w:val="28"/>
        </w:rPr>
        <w:t>101</w:t>
      </w:r>
      <w:r>
        <w:rPr>
          <w:rFonts w:hint="eastAsia"/>
          <w:sz w:val="28"/>
          <w:szCs w:val="28"/>
        </w:rPr>
        <w:t>人（占比</w:t>
      </w:r>
      <w:r>
        <w:rPr>
          <w:sz w:val="28"/>
          <w:szCs w:val="28"/>
        </w:rPr>
        <w:t>46%</w:t>
      </w:r>
      <w:r>
        <w:rPr>
          <w:rFonts w:hint="eastAsia"/>
          <w:sz w:val="28"/>
          <w:szCs w:val="28"/>
        </w:rPr>
        <w:t>），</w:t>
      </w:r>
      <w:r>
        <w:rPr>
          <w:sz w:val="28"/>
          <w:szCs w:val="28"/>
        </w:rPr>
        <w:t>1</w:t>
      </w:r>
      <w:r>
        <w:rPr>
          <w:rFonts w:hint="eastAsia"/>
          <w:sz w:val="28"/>
          <w:szCs w:val="28"/>
        </w:rPr>
        <w:t>小时内结束</w:t>
      </w:r>
      <w:r>
        <w:rPr>
          <w:sz w:val="28"/>
          <w:szCs w:val="28"/>
        </w:rPr>
        <w:t>107</w:t>
      </w:r>
      <w:r>
        <w:rPr>
          <w:rFonts w:hint="eastAsia"/>
          <w:sz w:val="28"/>
          <w:szCs w:val="28"/>
        </w:rPr>
        <w:t>人（占比</w:t>
      </w:r>
      <w:r>
        <w:rPr>
          <w:sz w:val="28"/>
          <w:szCs w:val="28"/>
        </w:rPr>
        <w:t>50%</w:t>
      </w:r>
      <w:r>
        <w:rPr>
          <w:rFonts w:hint="eastAsia"/>
          <w:sz w:val="28"/>
          <w:szCs w:val="28"/>
        </w:rPr>
        <w:t>），</w:t>
      </w:r>
      <w:r>
        <w:rPr>
          <w:sz w:val="28"/>
          <w:szCs w:val="28"/>
        </w:rPr>
        <w:t>2</w:t>
      </w:r>
      <w:r>
        <w:rPr>
          <w:rFonts w:hint="eastAsia"/>
          <w:sz w:val="28"/>
          <w:szCs w:val="28"/>
        </w:rPr>
        <w:t>小时以内结束完成</w:t>
      </w:r>
      <w:r>
        <w:rPr>
          <w:sz w:val="28"/>
          <w:szCs w:val="28"/>
        </w:rPr>
        <w:t>5</w:t>
      </w:r>
      <w:r>
        <w:rPr>
          <w:rFonts w:hint="eastAsia"/>
          <w:sz w:val="28"/>
          <w:szCs w:val="28"/>
        </w:rPr>
        <w:t>人（占比</w:t>
      </w:r>
      <w:r>
        <w:rPr>
          <w:sz w:val="28"/>
          <w:szCs w:val="28"/>
        </w:rPr>
        <w:t>2%</w:t>
      </w:r>
      <w:r>
        <w:rPr>
          <w:rFonts w:hint="eastAsia"/>
          <w:sz w:val="28"/>
          <w:szCs w:val="28"/>
        </w:rPr>
        <w:t>），</w:t>
      </w:r>
      <w:r>
        <w:rPr>
          <w:sz w:val="28"/>
          <w:szCs w:val="28"/>
        </w:rPr>
        <w:t>2</w:t>
      </w:r>
      <w:r>
        <w:rPr>
          <w:rFonts w:hint="eastAsia"/>
          <w:sz w:val="28"/>
          <w:szCs w:val="28"/>
        </w:rPr>
        <w:t>小时以上</w:t>
      </w:r>
      <w:r>
        <w:rPr>
          <w:sz w:val="28"/>
          <w:szCs w:val="28"/>
        </w:rPr>
        <w:t>0</w:t>
      </w:r>
      <w:r>
        <w:rPr>
          <w:rFonts w:hint="eastAsia"/>
          <w:sz w:val="28"/>
          <w:szCs w:val="28"/>
        </w:rPr>
        <w:t>人（占比</w:t>
      </w:r>
      <w:r>
        <w:rPr>
          <w:sz w:val="28"/>
          <w:szCs w:val="28"/>
        </w:rPr>
        <w:t>1%</w:t>
      </w:r>
      <w:r>
        <w:rPr>
          <w:rFonts w:hint="eastAsia"/>
          <w:sz w:val="28"/>
          <w:szCs w:val="28"/>
        </w:rPr>
        <w:t>）。</w:t>
      </w:r>
    </w:p>
    <w:p w:rsidR="00BA1849" w:rsidRDefault="00BA1849" w:rsidP="00B865DB">
      <w:pPr>
        <w:jc w:val="center"/>
        <w:rPr>
          <w:rFonts w:cs="Times New Roman"/>
          <w:sz w:val="28"/>
          <w:szCs w:val="28"/>
        </w:rPr>
      </w:pPr>
      <w:r w:rsidRPr="000C2E8D">
        <w:rPr>
          <w:rFonts w:cs="Times New Roman"/>
          <w:noProof/>
          <w:sz w:val="28"/>
          <w:szCs w:val="28"/>
        </w:rPr>
        <w:object w:dxaOrig="7949" w:dyaOrig="3562">
          <v:shape id="图表 72" o:spid="_x0000_i1035" type="#_x0000_t75" style="width:397.5pt;height:178.5pt;visibility:visible" o:ole="">
            <v:imagedata r:id="rId27" o:title="" cropbottom="-37f"/>
            <o:lock v:ext="edit" aspectratio="f"/>
          </v:shape>
          <o:OLEObject Type="Embed" ProgID="Excel.Chart.8" ShapeID="图表 72" DrawAspect="Content" ObjectID="_1637136605" r:id="rId28"/>
        </w:object>
      </w:r>
    </w:p>
    <w:p w:rsidR="00BA1849" w:rsidRPr="00DB6CE9" w:rsidRDefault="00BA1849" w:rsidP="000C2E8D">
      <w:pPr>
        <w:spacing w:afterLines="50"/>
        <w:jc w:val="center"/>
        <w:rPr>
          <w:rFonts w:ascii="黑体" w:eastAsia="黑体" w:hAnsi="黑体" w:cs="Times New Roman"/>
        </w:rPr>
      </w:pPr>
      <w:r w:rsidRPr="00DB6CE9">
        <w:rPr>
          <w:rFonts w:ascii="黑体" w:eastAsia="黑体" w:hAnsi="黑体" w:cs="黑体" w:hint="eastAsia"/>
        </w:rPr>
        <w:t>图</w:t>
      </w:r>
      <w:r w:rsidRPr="00DB6CE9">
        <w:rPr>
          <w:rFonts w:ascii="黑体" w:eastAsia="黑体" w:hAnsi="黑体" w:cs="黑体"/>
        </w:rPr>
        <w:t xml:space="preserve">11 </w:t>
      </w:r>
      <w:r w:rsidRPr="00DB6CE9">
        <w:rPr>
          <w:rFonts w:ascii="黑体" w:eastAsia="黑体" w:hAnsi="黑体" w:cs="黑体" w:hint="eastAsia"/>
        </w:rPr>
        <w:t>办理时间</w:t>
      </w:r>
    </w:p>
    <w:p w:rsidR="00BA1849" w:rsidRPr="00005D83" w:rsidRDefault="00BA1849" w:rsidP="00AB608B">
      <w:pPr>
        <w:pStyle w:val="BodyTextFirstIndent"/>
        <w:numPr>
          <w:ilvl w:val="0"/>
          <w:numId w:val="40"/>
        </w:numPr>
        <w:autoSpaceDN w:val="0"/>
        <w:spacing w:line="360" w:lineRule="auto"/>
        <w:ind w:firstLineChars="200" w:firstLine="31680"/>
        <w:rPr>
          <w:rFonts w:ascii="宋体" w:eastAsia="宋体" w:hAnsi="宋体" w:cs="Times New Roman"/>
          <w:b/>
          <w:bCs/>
        </w:rPr>
      </w:pPr>
      <w:r w:rsidRPr="00005D83">
        <w:rPr>
          <w:rFonts w:ascii="宋体" w:eastAsia="宋体" w:hAnsi="宋体" w:cs="宋体" w:hint="eastAsia"/>
          <w:b/>
          <w:bCs/>
        </w:rPr>
        <w:t>在等候时间方面：</w:t>
      </w:r>
    </w:p>
    <w:p w:rsidR="00BA1849" w:rsidRDefault="00BA1849" w:rsidP="00AB608B">
      <w:pPr>
        <w:ind w:firstLineChars="200" w:firstLine="31680"/>
        <w:rPr>
          <w:rFonts w:cs="Times New Roman"/>
          <w:sz w:val="28"/>
          <w:szCs w:val="28"/>
        </w:rPr>
      </w:pPr>
      <w:r>
        <w:rPr>
          <w:rFonts w:hint="eastAsia"/>
          <w:sz w:val="28"/>
          <w:szCs w:val="28"/>
        </w:rPr>
        <w:t>等候</w:t>
      </w:r>
      <w:r>
        <w:rPr>
          <w:sz w:val="28"/>
          <w:szCs w:val="28"/>
        </w:rPr>
        <w:t>10</w:t>
      </w:r>
      <w:r>
        <w:rPr>
          <w:rFonts w:hint="eastAsia"/>
          <w:sz w:val="28"/>
          <w:szCs w:val="28"/>
        </w:rPr>
        <w:t>分钟以内共</w:t>
      </w:r>
      <w:r>
        <w:rPr>
          <w:sz w:val="28"/>
          <w:szCs w:val="28"/>
        </w:rPr>
        <w:t>97</w:t>
      </w:r>
      <w:r>
        <w:rPr>
          <w:rFonts w:hint="eastAsia"/>
          <w:sz w:val="28"/>
          <w:szCs w:val="28"/>
        </w:rPr>
        <w:t>人（占比</w:t>
      </w:r>
      <w:r>
        <w:rPr>
          <w:sz w:val="28"/>
          <w:szCs w:val="28"/>
        </w:rPr>
        <w:t>45%</w:t>
      </w:r>
      <w:r>
        <w:rPr>
          <w:rFonts w:hint="eastAsia"/>
          <w:sz w:val="28"/>
          <w:szCs w:val="28"/>
        </w:rPr>
        <w:t>），等候</w:t>
      </w:r>
      <w:r>
        <w:rPr>
          <w:sz w:val="28"/>
          <w:szCs w:val="28"/>
        </w:rPr>
        <w:t>30</w:t>
      </w:r>
      <w:r>
        <w:rPr>
          <w:rFonts w:hint="eastAsia"/>
          <w:sz w:val="28"/>
          <w:szCs w:val="28"/>
        </w:rPr>
        <w:t>分钟以内</w:t>
      </w:r>
      <w:r>
        <w:rPr>
          <w:sz w:val="28"/>
          <w:szCs w:val="28"/>
        </w:rPr>
        <w:t>95</w:t>
      </w:r>
      <w:r>
        <w:rPr>
          <w:rFonts w:hint="eastAsia"/>
          <w:sz w:val="28"/>
          <w:szCs w:val="28"/>
        </w:rPr>
        <w:t>人（占比</w:t>
      </w:r>
      <w:r>
        <w:rPr>
          <w:sz w:val="28"/>
          <w:szCs w:val="28"/>
        </w:rPr>
        <w:t>45%</w:t>
      </w:r>
      <w:r>
        <w:rPr>
          <w:rFonts w:hint="eastAsia"/>
          <w:sz w:val="28"/>
          <w:szCs w:val="28"/>
        </w:rPr>
        <w:t>），等候</w:t>
      </w:r>
      <w:r>
        <w:rPr>
          <w:sz w:val="28"/>
          <w:szCs w:val="28"/>
        </w:rPr>
        <w:t>1</w:t>
      </w:r>
      <w:r>
        <w:rPr>
          <w:rFonts w:hint="eastAsia"/>
          <w:sz w:val="28"/>
          <w:szCs w:val="28"/>
        </w:rPr>
        <w:t>小时以内</w:t>
      </w:r>
      <w:r>
        <w:rPr>
          <w:sz w:val="28"/>
          <w:szCs w:val="28"/>
        </w:rPr>
        <w:t>13</w:t>
      </w:r>
      <w:r>
        <w:rPr>
          <w:rFonts w:hint="eastAsia"/>
          <w:sz w:val="28"/>
          <w:szCs w:val="28"/>
        </w:rPr>
        <w:t>人（占比</w:t>
      </w:r>
      <w:r>
        <w:rPr>
          <w:sz w:val="28"/>
          <w:szCs w:val="28"/>
        </w:rPr>
        <w:t>6%</w:t>
      </w:r>
      <w:r>
        <w:rPr>
          <w:rFonts w:hint="eastAsia"/>
          <w:sz w:val="28"/>
          <w:szCs w:val="28"/>
        </w:rPr>
        <w:t>），等候</w:t>
      </w:r>
      <w:r>
        <w:rPr>
          <w:sz w:val="28"/>
          <w:szCs w:val="28"/>
        </w:rPr>
        <w:t>1.5</w:t>
      </w:r>
      <w:r>
        <w:rPr>
          <w:rFonts w:hint="eastAsia"/>
          <w:sz w:val="28"/>
          <w:szCs w:val="28"/>
        </w:rPr>
        <w:t>小时以内</w:t>
      </w:r>
      <w:r>
        <w:rPr>
          <w:sz w:val="28"/>
          <w:szCs w:val="28"/>
        </w:rPr>
        <w:t>8</w:t>
      </w:r>
      <w:r>
        <w:rPr>
          <w:rFonts w:hint="eastAsia"/>
          <w:sz w:val="28"/>
          <w:szCs w:val="28"/>
        </w:rPr>
        <w:t>人（占比</w:t>
      </w:r>
      <w:r>
        <w:rPr>
          <w:sz w:val="28"/>
          <w:szCs w:val="28"/>
        </w:rPr>
        <w:t>4%</w:t>
      </w:r>
      <w:r>
        <w:rPr>
          <w:rFonts w:hint="eastAsia"/>
          <w:sz w:val="28"/>
          <w:szCs w:val="28"/>
        </w:rPr>
        <w:t>），等候</w:t>
      </w:r>
      <w:r>
        <w:rPr>
          <w:sz w:val="28"/>
          <w:szCs w:val="28"/>
        </w:rPr>
        <w:t>1.5</w:t>
      </w:r>
      <w:r>
        <w:rPr>
          <w:rFonts w:hint="eastAsia"/>
          <w:sz w:val="28"/>
          <w:szCs w:val="28"/>
        </w:rPr>
        <w:t>小时以上</w:t>
      </w:r>
      <w:r>
        <w:rPr>
          <w:sz w:val="28"/>
          <w:szCs w:val="28"/>
        </w:rPr>
        <w:t>0</w:t>
      </w:r>
      <w:r>
        <w:rPr>
          <w:rFonts w:hint="eastAsia"/>
          <w:sz w:val="28"/>
          <w:szCs w:val="28"/>
        </w:rPr>
        <w:t>人（占比</w:t>
      </w:r>
      <w:r>
        <w:rPr>
          <w:sz w:val="28"/>
          <w:szCs w:val="28"/>
        </w:rPr>
        <w:t>0%</w:t>
      </w:r>
      <w:r>
        <w:rPr>
          <w:rFonts w:hint="eastAsia"/>
          <w:sz w:val="28"/>
          <w:szCs w:val="28"/>
        </w:rPr>
        <w:t>）。</w:t>
      </w:r>
    </w:p>
    <w:p w:rsidR="00BA1849" w:rsidRDefault="00BA1849" w:rsidP="00B865DB">
      <w:pPr>
        <w:jc w:val="center"/>
        <w:rPr>
          <w:rFonts w:cs="Times New Roman"/>
          <w:sz w:val="28"/>
          <w:szCs w:val="28"/>
        </w:rPr>
      </w:pPr>
      <w:r w:rsidRPr="000C2E8D">
        <w:rPr>
          <w:rFonts w:cs="Times New Roman"/>
          <w:noProof/>
          <w:sz w:val="28"/>
          <w:szCs w:val="28"/>
        </w:rPr>
        <w:object w:dxaOrig="8103" w:dyaOrig="3504">
          <v:shape id="图表 73" o:spid="_x0000_i1036" type="#_x0000_t75" style="width:405pt;height:175.5pt;visibility:visible" o:ole="">
            <v:imagedata r:id="rId29" o:title=""/>
            <o:lock v:ext="edit" aspectratio="f"/>
          </v:shape>
          <o:OLEObject Type="Embed" ProgID="Excel.Chart.8" ShapeID="图表 73" DrawAspect="Content" ObjectID="_1637136606" r:id="rId30"/>
        </w:object>
      </w:r>
    </w:p>
    <w:p w:rsidR="00BA1849" w:rsidRPr="00DB6CE9" w:rsidRDefault="00BA1849" w:rsidP="000C2E8D">
      <w:pPr>
        <w:spacing w:afterLines="50"/>
        <w:jc w:val="center"/>
        <w:rPr>
          <w:rFonts w:ascii="黑体" w:eastAsia="黑体" w:hAnsi="黑体" w:cs="Times New Roman"/>
        </w:rPr>
      </w:pPr>
      <w:r w:rsidRPr="00DB6CE9">
        <w:rPr>
          <w:rFonts w:ascii="黑体" w:eastAsia="黑体" w:hAnsi="黑体" w:cs="黑体" w:hint="eastAsia"/>
        </w:rPr>
        <w:t>图</w:t>
      </w:r>
      <w:r w:rsidRPr="00DB6CE9">
        <w:rPr>
          <w:rFonts w:ascii="黑体" w:eastAsia="黑体" w:hAnsi="黑体" w:cs="黑体"/>
        </w:rPr>
        <w:t xml:space="preserve">12 </w:t>
      </w:r>
      <w:r w:rsidRPr="00DB6CE9">
        <w:rPr>
          <w:rFonts w:ascii="黑体" w:eastAsia="黑体" w:hAnsi="黑体" w:cs="黑体" w:hint="eastAsia"/>
        </w:rPr>
        <w:t>等候时间</w:t>
      </w:r>
    </w:p>
    <w:p w:rsidR="00BA1849" w:rsidRPr="00005D83" w:rsidRDefault="00BA1849" w:rsidP="00AB608B">
      <w:pPr>
        <w:pStyle w:val="BodyTextFirstIndent"/>
        <w:numPr>
          <w:ilvl w:val="0"/>
          <w:numId w:val="40"/>
        </w:numPr>
        <w:autoSpaceDN w:val="0"/>
        <w:spacing w:line="360" w:lineRule="auto"/>
        <w:ind w:firstLineChars="200" w:firstLine="31680"/>
        <w:rPr>
          <w:rFonts w:ascii="宋体" w:eastAsia="宋体" w:hAnsi="宋体" w:cs="Times New Roman"/>
          <w:b/>
          <w:bCs/>
        </w:rPr>
      </w:pPr>
      <w:r w:rsidRPr="00005D83">
        <w:rPr>
          <w:rFonts w:ascii="宋体" w:eastAsia="宋体" w:hAnsi="宋体" w:cs="宋体" w:hint="eastAsia"/>
          <w:b/>
          <w:bCs/>
        </w:rPr>
        <w:t>在满意度方面：</w:t>
      </w:r>
    </w:p>
    <w:p w:rsidR="00BA1849" w:rsidRPr="006D11FC" w:rsidRDefault="00BA1849" w:rsidP="00AB608B">
      <w:pPr>
        <w:spacing w:line="360" w:lineRule="auto"/>
        <w:ind w:firstLineChars="200" w:firstLine="31680"/>
        <w:rPr>
          <w:rFonts w:cs="Times New Roman"/>
          <w:sz w:val="28"/>
          <w:szCs w:val="28"/>
        </w:rPr>
      </w:pPr>
      <w:r>
        <w:rPr>
          <w:rFonts w:hint="eastAsia"/>
          <w:sz w:val="28"/>
          <w:szCs w:val="28"/>
        </w:rPr>
        <w:t>镇街群众总体满意度较高，无非常不满意的情况出现。</w:t>
      </w:r>
      <w:r w:rsidRPr="00DD2450">
        <w:rPr>
          <w:rFonts w:hint="eastAsia"/>
          <w:sz w:val="28"/>
          <w:szCs w:val="28"/>
        </w:rPr>
        <w:t>办事的总体印象</w:t>
      </w:r>
      <w:r>
        <w:rPr>
          <w:rFonts w:hint="eastAsia"/>
          <w:sz w:val="28"/>
          <w:szCs w:val="28"/>
        </w:rPr>
        <w:t>，非常满意</w:t>
      </w:r>
      <w:r>
        <w:rPr>
          <w:sz w:val="28"/>
          <w:szCs w:val="28"/>
        </w:rPr>
        <w:t>174</w:t>
      </w:r>
      <w:r w:rsidRPr="004509CC">
        <w:rPr>
          <w:sz w:val="28"/>
          <w:szCs w:val="28"/>
        </w:rPr>
        <w:t xml:space="preserve"> </w:t>
      </w:r>
      <w:r>
        <w:rPr>
          <w:rFonts w:hint="eastAsia"/>
          <w:sz w:val="28"/>
          <w:szCs w:val="28"/>
        </w:rPr>
        <w:t>位、满意</w:t>
      </w:r>
      <w:r>
        <w:rPr>
          <w:sz w:val="28"/>
          <w:szCs w:val="28"/>
        </w:rPr>
        <w:t>29</w:t>
      </w:r>
      <w:r>
        <w:rPr>
          <w:rFonts w:hint="eastAsia"/>
          <w:sz w:val="28"/>
          <w:szCs w:val="28"/>
        </w:rPr>
        <w:t>位、基本满意</w:t>
      </w:r>
      <w:r>
        <w:rPr>
          <w:sz w:val="28"/>
          <w:szCs w:val="28"/>
        </w:rPr>
        <w:t>7</w:t>
      </w:r>
      <w:r>
        <w:rPr>
          <w:rFonts w:hint="eastAsia"/>
          <w:sz w:val="28"/>
          <w:szCs w:val="28"/>
        </w:rPr>
        <w:t>位、不满意</w:t>
      </w:r>
      <w:r>
        <w:rPr>
          <w:sz w:val="28"/>
          <w:szCs w:val="28"/>
        </w:rPr>
        <w:t>3</w:t>
      </w:r>
      <w:r>
        <w:rPr>
          <w:rFonts w:hint="eastAsia"/>
          <w:sz w:val="28"/>
          <w:szCs w:val="28"/>
        </w:rPr>
        <w:t>位、非常不满意</w:t>
      </w:r>
      <w:r>
        <w:rPr>
          <w:sz w:val="28"/>
          <w:szCs w:val="28"/>
        </w:rPr>
        <w:t>1</w:t>
      </w:r>
      <w:r>
        <w:rPr>
          <w:rFonts w:hint="eastAsia"/>
          <w:sz w:val="28"/>
          <w:szCs w:val="28"/>
        </w:rPr>
        <w:t>位。</w:t>
      </w:r>
      <w:r w:rsidRPr="00DD2450">
        <w:rPr>
          <w:rFonts w:hint="eastAsia"/>
          <w:sz w:val="28"/>
          <w:szCs w:val="28"/>
        </w:rPr>
        <w:t>窗口服务</w:t>
      </w:r>
      <w:r>
        <w:rPr>
          <w:rFonts w:hint="eastAsia"/>
          <w:sz w:val="28"/>
          <w:szCs w:val="28"/>
        </w:rPr>
        <w:t>非常满意</w:t>
      </w:r>
      <w:r>
        <w:rPr>
          <w:sz w:val="28"/>
          <w:szCs w:val="28"/>
        </w:rPr>
        <w:t>178</w:t>
      </w:r>
      <w:r w:rsidRPr="004509CC">
        <w:rPr>
          <w:sz w:val="28"/>
          <w:szCs w:val="28"/>
        </w:rPr>
        <w:t xml:space="preserve"> </w:t>
      </w:r>
      <w:r>
        <w:rPr>
          <w:rFonts w:hint="eastAsia"/>
          <w:sz w:val="28"/>
          <w:szCs w:val="28"/>
        </w:rPr>
        <w:t>位、满意</w:t>
      </w:r>
      <w:r>
        <w:rPr>
          <w:sz w:val="28"/>
          <w:szCs w:val="28"/>
        </w:rPr>
        <w:t>24</w:t>
      </w:r>
      <w:r>
        <w:rPr>
          <w:rFonts w:hint="eastAsia"/>
          <w:sz w:val="28"/>
          <w:szCs w:val="28"/>
        </w:rPr>
        <w:t>位、基本满意</w:t>
      </w:r>
      <w:r>
        <w:rPr>
          <w:sz w:val="28"/>
          <w:szCs w:val="28"/>
        </w:rPr>
        <w:t>10</w:t>
      </w:r>
      <w:r>
        <w:rPr>
          <w:rFonts w:hint="eastAsia"/>
          <w:sz w:val="28"/>
          <w:szCs w:val="28"/>
        </w:rPr>
        <w:t>位、不满意</w:t>
      </w:r>
      <w:r>
        <w:rPr>
          <w:sz w:val="28"/>
          <w:szCs w:val="28"/>
        </w:rPr>
        <w:t>1</w:t>
      </w:r>
      <w:r>
        <w:rPr>
          <w:rFonts w:hint="eastAsia"/>
          <w:sz w:val="28"/>
          <w:szCs w:val="28"/>
        </w:rPr>
        <w:t>位、非常不满意</w:t>
      </w:r>
      <w:r>
        <w:rPr>
          <w:sz w:val="28"/>
          <w:szCs w:val="28"/>
        </w:rPr>
        <w:t>0</w:t>
      </w:r>
      <w:r>
        <w:rPr>
          <w:rFonts w:hint="eastAsia"/>
          <w:sz w:val="28"/>
          <w:szCs w:val="28"/>
        </w:rPr>
        <w:t>位。</w:t>
      </w:r>
    </w:p>
    <w:p w:rsidR="00BA1849" w:rsidRDefault="00BA1849" w:rsidP="00B865DB">
      <w:pPr>
        <w:jc w:val="center"/>
        <w:rPr>
          <w:rFonts w:cs="Times New Roman"/>
          <w:sz w:val="28"/>
          <w:szCs w:val="28"/>
        </w:rPr>
      </w:pPr>
      <w:r w:rsidRPr="000C2E8D">
        <w:rPr>
          <w:rFonts w:cs="Times New Roman"/>
          <w:noProof/>
          <w:sz w:val="28"/>
          <w:szCs w:val="28"/>
        </w:rPr>
        <w:object w:dxaOrig="7901" w:dyaOrig="4090">
          <v:shape id="图表 74" o:spid="_x0000_i1037" type="#_x0000_t75" style="width:395.25pt;height:204.75pt;visibility:visible" o:ole="">
            <v:imagedata r:id="rId31" o:title=""/>
            <o:lock v:ext="edit" aspectratio="f"/>
          </v:shape>
          <o:OLEObject Type="Embed" ProgID="Excel.Chart.8" ShapeID="图表 74" DrawAspect="Content" ObjectID="_1637136607" r:id="rId32"/>
        </w:object>
      </w:r>
    </w:p>
    <w:p w:rsidR="00BA1849" w:rsidRPr="00DB6CE9" w:rsidRDefault="00BA1849" w:rsidP="000C2E8D">
      <w:pPr>
        <w:spacing w:afterLines="50"/>
        <w:jc w:val="center"/>
        <w:rPr>
          <w:rFonts w:ascii="黑体" w:eastAsia="黑体" w:hAnsi="黑体" w:cs="Times New Roman"/>
        </w:rPr>
      </w:pPr>
      <w:r w:rsidRPr="00DB6CE9">
        <w:rPr>
          <w:rFonts w:ascii="黑体" w:eastAsia="黑体" w:hAnsi="黑体" w:cs="黑体" w:hint="eastAsia"/>
        </w:rPr>
        <w:t>图</w:t>
      </w:r>
      <w:r w:rsidRPr="00DB6CE9">
        <w:rPr>
          <w:rFonts w:ascii="黑体" w:eastAsia="黑体" w:hAnsi="黑体" w:cs="黑体"/>
        </w:rPr>
        <w:t xml:space="preserve">13 </w:t>
      </w:r>
      <w:r w:rsidRPr="00DB6CE9">
        <w:rPr>
          <w:rFonts w:ascii="黑体" w:eastAsia="黑体" w:hAnsi="黑体" w:cs="黑体" w:hint="eastAsia"/>
        </w:rPr>
        <w:t>总体与窗口满意度</w:t>
      </w:r>
    </w:p>
    <w:p w:rsidR="00BA1849" w:rsidRPr="00005D83" w:rsidRDefault="00BA1849" w:rsidP="00AB608B">
      <w:pPr>
        <w:pStyle w:val="BodyTextFirstIndent"/>
        <w:numPr>
          <w:ilvl w:val="0"/>
          <w:numId w:val="40"/>
        </w:numPr>
        <w:autoSpaceDN w:val="0"/>
        <w:spacing w:line="360" w:lineRule="auto"/>
        <w:ind w:firstLineChars="200" w:firstLine="31680"/>
        <w:rPr>
          <w:rFonts w:ascii="宋体" w:eastAsia="宋体" w:hAnsi="宋体" w:cs="Times New Roman"/>
          <w:b/>
          <w:bCs/>
        </w:rPr>
      </w:pPr>
      <w:r w:rsidRPr="00005D83">
        <w:rPr>
          <w:rFonts w:ascii="宋体" w:eastAsia="宋体" w:hAnsi="宋体" w:cs="宋体" w:hint="eastAsia"/>
          <w:b/>
          <w:bCs/>
        </w:rPr>
        <w:t>在反馈意见方面：</w:t>
      </w:r>
    </w:p>
    <w:p w:rsidR="00BA1849" w:rsidRDefault="00BA1849" w:rsidP="00AB608B">
      <w:pPr>
        <w:ind w:firstLineChars="200" w:firstLine="31680"/>
        <w:rPr>
          <w:rFonts w:cs="Times New Roman"/>
          <w:sz w:val="28"/>
          <w:szCs w:val="28"/>
        </w:rPr>
      </w:pPr>
      <w:r>
        <w:rPr>
          <w:rFonts w:hint="eastAsia"/>
          <w:sz w:val="28"/>
          <w:szCs w:val="28"/>
        </w:rPr>
        <w:t>关于“</w:t>
      </w:r>
      <w:r w:rsidRPr="004509CC">
        <w:rPr>
          <w:rFonts w:hint="eastAsia"/>
          <w:sz w:val="28"/>
          <w:szCs w:val="28"/>
        </w:rPr>
        <w:t>您觉得主要是什么环节没有做好呢？您觉得窗口人员什么地方没有做好呢</w:t>
      </w:r>
      <w:r>
        <w:rPr>
          <w:rFonts w:hint="eastAsia"/>
          <w:sz w:val="28"/>
          <w:szCs w:val="28"/>
        </w:rPr>
        <w:t>？”的反馈方面，受访群众主要是需要觉得需求准备证明材料比较繁琐，希望能够进一步减免材料，最好实现不用纸质材料手机办理。少量不满意用户是因为申请材料不符合要求导致的，与镇街的服务过程无关。</w:t>
      </w:r>
    </w:p>
    <w:p w:rsidR="00BA1849" w:rsidRPr="00005D83" w:rsidRDefault="00BA1849" w:rsidP="00AB608B">
      <w:pPr>
        <w:pStyle w:val="BodyTextFirstIndent"/>
        <w:numPr>
          <w:ilvl w:val="0"/>
          <w:numId w:val="40"/>
        </w:numPr>
        <w:autoSpaceDN w:val="0"/>
        <w:spacing w:line="360" w:lineRule="auto"/>
        <w:ind w:firstLineChars="200" w:firstLine="31680"/>
        <w:rPr>
          <w:rFonts w:ascii="宋体" w:eastAsia="宋体" w:hAnsi="宋体" w:cs="Times New Roman"/>
          <w:b/>
          <w:bCs/>
        </w:rPr>
      </w:pPr>
      <w:r w:rsidRPr="00005D83">
        <w:rPr>
          <w:rFonts w:ascii="宋体" w:eastAsia="宋体" w:hAnsi="宋体" w:cs="宋体" w:hint="eastAsia"/>
          <w:b/>
          <w:bCs/>
        </w:rPr>
        <w:t>在自助办理渠道方面：</w:t>
      </w:r>
    </w:p>
    <w:p w:rsidR="00BA1849" w:rsidRPr="0070117B" w:rsidRDefault="00BA1849" w:rsidP="00AB608B">
      <w:pPr>
        <w:ind w:firstLineChars="200" w:firstLine="31680"/>
        <w:rPr>
          <w:rFonts w:cs="Times New Roman"/>
          <w:b/>
          <w:bCs/>
          <w:sz w:val="28"/>
          <w:szCs w:val="28"/>
        </w:rPr>
      </w:pPr>
      <w:r w:rsidRPr="004509CC">
        <w:rPr>
          <w:rFonts w:hint="eastAsia"/>
          <w:sz w:val="28"/>
          <w:szCs w:val="28"/>
        </w:rPr>
        <w:t>政务服务网</w:t>
      </w:r>
      <w:r>
        <w:rPr>
          <w:sz w:val="28"/>
          <w:szCs w:val="28"/>
        </w:rPr>
        <w:t>47</w:t>
      </w:r>
      <w:r>
        <w:rPr>
          <w:rFonts w:hint="eastAsia"/>
          <w:sz w:val="28"/>
          <w:szCs w:val="28"/>
        </w:rPr>
        <w:t>人用过</w:t>
      </w:r>
      <w:r w:rsidRPr="004509CC">
        <w:rPr>
          <w:rFonts w:hint="eastAsia"/>
          <w:sz w:val="28"/>
          <w:szCs w:val="28"/>
        </w:rPr>
        <w:t>网上办理</w:t>
      </w:r>
      <w:r>
        <w:rPr>
          <w:rFonts w:hint="eastAsia"/>
          <w:sz w:val="28"/>
          <w:szCs w:val="28"/>
        </w:rPr>
        <w:t>，</w:t>
      </w:r>
      <w:r>
        <w:rPr>
          <w:sz w:val="28"/>
          <w:szCs w:val="28"/>
        </w:rPr>
        <w:t>43</w:t>
      </w:r>
      <w:r>
        <w:rPr>
          <w:rFonts w:hint="eastAsia"/>
          <w:sz w:val="28"/>
          <w:szCs w:val="28"/>
        </w:rPr>
        <w:t>人用过</w:t>
      </w:r>
      <w:r w:rsidRPr="004509CC">
        <w:rPr>
          <w:rFonts w:hint="eastAsia"/>
          <w:sz w:val="28"/>
          <w:szCs w:val="28"/>
        </w:rPr>
        <w:t>自助办理机</w:t>
      </w:r>
      <w:r>
        <w:rPr>
          <w:rFonts w:hint="eastAsia"/>
          <w:sz w:val="28"/>
          <w:szCs w:val="28"/>
        </w:rPr>
        <w:t>，</w:t>
      </w:r>
      <w:r>
        <w:rPr>
          <w:sz w:val="28"/>
          <w:szCs w:val="28"/>
        </w:rPr>
        <w:t>38</w:t>
      </w:r>
      <w:r>
        <w:rPr>
          <w:rFonts w:hint="eastAsia"/>
          <w:sz w:val="28"/>
          <w:szCs w:val="28"/>
        </w:rPr>
        <w:t>人关注过</w:t>
      </w:r>
      <w:r w:rsidRPr="004509CC">
        <w:rPr>
          <w:rFonts w:hint="eastAsia"/>
          <w:sz w:val="28"/>
          <w:szCs w:val="28"/>
        </w:rPr>
        <w:t>海珠政务公众号</w:t>
      </w:r>
      <w:r>
        <w:rPr>
          <w:rFonts w:hint="eastAsia"/>
          <w:sz w:val="28"/>
          <w:szCs w:val="28"/>
        </w:rPr>
        <w:t>，</w:t>
      </w:r>
      <w:r>
        <w:rPr>
          <w:sz w:val="28"/>
          <w:szCs w:val="28"/>
        </w:rPr>
        <w:t>143</w:t>
      </w:r>
      <w:r>
        <w:rPr>
          <w:rFonts w:hint="eastAsia"/>
          <w:sz w:val="28"/>
          <w:szCs w:val="28"/>
        </w:rPr>
        <w:t>人使用过</w:t>
      </w:r>
      <w:r w:rsidRPr="004509CC">
        <w:rPr>
          <w:rFonts w:hint="eastAsia"/>
          <w:sz w:val="28"/>
          <w:szCs w:val="28"/>
        </w:rPr>
        <w:t>粤省事</w:t>
      </w:r>
      <w:r>
        <w:rPr>
          <w:rFonts w:hint="eastAsia"/>
          <w:sz w:val="28"/>
          <w:szCs w:val="28"/>
        </w:rPr>
        <w:t>小程序，</w:t>
      </w:r>
      <w:r>
        <w:rPr>
          <w:sz w:val="28"/>
          <w:szCs w:val="28"/>
        </w:rPr>
        <w:t xml:space="preserve"> 57</w:t>
      </w:r>
      <w:r>
        <w:rPr>
          <w:rFonts w:hint="eastAsia"/>
          <w:sz w:val="28"/>
          <w:szCs w:val="28"/>
        </w:rPr>
        <w:t>人没有用过任何设备。</w:t>
      </w:r>
    </w:p>
    <w:p w:rsidR="00BA1849" w:rsidRDefault="00BA1849" w:rsidP="00B865DB">
      <w:pPr>
        <w:jc w:val="center"/>
        <w:rPr>
          <w:rFonts w:cs="Times New Roman"/>
          <w:sz w:val="28"/>
          <w:szCs w:val="28"/>
        </w:rPr>
      </w:pPr>
      <w:r w:rsidRPr="000C2E8D">
        <w:rPr>
          <w:rFonts w:cs="Times New Roman"/>
          <w:noProof/>
          <w:sz w:val="28"/>
          <w:szCs w:val="28"/>
        </w:rPr>
        <w:object w:dxaOrig="7844" w:dyaOrig="3984">
          <v:shape id="图表 77" o:spid="_x0000_i1038" type="#_x0000_t75" style="width:392.25pt;height:199.5pt;visibility:visible" o:ole="">
            <v:imagedata r:id="rId33" o:title=""/>
            <o:lock v:ext="edit" aspectratio="f"/>
          </v:shape>
          <o:OLEObject Type="Embed" ProgID="Excel.Chart.8" ShapeID="图表 77" DrawAspect="Content" ObjectID="_1637136608" r:id="rId34"/>
        </w:object>
      </w:r>
    </w:p>
    <w:p w:rsidR="00BA1849" w:rsidRPr="004143B7" w:rsidRDefault="00BA1849" w:rsidP="000C2E8D">
      <w:pPr>
        <w:spacing w:afterLines="50"/>
        <w:jc w:val="center"/>
        <w:rPr>
          <w:rFonts w:ascii="黑体" w:eastAsia="黑体" w:hAnsi="黑体" w:cs="Times New Roman"/>
        </w:rPr>
      </w:pPr>
      <w:r w:rsidRPr="004143B7">
        <w:rPr>
          <w:rFonts w:ascii="黑体" w:eastAsia="黑体" w:hAnsi="黑体" w:cs="黑体" w:hint="eastAsia"/>
        </w:rPr>
        <w:t>图</w:t>
      </w:r>
      <w:r w:rsidRPr="004143B7">
        <w:rPr>
          <w:rFonts w:ascii="黑体" w:eastAsia="黑体" w:hAnsi="黑体" w:cs="黑体"/>
        </w:rPr>
        <w:t xml:space="preserve">14 </w:t>
      </w:r>
      <w:r w:rsidRPr="004143B7">
        <w:rPr>
          <w:rFonts w:ascii="黑体" w:eastAsia="黑体" w:hAnsi="黑体" w:cs="黑体" w:hint="eastAsia"/>
        </w:rPr>
        <w:t>自助办理渠道使用情况</w:t>
      </w:r>
    </w:p>
    <w:p w:rsidR="00BA1849" w:rsidRPr="00005D83" w:rsidRDefault="00BA1849" w:rsidP="00AB608B">
      <w:pPr>
        <w:pStyle w:val="BodyTextFirstIndent"/>
        <w:numPr>
          <w:ilvl w:val="0"/>
          <w:numId w:val="40"/>
        </w:numPr>
        <w:autoSpaceDN w:val="0"/>
        <w:spacing w:line="360" w:lineRule="auto"/>
        <w:ind w:firstLineChars="200" w:firstLine="31680"/>
        <w:rPr>
          <w:rFonts w:ascii="宋体" w:eastAsia="宋体" w:hAnsi="宋体" w:cs="Times New Roman"/>
          <w:b/>
          <w:bCs/>
        </w:rPr>
      </w:pPr>
      <w:r w:rsidRPr="00005D83">
        <w:rPr>
          <w:rFonts w:ascii="宋体" w:eastAsia="宋体" w:hAnsi="宋体" w:cs="宋体" w:hint="eastAsia"/>
          <w:b/>
          <w:bCs/>
        </w:rPr>
        <w:t>在自助办理渠道满意度方面：</w:t>
      </w:r>
    </w:p>
    <w:p w:rsidR="00BA1849" w:rsidRDefault="00BA1849" w:rsidP="00AB608B">
      <w:pPr>
        <w:spacing w:line="360" w:lineRule="auto"/>
        <w:ind w:firstLineChars="200" w:firstLine="31680"/>
        <w:rPr>
          <w:rFonts w:cs="Times New Roman"/>
          <w:sz w:val="28"/>
          <w:szCs w:val="28"/>
        </w:rPr>
      </w:pPr>
      <w:r>
        <w:rPr>
          <w:rFonts w:hint="eastAsia"/>
          <w:sz w:val="28"/>
          <w:szCs w:val="28"/>
        </w:rPr>
        <w:t>在使用过自助办理渠道的</w:t>
      </w:r>
      <w:r>
        <w:rPr>
          <w:sz w:val="28"/>
          <w:szCs w:val="28"/>
        </w:rPr>
        <w:t>156</w:t>
      </w:r>
      <w:r>
        <w:rPr>
          <w:rFonts w:hint="eastAsia"/>
          <w:sz w:val="28"/>
          <w:szCs w:val="28"/>
        </w:rPr>
        <w:t>位用户中，非常满意</w:t>
      </w:r>
      <w:r>
        <w:rPr>
          <w:sz w:val="28"/>
          <w:szCs w:val="28"/>
        </w:rPr>
        <w:t>78</w:t>
      </w:r>
      <w:r w:rsidRPr="004509CC">
        <w:rPr>
          <w:sz w:val="28"/>
          <w:szCs w:val="28"/>
        </w:rPr>
        <w:t xml:space="preserve"> </w:t>
      </w:r>
      <w:r>
        <w:rPr>
          <w:rFonts w:hint="eastAsia"/>
          <w:sz w:val="28"/>
          <w:szCs w:val="28"/>
        </w:rPr>
        <w:t>位、满意</w:t>
      </w:r>
      <w:r>
        <w:rPr>
          <w:sz w:val="28"/>
          <w:szCs w:val="28"/>
        </w:rPr>
        <w:t>46</w:t>
      </w:r>
      <w:r>
        <w:rPr>
          <w:rFonts w:hint="eastAsia"/>
          <w:sz w:val="28"/>
          <w:szCs w:val="28"/>
        </w:rPr>
        <w:t>位、基本满意</w:t>
      </w:r>
      <w:r>
        <w:rPr>
          <w:sz w:val="28"/>
          <w:szCs w:val="28"/>
        </w:rPr>
        <w:t>8</w:t>
      </w:r>
      <w:r>
        <w:rPr>
          <w:rFonts w:hint="eastAsia"/>
          <w:sz w:val="28"/>
          <w:szCs w:val="28"/>
        </w:rPr>
        <w:t>位、不满意</w:t>
      </w:r>
      <w:r>
        <w:rPr>
          <w:sz w:val="28"/>
          <w:szCs w:val="28"/>
        </w:rPr>
        <w:t>15</w:t>
      </w:r>
      <w:r>
        <w:rPr>
          <w:rFonts w:hint="eastAsia"/>
          <w:sz w:val="28"/>
          <w:szCs w:val="28"/>
        </w:rPr>
        <w:t>位、非常不满意</w:t>
      </w:r>
      <w:r>
        <w:rPr>
          <w:sz w:val="28"/>
          <w:szCs w:val="28"/>
        </w:rPr>
        <w:t>12</w:t>
      </w:r>
      <w:r>
        <w:rPr>
          <w:rFonts w:hint="eastAsia"/>
          <w:sz w:val="28"/>
          <w:szCs w:val="28"/>
        </w:rPr>
        <w:t>位。其中非常满意、满意主要是来源与不用到场办理的简单事情、例如开证明等。不满意、非常不满意主要来源与部分事情查不到、看不懂。</w:t>
      </w:r>
    </w:p>
    <w:p w:rsidR="00BA1849" w:rsidRDefault="00BA1849" w:rsidP="00B865DB">
      <w:pPr>
        <w:jc w:val="center"/>
        <w:rPr>
          <w:rFonts w:cs="Times New Roman"/>
          <w:sz w:val="28"/>
          <w:szCs w:val="28"/>
        </w:rPr>
      </w:pPr>
      <w:r w:rsidRPr="000C2E8D">
        <w:rPr>
          <w:rFonts w:cs="Times New Roman"/>
          <w:noProof/>
          <w:sz w:val="28"/>
          <w:szCs w:val="28"/>
        </w:rPr>
        <w:object w:dxaOrig="7604" w:dyaOrig="3399">
          <v:shape id="图表 78" o:spid="_x0000_i1039" type="#_x0000_t75" style="width:380.25pt;height:170.25pt;visibility:visible" o:ole="">
            <v:imagedata r:id="rId35" o:title=""/>
            <o:lock v:ext="edit" aspectratio="f"/>
          </v:shape>
          <o:OLEObject Type="Embed" ProgID="Excel.Chart.8" ShapeID="图表 78" DrawAspect="Content" ObjectID="_1637136609" r:id="rId36"/>
        </w:object>
      </w:r>
    </w:p>
    <w:p w:rsidR="00BA1849" w:rsidRPr="004143B7" w:rsidRDefault="00BA1849" w:rsidP="000C2E8D">
      <w:pPr>
        <w:spacing w:afterLines="50"/>
        <w:jc w:val="center"/>
        <w:rPr>
          <w:rFonts w:ascii="黑体" w:eastAsia="黑体" w:hAnsi="黑体" w:cs="Times New Roman"/>
        </w:rPr>
      </w:pPr>
      <w:r w:rsidRPr="004143B7">
        <w:rPr>
          <w:rFonts w:ascii="黑体" w:eastAsia="黑体" w:hAnsi="黑体" w:cs="黑体" w:hint="eastAsia"/>
        </w:rPr>
        <w:t>图</w:t>
      </w:r>
      <w:r w:rsidRPr="004143B7">
        <w:rPr>
          <w:rFonts w:ascii="黑体" w:eastAsia="黑体" w:hAnsi="黑体" w:cs="黑体"/>
        </w:rPr>
        <w:t xml:space="preserve">15 </w:t>
      </w:r>
      <w:r w:rsidRPr="004143B7">
        <w:rPr>
          <w:rFonts w:ascii="黑体" w:eastAsia="黑体" w:hAnsi="黑体" w:cs="黑体" w:hint="eastAsia"/>
        </w:rPr>
        <w:t>自助办理渠道满意度</w:t>
      </w:r>
    </w:p>
    <w:p w:rsidR="00BA1849" w:rsidRPr="00005D83" w:rsidRDefault="00BA1849" w:rsidP="00AB608B">
      <w:pPr>
        <w:pStyle w:val="BodyTextFirstIndent"/>
        <w:numPr>
          <w:ilvl w:val="0"/>
          <w:numId w:val="40"/>
        </w:numPr>
        <w:autoSpaceDN w:val="0"/>
        <w:spacing w:line="360" w:lineRule="auto"/>
        <w:ind w:firstLineChars="200" w:firstLine="31680"/>
        <w:rPr>
          <w:rFonts w:ascii="宋体" w:eastAsia="宋体" w:hAnsi="宋体" w:cs="Times New Roman"/>
          <w:b/>
          <w:bCs/>
        </w:rPr>
      </w:pPr>
      <w:r w:rsidRPr="00005D83">
        <w:rPr>
          <w:rFonts w:ascii="宋体" w:eastAsia="宋体" w:hAnsi="宋体" w:cs="宋体" w:hint="eastAsia"/>
          <w:b/>
          <w:bCs/>
        </w:rPr>
        <w:t>在到窗口次数方面：</w:t>
      </w:r>
    </w:p>
    <w:p w:rsidR="00BA1849" w:rsidRPr="002B02A0" w:rsidRDefault="00BA1849" w:rsidP="00AB608B">
      <w:pPr>
        <w:ind w:firstLineChars="200" w:firstLine="31680"/>
        <w:rPr>
          <w:rFonts w:cs="Times New Roman"/>
          <w:b/>
          <w:bCs/>
          <w:sz w:val="28"/>
          <w:szCs w:val="28"/>
        </w:rPr>
      </w:pPr>
      <w:r>
        <w:rPr>
          <w:rFonts w:hint="eastAsia"/>
          <w:sz w:val="28"/>
          <w:szCs w:val="28"/>
        </w:rPr>
        <w:t>本次调查的事项均为最多</w:t>
      </w:r>
      <w:r>
        <w:rPr>
          <w:sz w:val="28"/>
          <w:szCs w:val="28"/>
        </w:rPr>
        <w:t>2</w:t>
      </w:r>
      <w:r>
        <w:rPr>
          <w:rFonts w:hint="eastAsia"/>
          <w:sz w:val="28"/>
          <w:szCs w:val="28"/>
        </w:rPr>
        <w:t>次可办理完的事项，发现含因材料不全导致的</w:t>
      </w:r>
      <w:r w:rsidRPr="004509CC">
        <w:rPr>
          <w:rFonts w:hint="eastAsia"/>
          <w:sz w:val="28"/>
          <w:szCs w:val="28"/>
        </w:rPr>
        <w:t>到</w:t>
      </w:r>
      <w:r>
        <w:rPr>
          <w:rFonts w:hint="eastAsia"/>
          <w:sz w:val="28"/>
          <w:szCs w:val="28"/>
        </w:rPr>
        <w:t>窗口数为：</w:t>
      </w:r>
      <w:r w:rsidRPr="004509CC">
        <w:rPr>
          <w:sz w:val="28"/>
          <w:szCs w:val="28"/>
        </w:rPr>
        <w:t>1</w:t>
      </w:r>
      <w:r w:rsidRPr="004509CC">
        <w:rPr>
          <w:rFonts w:hint="eastAsia"/>
          <w:sz w:val="28"/>
          <w:szCs w:val="28"/>
        </w:rPr>
        <w:t>次</w:t>
      </w:r>
      <w:r>
        <w:rPr>
          <w:rFonts w:hint="eastAsia"/>
          <w:sz w:val="28"/>
          <w:szCs w:val="28"/>
        </w:rPr>
        <w:t>为</w:t>
      </w:r>
      <w:r>
        <w:rPr>
          <w:sz w:val="28"/>
          <w:szCs w:val="28"/>
        </w:rPr>
        <w:t>184</w:t>
      </w:r>
      <w:r>
        <w:rPr>
          <w:rFonts w:hint="eastAsia"/>
          <w:sz w:val="28"/>
          <w:szCs w:val="28"/>
        </w:rPr>
        <w:t>位、</w:t>
      </w:r>
      <w:r w:rsidRPr="004509CC">
        <w:rPr>
          <w:sz w:val="28"/>
          <w:szCs w:val="28"/>
        </w:rPr>
        <w:t>2</w:t>
      </w:r>
      <w:r w:rsidRPr="004509CC">
        <w:rPr>
          <w:rFonts w:hint="eastAsia"/>
          <w:sz w:val="28"/>
          <w:szCs w:val="28"/>
        </w:rPr>
        <w:t>次</w:t>
      </w:r>
      <w:r>
        <w:rPr>
          <w:sz w:val="28"/>
          <w:szCs w:val="28"/>
        </w:rPr>
        <w:t>24</w:t>
      </w:r>
      <w:r>
        <w:rPr>
          <w:rFonts w:hint="eastAsia"/>
          <w:sz w:val="28"/>
          <w:szCs w:val="28"/>
        </w:rPr>
        <w:t>位、</w:t>
      </w:r>
      <w:r w:rsidRPr="004509CC">
        <w:rPr>
          <w:sz w:val="28"/>
          <w:szCs w:val="28"/>
        </w:rPr>
        <w:t>3</w:t>
      </w:r>
      <w:r w:rsidRPr="004509CC">
        <w:rPr>
          <w:rFonts w:hint="eastAsia"/>
          <w:sz w:val="28"/>
          <w:szCs w:val="28"/>
        </w:rPr>
        <w:t>次</w:t>
      </w:r>
      <w:r>
        <w:rPr>
          <w:sz w:val="28"/>
          <w:szCs w:val="28"/>
        </w:rPr>
        <w:t>5</w:t>
      </w:r>
      <w:r>
        <w:rPr>
          <w:rFonts w:hint="eastAsia"/>
          <w:sz w:val="28"/>
          <w:szCs w:val="28"/>
        </w:rPr>
        <w:t>位、</w:t>
      </w:r>
      <w:r>
        <w:rPr>
          <w:sz w:val="28"/>
          <w:szCs w:val="28"/>
        </w:rPr>
        <w:t>3</w:t>
      </w:r>
      <w:r>
        <w:rPr>
          <w:rFonts w:hint="eastAsia"/>
          <w:sz w:val="28"/>
          <w:szCs w:val="28"/>
        </w:rPr>
        <w:t>次以上为</w:t>
      </w:r>
      <w:r>
        <w:rPr>
          <w:sz w:val="28"/>
          <w:szCs w:val="28"/>
        </w:rPr>
        <w:t>0</w:t>
      </w:r>
      <w:r>
        <w:rPr>
          <w:rFonts w:hint="eastAsia"/>
          <w:sz w:val="28"/>
          <w:szCs w:val="28"/>
        </w:rPr>
        <w:t>个。</w:t>
      </w:r>
    </w:p>
    <w:p w:rsidR="00BA1849" w:rsidRDefault="00BA1849" w:rsidP="00B865DB">
      <w:pPr>
        <w:jc w:val="center"/>
        <w:rPr>
          <w:rFonts w:cs="Times New Roman"/>
          <w:sz w:val="28"/>
          <w:szCs w:val="28"/>
        </w:rPr>
      </w:pPr>
      <w:r w:rsidRPr="000C2E8D">
        <w:rPr>
          <w:rFonts w:cs="Times New Roman"/>
          <w:noProof/>
          <w:sz w:val="28"/>
          <w:szCs w:val="28"/>
        </w:rPr>
        <w:object w:dxaOrig="7786" w:dyaOrig="2947">
          <v:shape id="图表 79" o:spid="_x0000_i1040" type="#_x0000_t75" style="width:389.25pt;height:147pt;visibility:visible" o:ole="">
            <v:imagedata r:id="rId37" o:title="" cropbottom="-22f"/>
            <o:lock v:ext="edit" aspectratio="f"/>
          </v:shape>
          <o:OLEObject Type="Embed" ProgID="Excel.Chart.8" ShapeID="图表 79" DrawAspect="Content" ObjectID="_1637136610" r:id="rId38"/>
        </w:object>
      </w:r>
    </w:p>
    <w:p w:rsidR="00BA1849" w:rsidRPr="00B865DB" w:rsidRDefault="00BA1849" w:rsidP="000C2E8D">
      <w:pPr>
        <w:spacing w:afterLines="50"/>
        <w:jc w:val="center"/>
        <w:rPr>
          <w:rFonts w:ascii="黑体" w:eastAsia="黑体" w:hAnsi="黑体" w:cs="Times New Roman"/>
        </w:rPr>
      </w:pPr>
      <w:r w:rsidRPr="00B865DB">
        <w:rPr>
          <w:rFonts w:ascii="黑体" w:eastAsia="黑体" w:hAnsi="黑体" w:cs="黑体" w:hint="eastAsia"/>
        </w:rPr>
        <w:t>图</w:t>
      </w:r>
      <w:r w:rsidRPr="00B865DB">
        <w:rPr>
          <w:rFonts w:ascii="黑体" w:eastAsia="黑体" w:hAnsi="黑体" w:cs="黑体"/>
        </w:rPr>
        <w:t xml:space="preserve">16 </w:t>
      </w:r>
      <w:r w:rsidRPr="00B865DB">
        <w:rPr>
          <w:rFonts w:ascii="黑体" w:eastAsia="黑体" w:hAnsi="黑体" w:cs="黑体" w:hint="eastAsia"/>
        </w:rPr>
        <w:t>到窗口次数情况</w:t>
      </w:r>
    </w:p>
    <w:p w:rsidR="00BA1849" w:rsidRPr="00005D83" w:rsidRDefault="00BA1849" w:rsidP="00AB608B">
      <w:pPr>
        <w:pStyle w:val="BodyTextFirstIndent"/>
        <w:numPr>
          <w:ilvl w:val="0"/>
          <w:numId w:val="40"/>
        </w:numPr>
        <w:autoSpaceDN w:val="0"/>
        <w:spacing w:line="360" w:lineRule="auto"/>
        <w:ind w:firstLineChars="200" w:firstLine="31680"/>
        <w:rPr>
          <w:rFonts w:ascii="宋体" w:eastAsia="宋体" w:hAnsi="宋体" w:cs="Times New Roman"/>
          <w:b/>
          <w:bCs/>
        </w:rPr>
      </w:pPr>
      <w:r w:rsidRPr="00005D83">
        <w:rPr>
          <w:rFonts w:ascii="宋体" w:eastAsia="宋体" w:hAnsi="宋体" w:cs="宋体" w:hint="eastAsia"/>
          <w:b/>
          <w:bCs/>
        </w:rPr>
        <w:t>在承诺时限方面：</w:t>
      </w:r>
    </w:p>
    <w:p w:rsidR="00BA1849" w:rsidRDefault="00BA1849" w:rsidP="00AB608B">
      <w:pPr>
        <w:ind w:firstLineChars="200" w:firstLine="31680"/>
        <w:rPr>
          <w:rFonts w:cs="Times New Roman"/>
          <w:sz w:val="28"/>
          <w:szCs w:val="28"/>
        </w:rPr>
      </w:pPr>
      <w:r>
        <w:rPr>
          <w:rFonts w:hint="eastAsia"/>
          <w:sz w:val="28"/>
          <w:szCs w:val="28"/>
        </w:rPr>
        <w:t>调查发现办理用户普遍不关心承诺时限，很多用户回答不知道什么事承诺时限。发现用户更关心是到场几次、如何通知领取等问题。</w:t>
      </w:r>
    </w:p>
    <w:p w:rsidR="00BA1849" w:rsidRPr="00005D83" w:rsidRDefault="00BA1849" w:rsidP="00AB608B">
      <w:pPr>
        <w:pStyle w:val="BodyTextFirstIndent"/>
        <w:numPr>
          <w:ilvl w:val="0"/>
          <w:numId w:val="40"/>
        </w:numPr>
        <w:autoSpaceDN w:val="0"/>
        <w:spacing w:line="360" w:lineRule="auto"/>
        <w:ind w:firstLineChars="200" w:firstLine="31680"/>
        <w:rPr>
          <w:rFonts w:ascii="宋体" w:eastAsia="宋体" w:hAnsi="宋体" w:cs="Times New Roman"/>
          <w:b/>
          <w:bCs/>
        </w:rPr>
      </w:pPr>
      <w:r w:rsidRPr="00005D83">
        <w:rPr>
          <w:rFonts w:ascii="宋体" w:eastAsia="宋体" w:hAnsi="宋体" w:cs="宋体" w:hint="eastAsia"/>
          <w:b/>
          <w:bCs/>
        </w:rPr>
        <w:t>在了解材料渠道方面：</w:t>
      </w:r>
    </w:p>
    <w:p w:rsidR="00BA1849" w:rsidRPr="007A61C5" w:rsidRDefault="00BA1849" w:rsidP="00AB608B">
      <w:pPr>
        <w:ind w:firstLineChars="200" w:firstLine="31680"/>
        <w:rPr>
          <w:rFonts w:cs="Times New Roman"/>
          <w:sz w:val="28"/>
          <w:szCs w:val="28"/>
        </w:rPr>
      </w:pPr>
      <w:r>
        <w:rPr>
          <w:rFonts w:hint="eastAsia"/>
          <w:sz w:val="28"/>
          <w:szCs w:val="28"/>
        </w:rPr>
        <w:t>调查发现在线上部分发现绝大多数用户会通过搜索引擎或者微信搜索，搜索链接多数会链接到本地宝等第三方渠道。部分用户是使用政务服务网查询的，使用海珠政务公众号查询的非常少。线下渠道绝大多数用户还是依赖到窗口进行咨询，部分通过中介告知，极少部分是由同事或朋友告知的。</w:t>
      </w:r>
    </w:p>
    <w:p w:rsidR="00BA1849" w:rsidRDefault="00BA1849" w:rsidP="002B02A0">
      <w:pPr>
        <w:jc w:val="center"/>
        <w:rPr>
          <w:rFonts w:cs="Times New Roman"/>
          <w:sz w:val="28"/>
          <w:szCs w:val="28"/>
        </w:rPr>
      </w:pPr>
      <w:r w:rsidRPr="000C2E8D">
        <w:rPr>
          <w:rFonts w:cs="Times New Roman"/>
          <w:noProof/>
          <w:sz w:val="28"/>
          <w:szCs w:val="28"/>
        </w:rPr>
        <w:pict>
          <v:shape id="图片 4" o:spid="_x0000_i1041" type="#_x0000_t75" style="width:321pt;height:186.75pt;visibility:visible">
            <v:imagedata r:id="rId39" o:title="" croptop="632f"/>
          </v:shape>
        </w:pict>
      </w:r>
    </w:p>
    <w:p w:rsidR="00BA1849" w:rsidRPr="002B02A0" w:rsidRDefault="00BA1849" w:rsidP="000C2E8D">
      <w:pPr>
        <w:spacing w:afterLines="50"/>
        <w:jc w:val="center"/>
        <w:rPr>
          <w:rFonts w:ascii="黑体" w:eastAsia="黑体" w:hAnsi="黑体" w:cs="Times New Roman"/>
        </w:rPr>
      </w:pPr>
      <w:r w:rsidRPr="002B02A0">
        <w:rPr>
          <w:rFonts w:ascii="黑体" w:eastAsia="黑体" w:hAnsi="黑体" w:cs="黑体" w:hint="eastAsia"/>
        </w:rPr>
        <w:t>图</w:t>
      </w:r>
      <w:r w:rsidRPr="002B02A0">
        <w:rPr>
          <w:rFonts w:ascii="黑体" w:eastAsia="黑体" w:hAnsi="黑体" w:cs="黑体"/>
        </w:rPr>
        <w:t xml:space="preserve">17 </w:t>
      </w:r>
      <w:r w:rsidRPr="002B02A0">
        <w:rPr>
          <w:rFonts w:ascii="黑体" w:eastAsia="黑体" w:hAnsi="黑体" w:cs="黑体" w:hint="eastAsia"/>
        </w:rPr>
        <w:t>了解材料渠道情况</w:t>
      </w:r>
    </w:p>
    <w:p w:rsidR="00BA1849" w:rsidRPr="00EE45A0" w:rsidRDefault="00BA1849" w:rsidP="001556B2">
      <w:pPr>
        <w:pStyle w:val="Heading1"/>
        <w:jc w:val="center"/>
        <w:rPr>
          <w:rFonts w:cs="Times New Roman"/>
        </w:rPr>
      </w:pPr>
      <w:bookmarkStart w:id="46" w:name="_Toc24636494"/>
      <w:r>
        <w:rPr>
          <w:rFonts w:hint="eastAsia"/>
        </w:rPr>
        <w:t>第三章</w:t>
      </w:r>
      <w:r>
        <w:t xml:space="preserve"> </w:t>
      </w:r>
      <w:r>
        <w:rPr>
          <w:rFonts w:hint="eastAsia"/>
        </w:rPr>
        <w:t>提升对策研究</w:t>
      </w:r>
      <w:bookmarkEnd w:id="46"/>
    </w:p>
    <w:p w:rsidR="00BA1849" w:rsidRDefault="00BA1849" w:rsidP="000C2E8D">
      <w:pPr>
        <w:pStyle w:val="Heading2"/>
        <w:spacing w:beforeLines="50" w:afterLines="50" w:line="240" w:lineRule="auto"/>
        <w:rPr>
          <w:rFonts w:cs="Times New Roman"/>
        </w:rPr>
      </w:pPr>
      <w:bookmarkStart w:id="47" w:name="_Toc24636495"/>
      <w:r>
        <w:rPr>
          <w:rFonts w:cs="宋体" w:hint="eastAsia"/>
        </w:rPr>
        <w:t>第一节</w:t>
      </w:r>
      <w:r>
        <w:t xml:space="preserve"> </w:t>
      </w:r>
      <w:r w:rsidRPr="00582B83">
        <w:rPr>
          <w:rFonts w:cs="宋体" w:hint="eastAsia"/>
        </w:rPr>
        <w:t>调查</w:t>
      </w:r>
      <w:r>
        <w:rPr>
          <w:rFonts w:cs="宋体" w:hint="eastAsia"/>
        </w:rPr>
        <w:t>总结</w:t>
      </w:r>
      <w:bookmarkEnd w:id="47"/>
    </w:p>
    <w:p w:rsidR="00BA1849" w:rsidRDefault="00BA1849" w:rsidP="00AB608B">
      <w:pPr>
        <w:ind w:firstLineChars="200" w:firstLine="31680"/>
        <w:rPr>
          <w:rFonts w:cs="Times New Roman"/>
          <w:sz w:val="28"/>
          <w:szCs w:val="28"/>
        </w:rPr>
      </w:pPr>
      <w:r>
        <w:rPr>
          <w:rFonts w:hint="eastAsia"/>
          <w:sz w:val="28"/>
          <w:szCs w:val="28"/>
        </w:rPr>
        <w:t>从本次调查中可以发现，</w:t>
      </w:r>
      <w:r w:rsidRPr="00C90E94">
        <w:rPr>
          <w:rFonts w:hint="eastAsia"/>
          <w:sz w:val="28"/>
          <w:szCs w:val="28"/>
        </w:rPr>
        <w:t>随着</w:t>
      </w:r>
      <w:r>
        <w:rPr>
          <w:rFonts w:hint="eastAsia"/>
          <w:sz w:val="28"/>
          <w:szCs w:val="28"/>
        </w:rPr>
        <w:t>近</w:t>
      </w:r>
      <w:r>
        <w:rPr>
          <w:sz w:val="28"/>
          <w:szCs w:val="28"/>
        </w:rPr>
        <w:t>10</w:t>
      </w:r>
      <w:r>
        <w:rPr>
          <w:rFonts w:hint="eastAsia"/>
          <w:sz w:val="28"/>
          <w:szCs w:val="28"/>
        </w:rPr>
        <w:t>年</w:t>
      </w:r>
      <w:r w:rsidRPr="00C90E94">
        <w:rPr>
          <w:rFonts w:hint="eastAsia"/>
          <w:sz w:val="28"/>
          <w:szCs w:val="28"/>
        </w:rPr>
        <w:t>政务服务</w:t>
      </w:r>
      <w:r>
        <w:rPr>
          <w:rFonts w:hint="eastAsia"/>
          <w:sz w:val="28"/>
          <w:szCs w:val="28"/>
        </w:rPr>
        <w:t>改革与互联网</w:t>
      </w:r>
      <w:r>
        <w:rPr>
          <w:sz w:val="28"/>
          <w:szCs w:val="28"/>
        </w:rPr>
        <w:t>+</w:t>
      </w:r>
      <w:r>
        <w:rPr>
          <w:rFonts w:hint="eastAsia"/>
          <w:sz w:val="28"/>
          <w:szCs w:val="28"/>
        </w:rPr>
        <w:t>政务的普及，当前群众对政务服务已经较为满意。当前群众主要意见不是针对政务服务的，而是针对政务中心周边环境，以及政务服务的信息传播渠道，例如使用这些“便民利企”需要学习成本等问题，而且当前意见逐步变得精细化、细节化。</w:t>
      </w:r>
    </w:p>
    <w:p w:rsidR="00BA1849" w:rsidRPr="00B02922" w:rsidRDefault="00BA1849" w:rsidP="00AB608B">
      <w:pPr>
        <w:ind w:firstLineChars="200" w:firstLine="31680"/>
        <w:rPr>
          <w:rFonts w:cs="Times New Roman"/>
          <w:sz w:val="28"/>
          <w:szCs w:val="28"/>
        </w:rPr>
      </w:pPr>
      <w:r>
        <w:rPr>
          <w:rFonts w:hint="eastAsia"/>
          <w:sz w:val="28"/>
          <w:szCs w:val="28"/>
        </w:rPr>
        <w:t>当前政务服务优化已经基本上由省政数局为主导推动，而不是像前几年那样依赖本地化创新。当前区级政务服务优化重点，已经从以前的“制度改革，服务提速”变为了“精细服务，提升体验”，例如帮助办事群众快速了解政务信息、帮助开车的群众解决停车问题。所以建议区政务中心引入“体验官”机制，实现精细化的服务优化。另外引入“现场管理系统”加强现场指引、现场资源、现场人员的管理。</w:t>
      </w:r>
    </w:p>
    <w:p w:rsidR="00BA1849" w:rsidRDefault="00BA1849" w:rsidP="000C2E8D">
      <w:pPr>
        <w:pStyle w:val="Heading2"/>
        <w:spacing w:beforeLines="50" w:afterLines="50" w:line="240" w:lineRule="auto"/>
        <w:rPr>
          <w:rFonts w:cs="Times New Roman"/>
        </w:rPr>
      </w:pPr>
      <w:bookmarkStart w:id="48" w:name="_Toc24636496"/>
      <w:r>
        <w:rPr>
          <w:rFonts w:cs="宋体" w:hint="eastAsia"/>
        </w:rPr>
        <w:t>第二节</w:t>
      </w:r>
      <w:r>
        <w:t xml:space="preserve"> </w:t>
      </w:r>
      <w:r>
        <w:rPr>
          <w:rFonts w:cs="宋体" w:hint="eastAsia"/>
        </w:rPr>
        <w:t>引入“体验官”</w:t>
      </w:r>
      <w:bookmarkEnd w:id="48"/>
    </w:p>
    <w:p w:rsidR="00BA1849" w:rsidRDefault="00BA1849" w:rsidP="00AB608B">
      <w:pPr>
        <w:ind w:firstLineChars="200" w:firstLine="31680"/>
        <w:rPr>
          <w:rFonts w:cs="Times New Roman"/>
          <w:sz w:val="28"/>
          <w:szCs w:val="28"/>
        </w:rPr>
      </w:pPr>
      <w:r w:rsidRPr="00C90E94">
        <w:rPr>
          <w:rFonts w:hint="eastAsia"/>
          <w:sz w:val="28"/>
          <w:szCs w:val="28"/>
        </w:rPr>
        <w:t>随着政务服务由线下向线上同步发展的转变，政府要提供优质的</w:t>
      </w:r>
      <w:r>
        <w:rPr>
          <w:rFonts w:hint="eastAsia"/>
          <w:sz w:val="28"/>
          <w:szCs w:val="28"/>
        </w:rPr>
        <w:t>服务，需要掌握各部门全流程的办理情况，找到制约服务的难点和痛点，</w:t>
      </w:r>
      <w:r w:rsidRPr="00C90E94">
        <w:rPr>
          <w:rFonts w:hint="eastAsia"/>
          <w:sz w:val="28"/>
          <w:szCs w:val="28"/>
        </w:rPr>
        <w:t>但如何掌握这些真实情况，仅靠政府自身力量很难办到。</w:t>
      </w:r>
      <w:r>
        <w:rPr>
          <w:rFonts w:hint="eastAsia"/>
          <w:sz w:val="28"/>
          <w:szCs w:val="28"/>
        </w:rPr>
        <w:t>通过本次公众用户调研可以发现，公众意见的参与对政务服务的提升是有显著意义的。</w:t>
      </w:r>
    </w:p>
    <w:p w:rsidR="00BA1849" w:rsidRPr="00C90E94" w:rsidRDefault="00BA1849" w:rsidP="00AB608B">
      <w:pPr>
        <w:ind w:firstLineChars="200" w:firstLine="31680"/>
        <w:rPr>
          <w:rFonts w:cs="Times New Roman"/>
          <w:sz w:val="28"/>
          <w:szCs w:val="28"/>
        </w:rPr>
      </w:pPr>
      <w:r>
        <w:rPr>
          <w:rFonts w:hint="eastAsia"/>
          <w:sz w:val="28"/>
          <w:szCs w:val="28"/>
        </w:rPr>
        <w:t>为了让公众意见持续参与政务服务，当前很多地区推行</w:t>
      </w:r>
      <w:r w:rsidRPr="00C90E94">
        <w:rPr>
          <w:rFonts w:hint="eastAsia"/>
          <w:sz w:val="28"/>
          <w:szCs w:val="28"/>
        </w:rPr>
        <w:t>“改革体验官”</w:t>
      </w:r>
      <w:r>
        <w:rPr>
          <w:rFonts w:hint="eastAsia"/>
          <w:sz w:val="28"/>
          <w:szCs w:val="28"/>
        </w:rPr>
        <w:t>模式，让</w:t>
      </w:r>
      <w:r w:rsidRPr="00C90E94">
        <w:rPr>
          <w:rFonts w:hint="eastAsia"/>
          <w:sz w:val="28"/>
          <w:szCs w:val="28"/>
        </w:rPr>
        <w:t>经常办事的企业和群众</w:t>
      </w:r>
      <w:r>
        <w:rPr>
          <w:rFonts w:hint="eastAsia"/>
          <w:sz w:val="28"/>
          <w:szCs w:val="28"/>
        </w:rPr>
        <w:t>成为“</w:t>
      </w:r>
      <w:r w:rsidRPr="00C90E94">
        <w:rPr>
          <w:rFonts w:hint="eastAsia"/>
          <w:sz w:val="28"/>
          <w:szCs w:val="28"/>
        </w:rPr>
        <w:t>体验官</w:t>
      </w:r>
      <w:r>
        <w:rPr>
          <w:rFonts w:hint="eastAsia"/>
          <w:sz w:val="28"/>
          <w:szCs w:val="28"/>
        </w:rPr>
        <w:t>”。</w:t>
      </w:r>
      <w:r w:rsidRPr="00C90E94">
        <w:rPr>
          <w:rFonts w:hint="eastAsia"/>
          <w:sz w:val="28"/>
          <w:szCs w:val="28"/>
        </w:rPr>
        <w:t>他们既是办事者，又是体验者，从办事开始到办事结束，通过明察暗访的方式，对</w:t>
      </w:r>
      <w:r>
        <w:rPr>
          <w:rFonts w:hint="eastAsia"/>
          <w:sz w:val="28"/>
          <w:szCs w:val="28"/>
        </w:rPr>
        <w:t>政务中心</w:t>
      </w:r>
      <w:r w:rsidRPr="00C90E94">
        <w:rPr>
          <w:rFonts w:hint="eastAsia"/>
          <w:sz w:val="28"/>
          <w:szCs w:val="28"/>
        </w:rPr>
        <w:t>、街道政务服务大厅的服务水平进行体验，发现政府工作中存在的问题</w:t>
      </w:r>
      <w:r>
        <w:rPr>
          <w:rFonts w:hint="eastAsia"/>
          <w:sz w:val="28"/>
          <w:szCs w:val="28"/>
        </w:rPr>
        <w:t>，包括</w:t>
      </w:r>
      <w:r w:rsidRPr="00C90E94">
        <w:rPr>
          <w:rFonts w:hint="eastAsia"/>
          <w:sz w:val="28"/>
          <w:szCs w:val="28"/>
        </w:rPr>
        <w:t>服务品质、服务环境、办事流程、网办深度、工作机制等方面</w:t>
      </w:r>
      <w:r>
        <w:rPr>
          <w:rFonts w:hint="eastAsia"/>
          <w:sz w:val="28"/>
          <w:szCs w:val="28"/>
        </w:rPr>
        <w:t>。提出问题与意见后，再由中心人员进行</w:t>
      </w:r>
      <w:r w:rsidRPr="00C90E94">
        <w:rPr>
          <w:rFonts w:hint="eastAsia"/>
          <w:sz w:val="28"/>
          <w:szCs w:val="28"/>
        </w:rPr>
        <w:t>逐条核实</w:t>
      </w:r>
      <w:r>
        <w:rPr>
          <w:rFonts w:hint="eastAsia"/>
          <w:sz w:val="28"/>
          <w:szCs w:val="28"/>
        </w:rPr>
        <w:t>、</w:t>
      </w:r>
      <w:r w:rsidRPr="00C90E94">
        <w:rPr>
          <w:rFonts w:hint="eastAsia"/>
          <w:sz w:val="28"/>
          <w:szCs w:val="28"/>
        </w:rPr>
        <w:t>分类整改</w:t>
      </w:r>
      <w:r>
        <w:rPr>
          <w:rFonts w:hint="eastAsia"/>
          <w:sz w:val="28"/>
          <w:szCs w:val="28"/>
        </w:rPr>
        <w:t>。</w:t>
      </w:r>
    </w:p>
    <w:p w:rsidR="00BA1849" w:rsidRPr="00EE45A0" w:rsidRDefault="00BA1849" w:rsidP="000C2E8D">
      <w:pPr>
        <w:pStyle w:val="Heading2"/>
        <w:spacing w:beforeLines="50" w:afterLines="50" w:line="240" w:lineRule="auto"/>
        <w:rPr>
          <w:rFonts w:cs="Times New Roman"/>
        </w:rPr>
      </w:pPr>
      <w:bookmarkStart w:id="49" w:name="_Toc24636497"/>
      <w:r>
        <w:rPr>
          <w:rFonts w:cs="宋体" w:hint="eastAsia"/>
        </w:rPr>
        <w:t>第三节</w:t>
      </w:r>
      <w:r>
        <w:t xml:space="preserve"> </w:t>
      </w:r>
      <w:r>
        <w:rPr>
          <w:rFonts w:cs="宋体" w:hint="eastAsia"/>
        </w:rPr>
        <w:t>加强现场管理</w:t>
      </w:r>
      <w:bookmarkEnd w:id="49"/>
    </w:p>
    <w:p w:rsidR="00BA1849" w:rsidRDefault="00BA1849" w:rsidP="00AB608B">
      <w:pPr>
        <w:spacing w:line="360" w:lineRule="auto"/>
        <w:ind w:firstLineChars="200" w:firstLine="31680"/>
        <w:rPr>
          <w:rFonts w:cs="Times New Roman"/>
          <w:sz w:val="28"/>
          <w:szCs w:val="28"/>
        </w:rPr>
      </w:pPr>
      <w:bookmarkStart w:id="50" w:name="_Toc15782"/>
      <w:r>
        <w:rPr>
          <w:rFonts w:hint="eastAsia"/>
          <w:sz w:val="28"/>
          <w:szCs w:val="28"/>
        </w:rPr>
        <w:t>根据调查结果中心、各镇街的现场服务管理还有进一步提升的空间。可以通过引入现场管理系统，加强服务资源与服务人员的管理。</w:t>
      </w:r>
      <w:bookmarkEnd w:id="50"/>
      <w:r>
        <w:rPr>
          <w:rFonts w:hint="eastAsia"/>
          <w:sz w:val="28"/>
          <w:szCs w:val="28"/>
        </w:rPr>
        <w:t>用科学的方法、标准、制度进行合理的梳理、组织、控制和审核，协助创建环保、安全、高效和井然有序的工作环境，建立标准流程。同时激发员工潜能、提高员工创新意识、增强团队协作精神，培养员工的环保安全意识及良好的工作素养，优化组织行为，为机构的可持续发展寻求解决之道。</w:t>
      </w:r>
    </w:p>
    <w:p w:rsidR="00BA1849" w:rsidRDefault="00BA1849" w:rsidP="00295F57">
      <w:pPr>
        <w:rPr>
          <w:rFonts w:cs="Times New Roman"/>
          <w:sz w:val="28"/>
          <w:szCs w:val="28"/>
        </w:rPr>
      </w:pPr>
      <w:r>
        <w:rPr>
          <w:rFonts w:cs="Times New Roman"/>
          <w:sz w:val="28"/>
          <w:szCs w:val="28"/>
        </w:rPr>
        <w:br w:type="page"/>
      </w:r>
    </w:p>
    <w:p w:rsidR="00BA1849" w:rsidRDefault="00BA1849">
      <w:pPr>
        <w:pStyle w:val="Heading1"/>
        <w:jc w:val="center"/>
        <w:rPr>
          <w:rFonts w:cs="Times New Roman"/>
        </w:rPr>
      </w:pPr>
      <w:bookmarkStart w:id="51" w:name="_Toc26679"/>
      <w:bookmarkStart w:id="52" w:name="_Toc24636498"/>
      <w:bookmarkStart w:id="53" w:name="_Toc335942796"/>
      <w:bookmarkStart w:id="54" w:name="_Toc17237"/>
      <w:bookmarkStart w:id="55" w:name="_Toc11784"/>
      <w:bookmarkStart w:id="56" w:name="_Toc335223153"/>
      <w:bookmarkStart w:id="57" w:name="_Toc8056"/>
      <w:bookmarkStart w:id="58" w:name="_Toc335224034"/>
      <w:bookmarkStart w:id="59" w:name="_Toc335223828"/>
      <w:bookmarkStart w:id="60" w:name="_Toc19451"/>
      <w:bookmarkStart w:id="61" w:name="_Toc324066414"/>
      <w:bookmarkStart w:id="62" w:name="_Toc331665971"/>
      <w:bookmarkStart w:id="63" w:name="OLE_LINK5"/>
      <w:bookmarkStart w:id="64" w:name="_Toc351018833"/>
      <w:bookmarkEnd w:id="17"/>
      <w:bookmarkEnd w:id="19"/>
      <w:bookmarkEnd w:id="20"/>
      <w:r>
        <w:rPr>
          <w:rFonts w:hint="eastAsia"/>
        </w:rPr>
        <w:t>第四章</w:t>
      </w:r>
      <w:r>
        <w:t xml:space="preserve"> </w:t>
      </w:r>
      <w:r>
        <w:rPr>
          <w:rFonts w:hint="eastAsia"/>
        </w:rPr>
        <w:t>服务资源管理</w:t>
      </w:r>
      <w:bookmarkEnd w:id="51"/>
      <w:bookmarkEnd w:id="52"/>
    </w:p>
    <w:p w:rsidR="00BA1849" w:rsidRDefault="00BA1849" w:rsidP="000C2E8D">
      <w:pPr>
        <w:pStyle w:val="Heading2"/>
        <w:spacing w:beforeLines="50" w:afterLines="50" w:line="240" w:lineRule="auto"/>
        <w:rPr>
          <w:rFonts w:cs="Times New Roman"/>
        </w:rPr>
      </w:pPr>
      <w:bookmarkStart w:id="65" w:name="_Toc21298"/>
      <w:bookmarkStart w:id="66" w:name="_Toc24636499"/>
      <w:r>
        <w:rPr>
          <w:rFonts w:cs="宋体" w:hint="eastAsia"/>
        </w:rPr>
        <w:t>第一节</w:t>
      </w:r>
      <w:r>
        <w:t xml:space="preserve"> </w:t>
      </w:r>
      <w:bookmarkEnd w:id="65"/>
      <w:r>
        <w:rPr>
          <w:rFonts w:cs="宋体" w:hint="eastAsia"/>
        </w:rPr>
        <w:t>现场导办管理</w:t>
      </w:r>
      <w:bookmarkEnd w:id="66"/>
    </w:p>
    <w:p w:rsidR="00BA1849" w:rsidRPr="00106E0E" w:rsidRDefault="00BA1849">
      <w:pPr>
        <w:pStyle w:val="Heading3"/>
        <w:spacing w:before="0" w:after="0" w:line="240" w:lineRule="auto"/>
        <w:rPr>
          <w:rFonts w:cs="Times New Roman"/>
          <w:sz w:val="28"/>
          <w:szCs w:val="28"/>
        </w:rPr>
      </w:pPr>
      <w:bookmarkStart w:id="67" w:name="_Toc331665970"/>
      <w:bookmarkStart w:id="68" w:name="_Toc19610"/>
      <w:bookmarkStart w:id="69" w:name="_Toc324066413"/>
      <w:bookmarkStart w:id="70" w:name="_Toc335942795"/>
      <w:bookmarkStart w:id="71" w:name="_Toc8438"/>
      <w:bookmarkStart w:id="72" w:name="_Toc335224033"/>
      <w:bookmarkStart w:id="73" w:name="_Toc30869"/>
      <w:bookmarkStart w:id="74" w:name="_Toc18904"/>
      <w:bookmarkStart w:id="75" w:name="_Toc335223827"/>
      <w:bookmarkStart w:id="76" w:name="_Toc335223152"/>
      <w:bookmarkStart w:id="77" w:name="_Toc19819"/>
      <w:bookmarkStart w:id="78" w:name="_Toc24636500"/>
      <w:r>
        <w:rPr>
          <w:rFonts w:hint="eastAsia"/>
        </w:rPr>
        <w:t>一、</w:t>
      </w:r>
      <w:bookmarkEnd w:id="53"/>
      <w:bookmarkEnd w:id="54"/>
      <w:bookmarkEnd w:id="55"/>
      <w:bookmarkEnd w:id="56"/>
      <w:bookmarkEnd w:id="57"/>
      <w:bookmarkEnd w:id="58"/>
      <w:bookmarkEnd w:id="59"/>
      <w:bookmarkEnd w:id="60"/>
      <w:bookmarkEnd w:id="61"/>
      <w:bookmarkEnd w:id="62"/>
      <w:bookmarkEnd w:id="63"/>
      <w:bookmarkEnd w:id="64"/>
      <w:bookmarkEnd w:id="67"/>
      <w:bookmarkEnd w:id="68"/>
      <w:bookmarkEnd w:id="69"/>
      <w:bookmarkEnd w:id="70"/>
      <w:bookmarkEnd w:id="71"/>
      <w:bookmarkEnd w:id="72"/>
      <w:bookmarkEnd w:id="73"/>
      <w:bookmarkEnd w:id="74"/>
      <w:bookmarkEnd w:id="75"/>
      <w:bookmarkEnd w:id="76"/>
      <w:bookmarkEnd w:id="77"/>
      <w:r>
        <w:rPr>
          <w:rFonts w:hint="eastAsia"/>
        </w:rPr>
        <w:t>大厅人员职责标准</w:t>
      </w:r>
      <w:bookmarkEnd w:id="78"/>
    </w:p>
    <w:p w:rsidR="00BA1849" w:rsidRPr="00D758F4" w:rsidRDefault="00BA1849" w:rsidP="00AB608B">
      <w:pPr>
        <w:pStyle w:val="BodyTextFirstIndent"/>
        <w:numPr>
          <w:ilvl w:val="0"/>
          <w:numId w:val="8"/>
        </w:numPr>
        <w:autoSpaceDN w:val="0"/>
        <w:spacing w:line="360" w:lineRule="auto"/>
        <w:ind w:firstLineChars="200" w:firstLine="31680"/>
        <w:rPr>
          <w:rFonts w:ascii="宋体" w:eastAsia="宋体" w:hAnsi="宋体" w:cs="Times New Roman"/>
        </w:rPr>
      </w:pPr>
      <w:r w:rsidRPr="00D758F4">
        <w:rPr>
          <w:rFonts w:ascii="宋体" w:eastAsia="宋体" w:hAnsi="宋体" w:cs="宋体" w:hint="eastAsia"/>
        </w:rPr>
        <w:t>人员定位</w:t>
      </w:r>
    </w:p>
    <w:p w:rsidR="00BA1849" w:rsidRDefault="00BA1849" w:rsidP="00AB608B">
      <w:pPr>
        <w:spacing w:line="360" w:lineRule="auto"/>
        <w:ind w:firstLineChars="200" w:firstLine="31680"/>
        <w:rPr>
          <w:rFonts w:cs="Times New Roman"/>
          <w:sz w:val="28"/>
          <w:szCs w:val="28"/>
        </w:rPr>
      </w:pPr>
      <w:r>
        <w:rPr>
          <w:rFonts w:hint="eastAsia"/>
          <w:sz w:val="28"/>
          <w:szCs w:val="28"/>
        </w:rPr>
        <w:t>政务中心实行“全员参与，持续改善”的现场管理理念，全体工作人员都有履行现场管理职责的义务，都有责任在工作区域内维护工作环境、设施设备，确保提升窗口服务品质和工作效率。</w:t>
      </w:r>
    </w:p>
    <w:p w:rsidR="00BA1849" w:rsidRDefault="00BA1849" w:rsidP="00AB608B">
      <w:pPr>
        <w:spacing w:line="360" w:lineRule="auto"/>
        <w:ind w:firstLineChars="200" w:firstLine="31680"/>
        <w:rPr>
          <w:rFonts w:cs="Times New Roman"/>
          <w:sz w:val="28"/>
          <w:szCs w:val="28"/>
        </w:rPr>
      </w:pPr>
      <w:r>
        <w:rPr>
          <w:rFonts w:hint="eastAsia"/>
          <w:sz w:val="28"/>
          <w:szCs w:val="28"/>
        </w:rPr>
        <w:t>政务中心各进驻单位明确前台工作人员，并在前台显示器上予以明示</w:t>
      </w:r>
      <w:r>
        <w:rPr>
          <w:sz w:val="28"/>
          <w:szCs w:val="28"/>
        </w:rPr>
        <w:t>,</w:t>
      </w:r>
      <w:r>
        <w:rPr>
          <w:rFonts w:hint="eastAsia"/>
          <w:sz w:val="28"/>
          <w:szCs w:val="28"/>
        </w:rPr>
        <w:t>同时确定各后台办公室责任人。</w:t>
      </w:r>
    </w:p>
    <w:p w:rsidR="00BA1849" w:rsidRPr="00D758F4" w:rsidRDefault="00BA1849" w:rsidP="00AB608B">
      <w:pPr>
        <w:pStyle w:val="BodyTextFirstIndent"/>
        <w:numPr>
          <w:ilvl w:val="0"/>
          <w:numId w:val="8"/>
        </w:numPr>
        <w:autoSpaceDN w:val="0"/>
        <w:spacing w:line="360" w:lineRule="auto"/>
        <w:ind w:firstLineChars="200" w:firstLine="31680"/>
        <w:rPr>
          <w:rFonts w:ascii="宋体" w:eastAsia="宋体" w:hAnsi="宋体" w:cs="Times New Roman"/>
        </w:rPr>
      </w:pPr>
      <w:r w:rsidRPr="00D758F4">
        <w:rPr>
          <w:rFonts w:ascii="宋体" w:eastAsia="宋体" w:hAnsi="宋体" w:cs="宋体" w:hint="eastAsia"/>
        </w:rPr>
        <w:t>全体工作人员的职责</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1</w:t>
      </w:r>
      <w:r>
        <w:rPr>
          <w:rFonts w:hint="eastAsia"/>
          <w:sz w:val="28"/>
          <w:szCs w:val="28"/>
        </w:rPr>
        <w:t>）严格执行中心现场管理的各项规定，接受和执行上级领导和部门的现场管理指示。</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2</w:t>
      </w:r>
      <w:r>
        <w:rPr>
          <w:rFonts w:hint="eastAsia"/>
          <w:sz w:val="28"/>
          <w:szCs w:val="28"/>
        </w:rPr>
        <w:t>）积极参加和接受现场管理知识的培训，全面掌握现场管理服务标准。</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3</w:t>
      </w:r>
      <w:r>
        <w:rPr>
          <w:rFonts w:hint="eastAsia"/>
          <w:sz w:val="28"/>
          <w:szCs w:val="28"/>
        </w:rPr>
        <w:t>）对自己的工作环境须不断地整理，各类办公物品、文档资料标识明确，且合理摆放。</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4</w:t>
      </w:r>
      <w:r>
        <w:rPr>
          <w:rFonts w:hint="eastAsia"/>
          <w:sz w:val="28"/>
          <w:szCs w:val="28"/>
        </w:rPr>
        <w:t>）严格执行仪容仪表管理标准和接待、受理等行为规范，全面提升窗口服务形象。</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5</w:t>
      </w:r>
      <w:r>
        <w:rPr>
          <w:rFonts w:hint="eastAsia"/>
          <w:sz w:val="28"/>
          <w:szCs w:val="28"/>
        </w:rPr>
        <w:t>）严格落实日常点检制度，及时解决现场管理中的存在问题。</w:t>
      </w:r>
    </w:p>
    <w:p w:rsidR="00BA1849" w:rsidRPr="00270646" w:rsidRDefault="00BA1849" w:rsidP="00270646">
      <w:pPr>
        <w:pStyle w:val="Heading3"/>
        <w:spacing w:before="0" w:after="0" w:line="240" w:lineRule="auto"/>
        <w:rPr>
          <w:rFonts w:cs="Times New Roman"/>
        </w:rPr>
      </w:pPr>
      <w:bookmarkStart w:id="79" w:name="_Toc351018835"/>
      <w:bookmarkStart w:id="80" w:name="_Toc29249"/>
      <w:bookmarkStart w:id="81" w:name="_Toc24636501"/>
      <w:r>
        <w:rPr>
          <w:rFonts w:hint="eastAsia"/>
        </w:rPr>
        <w:t>二、导办员管理标准</w:t>
      </w:r>
      <w:bookmarkEnd w:id="79"/>
      <w:bookmarkEnd w:id="80"/>
      <w:bookmarkEnd w:id="81"/>
    </w:p>
    <w:p w:rsidR="00BA1849" w:rsidRPr="00817072" w:rsidRDefault="00BA1849" w:rsidP="00AB608B">
      <w:pPr>
        <w:pStyle w:val="BodyTextFirstIndent"/>
        <w:numPr>
          <w:ilvl w:val="0"/>
          <w:numId w:val="39"/>
        </w:numPr>
        <w:autoSpaceDN w:val="0"/>
        <w:spacing w:line="360" w:lineRule="auto"/>
        <w:ind w:firstLineChars="200" w:firstLine="31680"/>
        <w:rPr>
          <w:rFonts w:ascii="宋体" w:eastAsia="宋体" w:hAnsi="宋体" w:cs="Times New Roman"/>
        </w:rPr>
      </w:pPr>
      <w:r w:rsidRPr="00817072">
        <w:rPr>
          <w:rFonts w:ascii="宋体" w:eastAsia="宋体" w:hAnsi="宋体" w:cs="宋体" w:hint="eastAsia"/>
        </w:rPr>
        <w:t>人员配置</w:t>
      </w:r>
    </w:p>
    <w:p w:rsidR="00BA1849" w:rsidRDefault="00BA1849" w:rsidP="00AB608B">
      <w:pPr>
        <w:spacing w:line="360" w:lineRule="auto"/>
        <w:ind w:firstLineChars="200" w:firstLine="31680"/>
        <w:rPr>
          <w:rFonts w:cs="Times New Roman"/>
          <w:sz w:val="28"/>
          <w:szCs w:val="28"/>
        </w:rPr>
      </w:pPr>
      <w:r>
        <w:rPr>
          <w:rFonts w:hint="eastAsia"/>
          <w:sz w:val="28"/>
          <w:szCs w:val="28"/>
        </w:rPr>
        <w:t>按岗位配置，一般情况下配备导办服务各两名。</w:t>
      </w:r>
    </w:p>
    <w:p w:rsidR="00BA1849" w:rsidRPr="00817072" w:rsidRDefault="00BA1849" w:rsidP="00AB608B">
      <w:pPr>
        <w:pStyle w:val="BodyTextFirstIndent"/>
        <w:numPr>
          <w:ilvl w:val="0"/>
          <w:numId w:val="39"/>
        </w:numPr>
        <w:autoSpaceDN w:val="0"/>
        <w:spacing w:line="360" w:lineRule="auto"/>
        <w:ind w:firstLineChars="200" w:firstLine="31680"/>
        <w:rPr>
          <w:rFonts w:ascii="宋体" w:eastAsia="宋体" w:hAnsi="宋体" w:cs="Times New Roman"/>
        </w:rPr>
      </w:pPr>
      <w:r w:rsidRPr="00817072">
        <w:rPr>
          <w:rFonts w:ascii="宋体" w:eastAsia="宋体" w:hAnsi="宋体" w:cs="宋体" w:hint="eastAsia"/>
        </w:rPr>
        <w:t>基本职责</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1</w:t>
      </w:r>
      <w:r>
        <w:rPr>
          <w:rFonts w:hint="eastAsia"/>
          <w:sz w:val="28"/>
          <w:szCs w:val="28"/>
        </w:rPr>
        <w:t>）服从领导安排，遵守中心各项管理规定，严格遵守作息时间和工作程序，上班、下班分别提前、推迟五分钟。</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2</w:t>
      </w:r>
      <w:r>
        <w:rPr>
          <w:rFonts w:hint="eastAsia"/>
          <w:sz w:val="28"/>
          <w:szCs w:val="28"/>
        </w:rPr>
        <w:t>）上岗期间，保持良好的精神状态，做到仪容仪表端庄，正确使用服务用语，对服务对象（包括窗口工作人员）要热心、诚心、耐心。</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3</w:t>
      </w:r>
      <w:r>
        <w:rPr>
          <w:rFonts w:hint="eastAsia"/>
          <w:sz w:val="28"/>
          <w:szCs w:val="28"/>
        </w:rPr>
        <w:t>）热情接待和引导办事群众。不得在岗位上玩手机或接听私人电话，手机应调为静音或振动状态，不得做看报纸书籍或吃零食等与工作无关的事情。</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4</w:t>
      </w:r>
      <w:r>
        <w:rPr>
          <w:rFonts w:hint="eastAsia"/>
          <w:sz w:val="28"/>
          <w:szCs w:val="28"/>
        </w:rPr>
        <w:t>）熟悉审批事项的有关规定，配合窗口做好常见事项的疑难解答工作。</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5</w:t>
      </w:r>
      <w:r>
        <w:rPr>
          <w:rFonts w:hint="eastAsia"/>
          <w:sz w:val="28"/>
          <w:szCs w:val="28"/>
        </w:rPr>
        <w:t>）导办台内的桌、椅、柜按要求摆放，做到整洁有序，不得摆放与工作无关的物品。自觉维护工作区域内的环境卫生，及时补充公共区域相关办公用品、资料等，掌握各种设施设备的运行情况，遇有损坏应及时报告。</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6</w:t>
      </w:r>
      <w:r>
        <w:rPr>
          <w:rFonts w:hint="eastAsia"/>
          <w:sz w:val="28"/>
          <w:szCs w:val="28"/>
        </w:rPr>
        <w:t>）热情接待办事群众的现场投诉，详细记录投诉意见及建议，并及时上报。</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7</w:t>
      </w:r>
      <w:r>
        <w:rPr>
          <w:rFonts w:hint="eastAsia"/>
          <w:sz w:val="28"/>
          <w:szCs w:val="28"/>
        </w:rPr>
        <w:t>）完成领导交办的其他事项。</w:t>
      </w:r>
    </w:p>
    <w:p w:rsidR="00BA1849" w:rsidRDefault="00BA1849">
      <w:pPr>
        <w:pStyle w:val="Heading3"/>
        <w:spacing w:before="0" w:after="0" w:line="240" w:lineRule="auto"/>
        <w:rPr>
          <w:rFonts w:cs="Times New Roman"/>
        </w:rPr>
      </w:pPr>
      <w:bookmarkStart w:id="82" w:name="_Toc2423"/>
      <w:bookmarkStart w:id="83" w:name="_Toc915"/>
      <w:bookmarkStart w:id="84" w:name="_Toc21561"/>
      <w:bookmarkStart w:id="85" w:name="_Toc335223159"/>
      <w:bookmarkStart w:id="86" w:name="_Toc331665976"/>
      <w:bookmarkStart w:id="87" w:name="_Toc30462"/>
      <w:bookmarkStart w:id="88" w:name="_Toc351018839"/>
      <w:bookmarkStart w:id="89" w:name="_Toc5688"/>
      <w:bookmarkStart w:id="90" w:name="_Toc335223834"/>
      <w:bookmarkStart w:id="91" w:name="_Toc335224040"/>
      <w:bookmarkStart w:id="92" w:name="_Toc338764146"/>
      <w:bookmarkStart w:id="93" w:name="_Toc24636502"/>
      <w:r>
        <w:rPr>
          <w:rFonts w:hint="eastAsia"/>
        </w:rPr>
        <w:t>三、</w:t>
      </w:r>
      <w:bookmarkEnd w:id="82"/>
      <w:bookmarkEnd w:id="83"/>
      <w:bookmarkEnd w:id="84"/>
      <w:bookmarkEnd w:id="85"/>
      <w:bookmarkEnd w:id="86"/>
      <w:bookmarkEnd w:id="87"/>
      <w:bookmarkEnd w:id="88"/>
      <w:bookmarkEnd w:id="89"/>
      <w:bookmarkEnd w:id="90"/>
      <w:bookmarkEnd w:id="91"/>
      <w:bookmarkEnd w:id="92"/>
      <w:r>
        <w:rPr>
          <w:rFonts w:hint="eastAsia"/>
        </w:rPr>
        <w:t>空间指引标准</w:t>
      </w:r>
      <w:bookmarkEnd w:id="93"/>
    </w:p>
    <w:p w:rsidR="00BA1849" w:rsidRPr="00B51ED4" w:rsidRDefault="00BA1849" w:rsidP="00AB608B">
      <w:pPr>
        <w:pStyle w:val="BodyTextFirstIndent"/>
        <w:numPr>
          <w:ilvl w:val="0"/>
          <w:numId w:val="37"/>
        </w:numPr>
        <w:autoSpaceDN w:val="0"/>
        <w:spacing w:line="360" w:lineRule="auto"/>
        <w:ind w:firstLineChars="200" w:firstLine="31680"/>
        <w:rPr>
          <w:rFonts w:ascii="宋体" w:eastAsia="宋体" w:hAnsi="宋体" w:cs="Times New Roman"/>
        </w:rPr>
      </w:pPr>
      <w:r w:rsidRPr="00B51ED4">
        <w:rPr>
          <w:rFonts w:ascii="宋体" w:eastAsia="宋体" w:hAnsi="宋体" w:cs="宋体" w:hint="eastAsia"/>
        </w:rPr>
        <w:t>政务中心一至五层为政务服务大厅</w:t>
      </w:r>
      <w:r w:rsidRPr="00B51ED4">
        <w:rPr>
          <w:rFonts w:ascii="宋体" w:eastAsia="宋体" w:hAnsi="宋体" w:cs="宋体"/>
        </w:rPr>
        <w:t>,</w:t>
      </w:r>
      <w:r w:rsidRPr="00B51ED4">
        <w:rPr>
          <w:rFonts w:ascii="宋体" w:eastAsia="宋体" w:hAnsi="宋体" w:cs="宋体" w:hint="eastAsia"/>
        </w:rPr>
        <w:t>六层、七层为政务管理办公室集中办公区，地下一层为停车场。</w:t>
      </w:r>
    </w:p>
    <w:p w:rsidR="00BA1849" w:rsidRPr="00B51ED4" w:rsidRDefault="00BA1849" w:rsidP="00AB608B">
      <w:pPr>
        <w:pStyle w:val="BodyTextFirstIndent"/>
        <w:numPr>
          <w:ilvl w:val="0"/>
          <w:numId w:val="37"/>
        </w:numPr>
        <w:autoSpaceDN w:val="0"/>
        <w:spacing w:line="360" w:lineRule="auto"/>
        <w:ind w:firstLineChars="200" w:firstLine="31680"/>
        <w:rPr>
          <w:rFonts w:ascii="宋体" w:eastAsia="宋体" w:hAnsi="宋体" w:cs="Times New Roman"/>
        </w:rPr>
      </w:pPr>
      <w:r w:rsidRPr="00B51ED4">
        <w:rPr>
          <w:rFonts w:ascii="宋体" w:eastAsia="宋体" w:hAnsi="宋体" w:cs="宋体" w:hint="eastAsia"/>
        </w:rPr>
        <w:t>中心平面图区域定位摆放在公共区域明显处。指引、标识做到清楚、简洁直观。</w:t>
      </w:r>
    </w:p>
    <w:p w:rsidR="00BA1849" w:rsidRPr="00B51ED4" w:rsidRDefault="00BA1849" w:rsidP="00AB608B">
      <w:pPr>
        <w:pStyle w:val="BodyTextFirstIndent"/>
        <w:numPr>
          <w:ilvl w:val="0"/>
          <w:numId w:val="37"/>
        </w:numPr>
        <w:autoSpaceDN w:val="0"/>
        <w:spacing w:line="360" w:lineRule="auto"/>
        <w:ind w:firstLineChars="200" w:firstLine="31680"/>
        <w:rPr>
          <w:rFonts w:ascii="宋体" w:eastAsia="宋体" w:hAnsi="宋体" w:cs="Times New Roman"/>
        </w:rPr>
      </w:pPr>
      <w:r w:rsidRPr="00B51ED4">
        <w:rPr>
          <w:rFonts w:ascii="宋体" w:eastAsia="宋体" w:hAnsi="宋体" w:cs="宋体" w:hint="eastAsia"/>
        </w:rPr>
        <w:t>中心各楼层的标识指引明确。</w:t>
      </w:r>
    </w:p>
    <w:p w:rsidR="00BA1849" w:rsidRPr="00B51ED4" w:rsidRDefault="00BA1849" w:rsidP="00AB608B">
      <w:pPr>
        <w:pStyle w:val="BodyTextFirstIndent"/>
        <w:numPr>
          <w:ilvl w:val="0"/>
          <w:numId w:val="37"/>
        </w:numPr>
        <w:autoSpaceDN w:val="0"/>
        <w:spacing w:line="360" w:lineRule="auto"/>
        <w:ind w:firstLineChars="200" w:firstLine="31680"/>
        <w:rPr>
          <w:rFonts w:ascii="宋体" w:eastAsia="宋体" w:hAnsi="宋体" w:cs="Times New Roman"/>
        </w:rPr>
      </w:pPr>
      <w:r w:rsidRPr="00B51ED4">
        <w:rPr>
          <w:rFonts w:ascii="宋体" w:eastAsia="宋体" w:hAnsi="宋体" w:cs="宋体" w:hint="eastAsia"/>
        </w:rPr>
        <w:t>空间标识引导位置醒目、文字清晰、表述准确。</w:t>
      </w:r>
      <w:bookmarkStart w:id="94" w:name="_Toc25450"/>
    </w:p>
    <w:p w:rsidR="00BA1849" w:rsidRDefault="00BA1849" w:rsidP="002E4C1E">
      <w:pPr>
        <w:pStyle w:val="Heading3"/>
        <w:spacing w:before="0" w:after="0" w:line="240" w:lineRule="auto"/>
        <w:rPr>
          <w:rFonts w:cs="Times New Roman"/>
        </w:rPr>
      </w:pPr>
      <w:bookmarkStart w:id="95" w:name="_Toc24636503"/>
      <w:r>
        <w:rPr>
          <w:rFonts w:hint="eastAsia"/>
        </w:rPr>
        <w:t>四、指引物品的管理标准</w:t>
      </w:r>
      <w:bookmarkEnd w:id="94"/>
      <w:bookmarkEnd w:id="95"/>
    </w:p>
    <w:p w:rsidR="00BA1849" w:rsidRPr="004D27AE" w:rsidRDefault="00BA1849" w:rsidP="00AB608B">
      <w:pPr>
        <w:pStyle w:val="BodyTextFirstIndent"/>
        <w:numPr>
          <w:ilvl w:val="0"/>
          <w:numId w:val="36"/>
        </w:numPr>
        <w:autoSpaceDN w:val="0"/>
        <w:spacing w:line="360" w:lineRule="auto"/>
        <w:ind w:firstLineChars="200" w:firstLine="31680"/>
        <w:rPr>
          <w:rFonts w:ascii="宋体" w:eastAsia="宋体" w:hAnsi="宋体" w:cs="Times New Roman"/>
        </w:rPr>
      </w:pPr>
      <w:r w:rsidRPr="004D27AE">
        <w:rPr>
          <w:rFonts w:ascii="宋体" w:eastAsia="宋体" w:hAnsi="宋体" w:cs="宋体" w:hint="eastAsia"/>
        </w:rPr>
        <w:t>各进驻单位因工作需要产生的各类宣传品（包括各层纸质宣传手册、大厅宣传动画等）都需通过政务中心预审，审核通过后，在恰当位置定位摆放，到期及时撤除。</w:t>
      </w:r>
    </w:p>
    <w:p w:rsidR="00BA1849" w:rsidRPr="004D27AE" w:rsidRDefault="00BA1849" w:rsidP="00AB608B">
      <w:pPr>
        <w:pStyle w:val="BodyTextFirstIndent"/>
        <w:numPr>
          <w:ilvl w:val="0"/>
          <w:numId w:val="36"/>
        </w:numPr>
        <w:autoSpaceDN w:val="0"/>
        <w:spacing w:line="360" w:lineRule="auto"/>
        <w:ind w:firstLineChars="200" w:firstLine="31680"/>
        <w:rPr>
          <w:rFonts w:ascii="宋体" w:eastAsia="宋体" w:hAnsi="宋体" w:cs="Times New Roman"/>
        </w:rPr>
      </w:pPr>
      <w:r w:rsidRPr="004D27AE">
        <w:rPr>
          <w:rFonts w:ascii="宋体" w:eastAsia="宋体" w:hAnsi="宋体" w:cs="宋体" w:hint="eastAsia"/>
        </w:rPr>
        <w:t>公告栏、看板、广告机等摆放整齐、牢固、干净。</w:t>
      </w:r>
    </w:p>
    <w:p w:rsidR="00BA1849" w:rsidRPr="004D27AE" w:rsidRDefault="00BA1849" w:rsidP="00AB608B">
      <w:pPr>
        <w:pStyle w:val="BodyTextFirstIndent"/>
        <w:numPr>
          <w:ilvl w:val="0"/>
          <w:numId w:val="36"/>
        </w:numPr>
        <w:autoSpaceDN w:val="0"/>
        <w:spacing w:line="360" w:lineRule="auto"/>
        <w:ind w:firstLineChars="200" w:firstLine="31680"/>
        <w:rPr>
          <w:rFonts w:ascii="宋体" w:eastAsia="宋体" w:hAnsi="宋体" w:cs="Times New Roman"/>
        </w:rPr>
      </w:pPr>
      <w:r w:rsidRPr="004D27AE">
        <w:rPr>
          <w:rFonts w:ascii="宋体" w:eastAsia="宋体" w:hAnsi="宋体" w:cs="宋体" w:hint="eastAsia"/>
        </w:rPr>
        <w:t>内容须定期进行更换，无过期张内容。</w:t>
      </w:r>
    </w:p>
    <w:p w:rsidR="00BA1849" w:rsidRPr="004D27AE" w:rsidRDefault="00BA1849" w:rsidP="00AB608B">
      <w:pPr>
        <w:pStyle w:val="BodyTextFirstIndent"/>
        <w:numPr>
          <w:ilvl w:val="0"/>
          <w:numId w:val="36"/>
        </w:numPr>
        <w:autoSpaceDN w:val="0"/>
        <w:spacing w:line="360" w:lineRule="auto"/>
        <w:ind w:firstLineChars="200" w:firstLine="31680"/>
        <w:rPr>
          <w:rFonts w:ascii="宋体" w:eastAsia="宋体" w:hAnsi="宋体" w:cs="Times New Roman"/>
        </w:rPr>
      </w:pPr>
      <w:r w:rsidRPr="004D27AE">
        <w:rPr>
          <w:rFonts w:ascii="宋体" w:eastAsia="宋体" w:hAnsi="宋体" w:cs="宋体" w:hint="eastAsia"/>
        </w:rPr>
        <w:t>版面设计美观、大方</w:t>
      </w:r>
      <w:r w:rsidRPr="004D27AE">
        <w:rPr>
          <w:rFonts w:ascii="宋体" w:eastAsia="宋体" w:hAnsi="宋体" w:cs="宋体"/>
        </w:rPr>
        <w:t>,</w:t>
      </w:r>
      <w:r w:rsidRPr="004D27AE">
        <w:rPr>
          <w:rFonts w:ascii="宋体" w:eastAsia="宋体" w:hAnsi="宋体" w:cs="宋体" w:hint="eastAsia"/>
        </w:rPr>
        <w:t>标题明确</w:t>
      </w:r>
      <w:r w:rsidRPr="004D27AE">
        <w:rPr>
          <w:rFonts w:ascii="宋体" w:eastAsia="宋体" w:hAnsi="宋体" w:cs="宋体"/>
        </w:rPr>
        <w:t>,</w:t>
      </w:r>
      <w:r w:rsidRPr="004D27AE">
        <w:rPr>
          <w:rFonts w:ascii="宋体" w:eastAsia="宋体" w:hAnsi="宋体" w:cs="宋体" w:hint="eastAsia"/>
        </w:rPr>
        <w:t>内容充实。</w:t>
      </w:r>
    </w:p>
    <w:p w:rsidR="00BA1849" w:rsidRPr="004D27AE" w:rsidRDefault="00BA1849" w:rsidP="00AB608B">
      <w:pPr>
        <w:pStyle w:val="BodyTextFirstIndent"/>
        <w:numPr>
          <w:ilvl w:val="0"/>
          <w:numId w:val="36"/>
        </w:numPr>
        <w:autoSpaceDN w:val="0"/>
        <w:spacing w:line="360" w:lineRule="auto"/>
        <w:ind w:firstLineChars="200" w:firstLine="31680"/>
        <w:rPr>
          <w:rFonts w:ascii="宋体" w:eastAsia="宋体" w:hAnsi="宋体" w:cs="Times New Roman"/>
        </w:rPr>
      </w:pPr>
      <w:r w:rsidRPr="004D27AE">
        <w:rPr>
          <w:rFonts w:ascii="宋体" w:eastAsia="宋体" w:hAnsi="宋体" w:cs="宋体" w:hint="eastAsia"/>
        </w:rPr>
        <w:t>各部门负责人应当对摆放出来的办事指南或宣传手册定期整理、及时填补。</w:t>
      </w:r>
    </w:p>
    <w:p w:rsidR="00BA1849" w:rsidRDefault="00BA1849" w:rsidP="007B699A">
      <w:pPr>
        <w:pStyle w:val="Heading3"/>
        <w:spacing w:before="0" w:after="0" w:line="240" w:lineRule="auto"/>
        <w:rPr>
          <w:rFonts w:cs="Times New Roman"/>
        </w:rPr>
      </w:pPr>
      <w:bookmarkStart w:id="96" w:name="_Toc24636504"/>
      <w:r>
        <w:rPr>
          <w:rFonts w:hint="eastAsia"/>
        </w:rPr>
        <w:t>五、指引设备的管理标准</w:t>
      </w:r>
      <w:bookmarkEnd w:id="96"/>
    </w:p>
    <w:p w:rsidR="00BA1849" w:rsidRDefault="00BA1849" w:rsidP="00AB608B">
      <w:pPr>
        <w:spacing w:line="360" w:lineRule="auto"/>
        <w:ind w:firstLineChars="200" w:firstLine="31680"/>
        <w:rPr>
          <w:rFonts w:cs="Times New Roman"/>
          <w:sz w:val="28"/>
          <w:szCs w:val="28"/>
        </w:rPr>
      </w:pPr>
      <w:r>
        <w:rPr>
          <w:rFonts w:hint="eastAsia"/>
          <w:sz w:val="28"/>
          <w:szCs w:val="28"/>
        </w:rPr>
        <w:t>由政务中心统一配备管理各类指引设备，并在恰当位置定位摆放，并且由导办人员进行指引使用。</w:t>
      </w:r>
      <w:r w:rsidRPr="007B699A">
        <w:rPr>
          <w:rFonts w:hint="eastAsia"/>
          <w:sz w:val="28"/>
          <w:szCs w:val="28"/>
        </w:rPr>
        <w:t>发现设备故障</w:t>
      </w:r>
      <w:r>
        <w:rPr>
          <w:rFonts w:hint="eastAsia"/>
          <w:sz w:val="28"/>
          <w:szCs w:val="28"/>
        </w:rPr>
        <w:t>及时</w:t>
      </w:r>
      <w:r w:rsidRPr="007B699A">
        <w:rPr>
          <w:rFonts w:hint="eastAsia"/>
          <w:sz w:val="28"/>
          <w:szCs w:val="28"/>
        </w:rPr>
        <w:t>报政务中心维修解决。</w:t>
      </w:r>
    </w:p>
    <w:p w:rsidR="00BA1849" w:rsidRPr="004D27AE" w:rsidRDefault="00BA1849" w:rsidP="00AB608B">
      <w:pPr>
        <w:pStyle w:val="BodyTextFirstIndent"/>
        <w:numPr>
          <w:ilvl w:val="0"/>
          <w:numId w:val="35"/>
        </w:numPr>
        <w:autoSpaceDN w:val="0"/>
        <w:spacing w:line="360" w:lineRule="auto"/>
        <w:ind w:firstLineChars="200" w:firstLine="31680"/>
        <w:rPr>
          <w:rFonts w:ascii="宋体" w:eastAsia="宋体" w:hAnsi="宋体" w:cs="Times New Roman"/>
        </w:rPr>
      </w:pPr>
      <w:r w:rsidRPr="004D27AE">
        <w:rPr>
          <w:rFonts w:ascii="宋体" w:eastAsia="宋体" w:hAnsi="宋体" w:cs="宋体" w:hint="eastAsia"/>
        </w:rPr>
        <w:t>触摸屏</w:t>
      </w:r>
    </w:p>
    <w:p w:rsidR="00BA1849" w:rsidRDefault="00BA1849" w:rsidP="00AB608B">
      <w:pPr>
        <w:spacing w:line="360" w:lineRule="auto"/>
        <w:ind w:firstLineChars="200" w:firstLine="31680"/>
        <w:rPr>
          <w:rFonts w:cs="Times New Roman"/>
          <w:sz w:val="28"/>
          <w:szCs w:val="28"/>
        </w:rPr>
      </w:pPr>
      <w:r w:rsidRPr="007B699A">
        <w:rPr>
          <w:rFonts w:hint="eastAsia"/>
          <w:sz w:val="28"/>
          <w:szCs w:val="28"/>
        </w:rPr>
        <w:t>（</w:t>
      </w:r>
      <w:r w:rsidRPr="007B699A">
        <w:rPr>
          <w:sz w:val="28"/>
          <w:szCs w:val="28"/>
        </w:rPr>
        <w:t>1</w:t>
      </w:r>
      <w:r w:rsidRPr="007B699A">
        <w:rPr>
          <w:rFonts w:hint="eastAsia"/>
          <w:sz w:val="28"/>
          <w:szCs w:val="28"/>
        </w:rPr>
        <w:t>）触摸屏浏览信息用手指代替鼠标单击所指的内容。</w:t>
      </w:r>
    </w:p>
    <w:p w:rsidR="00BA1849" w:rsidRDefault="00BA1849" w:rsidP="00AB608B">
      <w:pPr>
        <w:spacing w:line="360" w:lineRule="auto"/>
        <w:ind w:firstLineChars="200" w:firstLine="31680"/>
        <w:rPr>
          <w:rFonts w:cs="Times New Roman"/>
          <w:sz w:val="28"/>
          <w:szCs w:val="28"/>
        </w:rPr>
      </w:pPr>
      <w:r w:rsidRPr="007B699A">
        <w:rPr>
          <w:rFonts w:hint="eastAsia"/>
          <w:sz w:val="28"/>
          <w:szCs w:val="28"/>
        </w:rPr>
        <w:t>（</w:t>
      </w:r>
      <w:r w:rsidRPr="007B699A">
        <w:rPr>
          <w:sz w:val="28"/>
          <w:szCs w:val="28"/>
        </w:rPr>
        <w:t>2</w:t>
      </w:r>
      <w:r w:rsidRPr="007B699A">
        <w:rPr>
          <w:rFonts w:hint="eastAsia"/>
          <w:sz w:val="28"/>
          <w:szCs w:val="28"/>
        </w:rPr>
        <w:t>）仅供服务对象查询信息和服务指南使用，不提供其他网络服务。</w:t>
      </w:r>
    </w:p>
    <w:p w:rsidR="00BA1849" w:rsidRDefault="00BA1849" w:rsidP="00AB608B">
      <w:pPr>
        <w:spacing w:line="360" w:lineRule="auto"/>
        <w:ind w:firstLineChars="200" w:firstLine="31680"/>
        <w:rPr>
          <w:rFonts w:cs="Times New Roman"/>
          <w:sz w:val="28"/>
          <w:szCs w:val="28"/>
        </w:rPr>
      </w:pPr>
      <w:r w:rsidRPr="007B699A">
        <w:rPr>
          <w:rFonts w:hint="eastAsia"/>
          <w:sz w:val="28"/>
          <w:szCs w:val="28"/>
        </w:rPr>
        <w:t>（</w:t>
      </w:r>
      <w:r w:rsidRPr="007B699A">
        <w:rPr>
          <w:sz w:val="28"/>
          <w:szCs w:val="28"/>
        </w:rPr>
        <w:t>3</w:t>
      </w:r>
      <w:r w:rsidRPr="007B699A">
        <w:rPr>
          <w:rFonts w:hint="eastAsia"/>
          <w:sz w:val="28"/>
          <w:szCs w:val="28"/>
        </w:rPr>
        <w:t>）应定期对人员进行相关内容的培训。</w:t>
      </w:r>
    </w:p>
    <w:p w:rsidR="00BA1849" w:rsidRPr="004D27AE" w:rsidRDefault="00BA1849" w:rsidP="00AB608B">
      <w:pPr>
        <w:pStyle w:val="BodyTextFirstIndent"/>
        <w:numPr>
          <w:ilvl w:val="0"/>
          <w:numId w:val="35"/>
        </w:numPr>
        <w:autoSpaceDN w:val="0"/>
        <w:spacing w:line="360" w:lineRule="auto"/>
        <w:ind w:firstLineChars="200" w:firstLine="31680"/>
        <w:rPr>
          <w:rFonts w:ascii="宋体" w:eastAsia="宋体" w:hAnsi="宋体" w:cs="Times New Roman"/>
        </w:rPr>
      </w:pPr>
      <w:r w:rsidRPr="004D27AE">
        <w:rPr>
          <w:rFonts w:ascii="宋体" w:eastAsia="宋体" w:hAnsi="宋体" w:cs="宋体" w:hint="eastAsia"/>
        </w:rPr>
        <w:t>叫号机</w:t>
      </w:r>
    </w:p>
    <w:p w:rsidR="00BA1849" w:rsidRDefault="00BA1849" w:rsidP="00AB608B">
      <w:pPr>
        <w:spacing w:line="360" w:lineRule="auto"/>
        <w:ind w:firstLineChars="200" w:firstLine="31680"/>
        <w:rPr>
          <w:rFonts w:cs="Times New Roman"/>
          <w:sz w:val="28"/>
          <w:szCs w:val="28"/>
        </w:rPr>
      </w:pPr>
      <w:r w:rsidRPr="007B699A">
        <w:rPr>
          <w:rFonts w:hint="eastAsia"/>
          <w:sz w:val="28"/>
          <w:szCs w:val="28"/>
        </w:rPr>
        <w:t>（</w:t>
      </w:r>
      <w:r w:rsidRPr="007B699A">
        <w:rPr>
          <w:sz w:val="28"/>
          <w:szCs w:val="28"/>
        </w:rPr>
        <w:t>1</w:t>
      </w:r>
      <w:r w:rsidRPr="007B699A">
        <w:rPr>
          <w:rFonts w:hint="eastAsia"/>
          <w:sz w:val="28"/>
          <w:szCs w:val="28"/>
        </w:rPr>
        <w:t>）叫号机供各个区域窗口服务对象使用。</w:t>
      </w:r>
    </w:p>
    <w:p w:rsidR="00BA1849" w:rsidRDefault="00BA1849" w:rsidP="00AB608B">
      <w:pPr>
        <w:spacing w:line="360" w:lineRule="auto"/>
        <w:ind w:firstLineChars="200" w:firstLine="31680"/>
        <w:rPr>
          <w:rFonts w:cs="Times New Roman"/>
          <w:sz w:val="28"/>
          <w:szCs w:val="28"/>
        </w:rPr>
      </w:pPr>
      <w:r w:rsidRPr="007B699A">
        <w:rPr>
          <w:rFonts w:hint="eastAsia"/>
          <w:sz w:val="28"/>
          <w:szCs w:val="28"/>
        </w:rPr>
        <w:t>（</w:t>
      </w:r>
      <w:r w:rsidRPr="007B699A">
        <w:rPr>
          <w:sz w:val="28"/>
          <w:szCs w:val="28"/>
        </w:rPr>
        <w:t>2</w:t>
      </w:r>
      <w:r w:rsidRPr="007B699A">
        <w:rPr>
          <w:rFonts w:hint="eastAsia"/>
          <w:sz w:val="28"/>
          <w:szCs w:val="28"/>
        </w:rPr>
        <w:t>）服务对象在屏幕上找出自己办理的事项，用手指代替鼠标单击所指的内容</w:t>
      </w:r>
      <w:r w:rsidRPr="007B699A">
        <w:rPr>
          <w:sz w:val="28"/>
          <w:szCs w:val="28"/>
        </w:rPr>
        <w:t>(</w:t>
      </w:r>
      <w:r w:rsidRPr="007B699A">
        <w:rPr>
          <w:rFonts w:hint="eastAsia"/>
          <w:sz w:val="28"/>
          <w:szCs w:val="28"/>
        </w:rPr>
        <w:t>如需帮助，可咨询导服员</w:t>
      </w:r>
      <w:r w:rsidRPr="007B699A">
        <w:rPr>
          <w:sz w:val="28"/>
          <w:szCs w:val="28"/>
        </w:rPr>
        <w:t>)</w:t>
      </w:r>
      <w:r w:rsidRPr="007B699A">
        <w:rPr>
          <w:rFonts w:hint="eastAsia"/>
          <w:sz w:val="28"/>
          <w:szCs w:val="28"/>
        </w:rPr>
        <w:t>。</w:t>
      </w:r>
    </w:p>
    <w:p w:rsidR="00BA1849" w:rsidRDefault="00BA1849" w:rsidP="00AB608B">
      <w:pPr>
        <w:spacing w:line="360" w:lineRule="auto"/>
        <w:ind w:firstLineChars="200" w:firstLine="31680"/>
        <w:rPr>
          <w:rFonts w:cs="Times New Roman"/>
          <w:sz w:val="28"/>
          <w:szCs w:val="28"/>
        </w:rPr>
      </w:pPr>
      <w:r w:rsidRPr="007B699A">
        <w:rPr>
          <w:rFonts w:hint="eastAsia"/>
          <w:sz w:val="28"/>
          <w:szCs w:val="28"/>
        </w:rPr>
        <w:t>（</w:t>
      </w:r>
      <w:r w:rsidRPr="007B699A">
        <w:rPr>
          <w:sz w:val="28"/>
          <w:szCs w:val="28"/>
        </w:rPr>
        <w:t>3</w:t>
      </w:r>
      <w:r w:rsidRPr="007B699A">
        <w:rPr>
          <w:rFonts w:hint="eastAsia"/>
          <w:sz w:val="28"/>
          <w:szCs w:val="28"/>
        </w:rPr>
        <w:t>）从下面热敏纸口领取号码。</w:t>
      </w:r>
    </w:p>
    <w:p w:rsidR="00BA1849" w:rsidRDefault="00BA1849" w:rsidP="00AB608B">
      <w:pPr>
        <w:spacing w:line="360" w:lineRule="auto"/>
        <w:ind w:firstLineChars="200" w:firstLine="31680"/>
        <w:rPr>
          <w:rFonts w:cs="Times New Roman"/>
          <w:sz w:val="28"/>
          <w:szCs w:val="28"/>
        </w:rPr>
      </w:pPr>
      <w:r w:rsidRPr="007B699A">
        <w:rPr>
          <w:rFonts w:hint="eastAsia"/>
          <w:sz w:val="28"/>
          <w:szCs w:val="28"/>
        </w:rPr>
        <w:t>（</w:t>
      </w:r>
      <w:r w:rsidRPr="007B699A">
        <w:rPr>
          <w:sz w:val="28"/>
          <w:szCs w:val="28"/>
        </w:rPr>
        <w:t>4</w:t>
      </w:r>
      <w:r w:rsidRPr="007B699A">
        <w:rPr>
          <w:rFonts w:hint="eastAsia"/>
          <w:sz w:val="28"/>
          <w:szCs w:val="28"/>
        </w:rPr>
        <w:t>）请勿用湿手触摸屏幕，以免重复大量出号。</w:t>
      </w:r>
    </w:p>
    <w:p w:rsidR="00BA1849" w:rsidRDefault="00BA1849" w:rsidP="00AB608B">
      <w:pPr>
        <w:spacing w:line="360" w:lineRule="auto"/>
        <w:ind w:firstLineChars="200" w:firstLine="31680"/>
        <w:rPr>
          <w:rFonts w:cs="Times New Roman"/>
          <w:sz w:val="28"/>
          <w:szCs w:val="28"/>
        </w:rPr>
      </w:pPr>
      <w:r w:rsidRPr="007B699A">
        <w:rPr>
          <w:rFonts w:hint="eastAsia"/>
          <w:sz w:val="28"/>
          <w:szCs w:val="28"/>
        </w:rPr>
        <w:t>（</w:t>
      </w:r>
      <w:r w:rsidRPr="007B699A">
        <w:rPr>
          <w:sz w:val="28"/>
          <w:szCs w:val="28"/>
        </w:rPr>
        <w:t>5</w:t>
      </w:r>
      <w:r w:rsidRPr="007B699A">
        <w:rPr>
          <w:rFonts w:hint="eastAsia"/>
          <w:sz w:val="28"/>
          <w:szCs w:val="28"/>
        </w:rPr>
        <w:t>）请勿自行开关和重启叫号机。</w:t>
      </w:r>
    </w:p>
    <w:p w:rsidR="00BA1849" w:rsidRDefault="00BA1849" w:rsidP="000C2E8D">
      <w:pPr>
        <w:pStyle w:val="Heading2"/>
        <w:spacing w:beforeLines="50" w:afterLines="50" w:line="240" w:lineRule="auto"/>
        <w:rPr>
          <w:rFonts w:cs="Times New Roman"/>
        </w:rPr>
      </w:pPr>
      <w:bookmarkStart w:id="97" w:name="_Toc29807"/>
      <w:bookmarkStart w:id="98" w:name="_Toc24636505"/>
      <w:r>
        <w:rPr>
          <w:rFonts w:cs="宋体" w:hint="eastAsia"/>
        </w:rPr>
        <w:t>第二节</w:t>
      </w:r>
      <w:r>
        <w:t xml:space="preserve"> </w:t>
      </w:r>
      <w:bookmarkEnd w:id="97"/>
      <w:r>
        <w:rPr>
          <w:rFonts w:cs="宋体" w:hint="eastAsia"/>
        </w:rPr>
        <w:t>窗口服务管理</w:t>
      </w:r>
      <w:bookmarkEnd w:id="98"/>
    </w:p>
    <w:p w:rsidR="00BA1849" w:rsidRDefault="00BA1849" w:rsidP="002E4C1E">
      <w:pPr>
        <w:pStyle w:val="Heading3"/>
        <w:spacing w:before="0" w:after="0" w:line="240" w:lineRule="auto"/>
        <w:rPr>
          <w:rFonts w:cs="Times New Roman"/>
        </w:rPr>
      </w:pPr>
      <w:bookmarkStart w:id="99" w:name="_Toc335223168"/>
      <w:bookmarkStart w:id="100" w:name="_Toc32585"/>
      <w:bookmarkStart w:id="101" w:name="_Toc6870"/>
      <w:bookmarkStart w:id="102" w:name="_Toc335223843"/>
      <w:bookmarkStart w:id="103" w:name="_Toc29164"/>
      <w:bookmarkStart w:id="104" w:name="_Toc335224049"/>
      <w:bookmarkStart w:id="105" w:name="_Toc331665985"/>
      <w:bookmarkStart w:id="106" w:name="_Toc338764156"/>
      <w:bookmarkStart w:id="107" w:name="_Toc351018849"/>
      <w:bookmarkStart w:id="108" w:name="_Toc15621"/>
      <w:bookmarkStart w:id="109" w:name="_Toc24636506"/>
      <w:r>
        <w:rPr>
          <w:rFonts w:hint="eastAsia"/>
        </w:rPr>
        <w:t>一、窗口设备的管理标准</w:t>
      </w:r>
      <w:bookmarkEnd w:id="99"/>
      <w:bookmarkEnd w:id="100"/>
      <w:bookmarkEnd w:id="101"/>
      <w:bookmarkEnd w:id="102"/>
      <w:bookmarkEnd w:id="103"/>
      <w:bookmarkEnd w:id="104"/>
      <w:bookmarkEnd w:id="105"/>
      <w:bookmarkEnd w:id="106"/>
      <w:bookmarkEnd w:id="107"/>
      <w:bookmarkEnd w:id="108"/>
      <w:bookmarkEnd w:id="109"/>
    </w:p>
    <w:p w:rsidR="00BA1849" w:rsidRDefault="00BA1849" w:rsidP="00AB608B">
      <w:pPr>
        <w:spacing w:line="360" w:lineRule="auto"/>
        <w:ind w:firstLineChars="200" w:firstLine="31680"/>
        <w:rPr>
          <w:rFonts w:cs="Times New Roman"/>
          <w:sz w:val="28"/>
          <w:szCs w:val="28"/>
        </w:rPr>
      </w:pPr>
      <w:r>
        <w:rPr>
          <w:rFonts w:hint="eastAsia"/>
          <w:sz w:val="28"/>
          <w:szCs w:val="28"/>
        </w:rPr>
        <w:t>本手册办公设备所指的是，供政务中心工作人员在工作中长期使用，并在反复使用中基本保持原有实物形态和</w:t>
      </w:r>
      <w:hyperlink r:id="rId40" w:tgtFrame="_blank" w:history="1">
        <w:r>
          <w:rPr>
            <w:rFonts w:hint="eastAsia"/>
            <w:sz w:val="28"/>
            <w:szCs w:val="28"/>
          </w:rPr>
          <w:t>功能</w:t>
        </w:r>
      </w:hyperlink>
      <w:r>
        <w:rPr>
          <w:rFonts w:hint="eastAsia"/>
          <w:sz w:val="28"/>
          <w:szCs w:val="28"/>
        </w:rPr>
        <w:t>的</w:t>
      </w:r>
      <w:hyperlink r:id="rId41" w:tgtFrame="_blank" w:history="1">
        <w:r>
          <w:rPr>
            <w:rFonts w:hint="eastAsia"/>
            <w:sz w:val="28"/>
            <w:szCs w:val="28"/>
          </w:rPr>
          <w:t>生产资料</w:t>
        </w:r>
      </w:hyperlink>
      <w:r>
        <w:rPr>
          <w:rFonts w:hint="eastAsia"/>
          <w:sz w:val="28"/>
          <w:szCs w:val="28"/>
        </w:rPr>
        <w:t>和物质资料的总称。具体包括：办公桌、文件柜、电脑、打印机、复印机、电话机、传真机、叫号器、评价器、照相仪、笔筒等。</w:t>
      </w:r>
    </w:p>
    <w:p w:rsidR="00BA1849" w:rsidRPr="00995A10" w:rsidRDefault="00BA1849" w:rsidP="00AB608B">
      <w:pPr>
        <w:pStyle w:val="BodyTextFirstIndent"/>
        <w:numPr>
          <w:ilvl w:val="0"/>
          <w:numId w:val="34"/>
        </w:numPr>
        <w:autoSpaceDN w:val="0"/>
        <w:spacing w:line="360" w:lineRule="auto"/>
        <w:ind w:firstLineChars="200" w:firstLine="31680"/>
        <w:rPr>
          <w:rFonts w:ascii="宋体" w:eastAsia="宋体" w:hAnsi="宋体" w:cs="Times New Roman"/>
        </w:rPr>
      </w:pPr>
      <w:r w:rsidRPr="00995A10">
        <w:rPr>
          <w:rFonts w:ascii="宋体" w:eastAsia="宋体" w:hAnsi="宋体" w:cs="宋体" w:hint="eastAsia"/>
        </w:rPr>
        <w:t>办公设备的定位标准</w:t>
      </w:r>
    </w:p>
    <w:p w:rsidR="00BA1849" w:rsidRDefault="00BA1849" w:rsidP="00AB608B">
      <w:pPr>
        <w:spacing w:line="360" w:lineRule="auto"/>
        <w:ind w:firstLineChars="200" w:firstLine="31680"/>
        <w:rPr>
          <w:rFonts w:cs="Times New Roman"/>
          <w:sz w:val="28"/>
          <w:szCs w:val="28"/>
        </w:rPr>
      </w:pPr>
      <w:r>
        <w:rPr>
          <w:rFonts w:hint="eastAsia"/>
          <w:sz w:val="28"/>
          <w:szCs w:val="28"/>
        </w:rPr>
        <w:t>通过整理后，对办公现场所需的设备根据现有空间进行科学合理的布置和摆放，以便能以最快的速度使用，存取、寻找物品（文档资料），在最有效的规章制度和最简捷的流程下完成工作。</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1</w:t>
      </w:r>
      <w:r>
        <w:rPr>
          <w:rFonts w:hint="eastAsia"/>
          <w:sz w:val="28"/>
          <w:szCs w:val="28"/>
        </w:rPr>
        <w:t>）窗口受理台面定位标准</w:t>
      </w:r>
    </w:p>
    <w:p w:rsidR="00BA1849" w:rsidRDefault="00BA1849" w:rsidP="00AB608B">
      <w:pPr>
        <w:spacing w:line="360" w:lineRule="auto"/>
        <w:ind w:firstLineChars="200" w:firstLine="31680"/>
        <w:rPr>
          <w:rStyle w:val="CommentReference"/>
          <w:rFonts w:cs="Times New Roman"/>
          <w:sz w:val="28"/>
          <w:szCs w:val="28"/>
        </w:rPr>
      </w:pPr>
      <w:r>
        <w:rPr>
          <w:rFonts w:hint="eastAsia"/>
          <w:sz w:val="28"/>
          <w:szCs w:val="28"/>
        </w:rPr>
        <w:t>将绿色植物、评价器、显示器、打印机按照政务中心规定的标准进行摆放。</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2</w:t>
      </w:r>
      <w:r>
        <w:rPr>
          <w:rFonts w:hint="eastAsia"/>
          <w:sz w:val="28"/>
          <w:szCs w:val="28"/>
        </w:rPr>
        <w:t>）办公桌面设备定位标准</w:t>
      </w:r>
    </w:p>
    <w:p w:rsidR="00BA1849" w:rsidRDefault="00BA1849" w:rsidP="002C4E65">
      <w:pPr>
        <w:spacing w:line="360" w:lineRule="auto"/>
        <w:ind w:firstLineChars="200" w:firstLine="31680"/>
        <w:rPr>
          <w:rFonts w:cs="Times New Roman"/>
          <w:sz w:val="28"/>
          <w:szCs w:val="28"/>
        </w:rPr>
      </w:pPr>
      <w:r>
        <w:rPr>
          <w:rFonts w:hint="eastAsia"/>
          <w:sz w:val="28"/>
          <w:szCs w:val="28"/>
        </w:rPr>
        <w:t>各窗口按照自行的实际情况制定摆放标准，但需做到区域统一。基本的标准配置为显示器、打印机，显示器摆放在工作台面上标签标识的固定位置，打印机统一贴边摆放在办公桌上。</w:t>
      </w:r>
      <w:bookmarkStart w:id="110" w:name="_Toc32408"/>
    </w:p>
    <w:p w:rsidR="00BA1849" w:rsidRPr="00995A10" w:rsidRDefault="00BA1849" w:rsidP="00AB608B">
      <w:pPr>
        <w:pStyle w:val="BodyTextFirstIndent"/>
        <w:numPr>
          <w:ilvl w:val="0"/>
          <w:numId w:val="34"/>
        </w:numPr>
        <w:autoSpaceDN w:val="0"/>
        <w:spacing w:line="360" w:lineRule="auto"/>
        <w:ind w:firstLineChars="200" w:firstLine="31680"/>
        <w:rPr>
          <w:rFonts w:ascii="宋体" w:eastAsia="宋体" w:hAnsi="宋体" w:cs="Times New Roman"/>
        </w:rPr>
      </w:pPr>
      <w:r w:rsidRPr="00995A10">
        <w:rPr>
          <w:rFonts w:ascii="宋体" w:eastAsia="宋体" w:hAnsi="宋体" w:cs="宋体" w:hint="eastAsia"/>
        </w:rPr>
        <w:t>办公设备的使用标准</w:t>
      </w:r>
      <w:bookmarkEnd w:id="110"/>
    </w:p>
    <w:p w:rsidR="00BA1849" w:rsidRDefault="00BA1849" w:rsidP="00AB608B">
      <w:pPr>
        <w:spacing w:line="360" w:lineRule="auto"/>
        <w:ind w:firstLineChars="200" w:firstLine="31680"/>
        <w:rPr>
          <w:rFonts w:cs="Times New Roman"/>
          <w:sz w:val="28"/>
          <w:szCs w:val="28"/>
        </w:rPr>
      </w:pPr>
      <w:r w:rsidRPr="00742012">
        <w:rPr>
          <w:rFonts w:hint="eastAsia"/>
          <w:sz w:val="28"/>
          <w:szCs w:val="28"/>
        </w:rPr>
        <w:t>（</w:t>
      </w:r>
      <w:r w:rsidRPr="00742012">
        <w:rPr>
          <w:sz w:val="28"/>
          <w:szCs w:val="28"/>
        </w:rPr>
        <w:t>1</w:t>
      </w:r>
      <w:r w:rsidRPr="00742012">
        <w:rPr>
          <w:rFonts w:hint="eastAsia"/>
          <w:sz w:val="28"/>
          <w:szCs w:val="28"/>
        </w:rPr>
        <w:t>）办公台面的使用</w:t>
      </w:r>
    </w:p>
    <w:p w:rsidR="00BA1849" w:rsidRDefault="00BA1849" w:rsidP="00AB608B">
      <w:pPr>
        <w:spacing w:line="360" w:lineRule="auto"/>
        <w:ind w:firstLineChars="200" w:firstLine="31680"/>
        <w:rPr>
          <w:rFonts w:cs="Times New Roman"/>
          <w:sz w:val="28"/>
          <w:szCs w:val="28"/>
        </w:rPr>
      </w:pPr>
      <w:r>
        <w:rPr>
          <w:rFonts w:hint="eastAsia"/>
          <w:sz w:val="28"/>
          <w:szCs w:val="28"/>
        </w:rPr>
        <w:t>①中心各办公室办公台面仅允许摆放电脑显示器、鼠标、文件架、文件、文具、小型绿化盆栽、饮用水杯</w:t>
      </w:r>
      <w:r>
        <w:rPr>
          <w:sz w:val="28"/>
          <w:szCs w:val="28"/>
        </w:rPr>
        <w:t xml:space="preserve"> </w:t>
      </w:r>
      <w:r>
        <w:rPr>
          <w:rFonts w:hint="eastAsia"/>
          <w:sz w:val="28"/>
          <w:szCs w:val="28"/>
        </w:rPr>
        <w:t>、电话等办公必备物品，所有桌面上的物品需定位摆放，使用完后的文件、物品等及时归位，保持干净</w:t>
      </w:r>
      <w:r>
        <w:rPr>
          <w:sz w:val="28"/>
          <w:szCs w:val="28"/>
        </w:rPr>
        <w:t>,</w:t>
      </w:r>
      <w:r>
        <w:rPr>
          <w:rFonts w:hint="eastAsia"/>
          <w:sz w:val="28"/>
          <w:szCs w:val="28"/>
        </w:rPr>
        <w:t>无灰尘、无杂物及无规定以外的物品。各个桌面由各使用人员自行清理。</w:t>
      </w:r>
    </w:p>
    <w:p w:rsidR="00BA1849" w:rsidRDefault="00BA1849" w:rsidP="00AB608B">
      <w:pPr>
        <w:spacing w:line="360" w:lineRule="auto"/>
        <w:ind w:firstLineChars="200" w:firstLine="31680"/>
        <w:rPr>
          <w:rFonts w:cs="Times New Roman"/>
          <w:sz w:val="28"/>
          <w:szCs w:val="28"/>
        </w:rPr>
      </w:pPr>
      <w:r>
        <w:rPr>
          <w:rFonts w:hint="eastAsia"/>
          <w:sz w:val="28"/>
          <w:szCs w:val="28"/>
        </w:rPr>
        <w:t>②每天上下班前需按要求自检；因事需离岗</w:t>
      </w:r>
      <w:r>
        <w:rPr>
          <w:sz w:val="28"/>
          <w:szCs w:val="28"/>
        </w:rPr>
        <w:t>5</w:t>
      </w:r>
      <w:r>
        <w:rPr>
          <w:rFonts w:hint="eastAsia"/>
          <w:sz w:val="28"/>
          <w:szCs w:val="28"/>
        </w:rPr>
        <w:t>分钟以上的工作人员应将台面物品归位后再离开。</w:t>
      </w:r>
    </w:p>
    <w:p w:rsidR="00BA1849" w:rsidRDefault="00BA1849" w:rsidP="00AB608B">
      <w:pPr>
        <w:spacing w:line="360" w:lineRule="auto"/>
        <w:ind w:firstLineChars="200" w:firstLine="31680"/>
        <w:rPr>
          <w:rFonts w:cs="Times New Roman"/>
          <w:sz w:val="28"/>
          <w:szCs w:val="28"/>
        </w:rPr>
      </w:pPr>
      <w:r>
        <w:rPr>
          <w:rFonts w:hint="eastAsia"/>
          <w:sz w:val="28"/>
          <w:szCs w:val="28"/>
        </w:rPr>
        <w:t>③电脑显示屏、键盘等外表无灰尘、污渍和多余粘贴物；电脑主机上不得放杂物；电源线、信号线布局合理，无安全隐患</w:t>
      </w:r>
      <w:r>
        <w:rPr>
          <w:sz w:val="28"/>
          <w:szCs w:val="28"/>
        </w:rPr>
        <w:t>(</w:t>
      </w:r>
      <w:r>
        <w:rPr>
          <w:rFonts w:hint="eastAsia"/>
          <w:sz w:val="28"/>
          <w:szCs w:val="28"/>
        </w:rPr>
        <w:t>如裸线上挂物等</w:t>
      </w:r>
      <w:r>
        <w:rPr>
          <w:sz w:val="28"/>
          <w:szCs w:val="28"/>
        </w:rPr>
        <w:t>)</w:t>
      </w:r>
      <w:r>
        <w:rPr>
          <w:rFonts w:hint="eastAsia"/>
          <w:sz w:val="28"/>
          <w:szCs w:val="28"/>
        </w:rPr>
        <w:t>，并做到离地处理</w:t>
      </w:r>
      <w:r>
        <w:rPr>
          <w:sz w:val="28"/>
          <w:szCs w:val="28"/>
        </w:rPr>
        <w:t>(</w:t>
      </w:r>
      <w:r>
        <w:rPr>
          <w:rFonts w:hint="eastAsia"/>
          <w:sz w:val="28"/>
          <w:szCs w:val="28"/>
        </w:rPr>
        <w:t>离地</w:t>
      </w:r>
      <w:r>
        <w:rPr>
          <w:sz w:val="28"/>
          <w:szCs w:val="28"/>
        </w:rPr>
        <w:t>15</w:t>
      </w:r>
      <w:r>
        <w:rPr>
          <w:rFonts w:hint="eastAsia"/>
          <w:sz w:val="28"/>
          <w:szCs w:val="28"/>
        </w:rPr>
        <w:t>公分以上</w:t>
      </w:r>
      <w:r>
        <w:rPr>
          <w:sz w:val="28"/>
          <w:szCs w:val="28"/>
        </w:rPr>
        <w:t>)</w:t>
      </w:r>
      <w:r>
        <w:rPr>
          <w:rFonts w:hint="eastAsia"/>
          <w:sz w:val="28"/>
          <w:szCs w:val="28"/>
        </w:rPr>
        <w:t>。</w:t>
      </w:r>
    </w:p>
    <w:p w:rsidR="00BA1849" w:rsidRDefault="00BA1849" w:rsidP="00AB608B">
      <w:pPr>
        <w:spacing w:line="360" w:lineRule="auto"/>
        <w:ind w:firstLineChars="200" w:firstLine="31680"/>
        <w:rPr>
          <w:rFonts w:cs="Times New Roman"/>
          <w:sz w:val="28"/>
          <w:szCs w:val="28"/>
        </w:rPr>
      </w:pPr>
      <w:r>
        <w:rPr>
          <w:rFonts w:hint="eastAsia"/>
          <w:sz w:val="28"/>
          <w:szCs w:val="28"/>
        </w:rPr>
        <w:t>④各设备的电源线缆应处于安全、整洁状态；电源插线板、电源线不得触及地面，各电缆线上需有标签标识，线缆在地面固定铺设的必须安装专用的防护设施。</w:t>
      </w:r>
    </w:p>
    <w:p w:rsidR="00BA1849" w:rsidRDefault="00BA1849" w:rsidP="00AB608B">
      <w:pPr>
        <w:spacing w:line="360" w:lineRule="auto"/>
        <w:ind w:firstLineChars="200" w:firstLine="31680"/>
        <w:rPr>
          <w:rFonts w:cs="Times New Roman"/>
          <w:sz w:val="28"/>
          <w:szCs w:val="28"/>
        </w:rPr>
      </w:pPr>
      <w:r>
        <w:rPr>
          <w:rFonts w:hint="eastAsia"/>
          <w:sz w:val="28"/>
          <w:szCs w:val="28"/>
        </w:rPr>
        <w:t>⑤传真机、碎纸机、复印机、打印机、等设备均配有操作指引示意图，清晰易懂。</w:t>
      </w:r>
    </w:p>
    <w:p w:rsidR="00BA1849" w:rsidRPr="00BB2B30" w:rsidRDefault="00BA1849" w:rsidP="00AB608B">
      <w:pPr>
        <w:spacing w:line="360" w:lineRule="auto"/>
        <w:ind w:firstLineChars="200" w:firstLine="31680"/>
        <w:rPr>
          <w:rFonts w:cs="Times New Roman"/>
          <w:sz w:val="28"/>
          <w:szCs w:val="28"/>
        </w:rPr>
      </w:pPr>
      <w:r>
        <w:rPr>
          <w:rFonts w:hint="eastAsia"/>
          <w:sz w:val="28"/>
          <w:szCs w:val="28"/>
        </w:rPr>
        <w:t>⑥办公区域文件柜摆放整齐，无污渍，柜面有标识，柜顶无杂物，明确责任人。</w:t>
      </w:r>
    </w:p>
    <w:p w:rsidR="00BA1849" w:rsidRDefault="00BA1849">
      <w:pPr>
        <w:pStyle w:val="Heading3"/>
        <w:spacing w:before="0" w:after="0" w:line="240" w:lineRule="auto"/>
        <w:rPr>
          <w:rFonts w:cs="Times New Roman"/>
        </w:rPr>
      </w:pPr>
      <w:bookmarkStart w:id="111" w:name="_Toc5330"/>
      <w:bookmarkStart w:id="112" w:name="_Toc24636507"/>
      <w:r>
        <w:rPr>
          <w:rFonts w:hint="eastAsia"/>
        </w:rPr>
        <w:t>二、窗口物品的管理标准</w:t>
      </w:r>
      <w:bookmarkEnd w:id="111"/>
      <w:bookmarkEnd w:id="112"/>
    </w:p>
    <w:p w:rsidR="00BA1849" w:rsidRPr="003448E1" w:rsidRDefault="00BA1849" w:rsidP="00AB608B">
      <w:pPr>
        <w:pStyle w:val="BodyTextFirstIndent"/>
        <w:numPr>
          <w:ilvl w:val="0"/>
          <w:numId w:val="33"/>
        </w:numPr>
        <w:autoSpaceDN w:val="0"/>
        <w:spacing w:line="360" w:lineRule="auto"/>
        <w:ind w:firstLineChars="200" w:firstLine="31680"/>
        <w:rPr>
          <w:rFonts w:ascii="宋体" w:eastAsia="宋体" w:hAnsi="宋体" w:cs="Times New Roman"/>
        </w:rPr>
      </w:pPr>
      <w:r w:rsidRPr="003448E1">
        <w:rPr>
          <w:rFonts w:ascii="宋体" w:eastAsia="宋体" w:hAnsi="宋体" w:cs="宋体" w:hint="eastAsia"/>
        </w:rPr>
        <w:t>办公物品</w:t>
      </w:r>
    </w:p>
    <w:p w:rsidR="00BA1849" w:rsidRPr="00640D92"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1</w:t>
      </w:r>
      <w:r>
        <w:rPr>
          <w:rFonts w:hint="eastAsia"/>
          <w:sz w:val="28"/>
          <w:szCs w:val="28"/>
        </w:rPr>
        <w:t>）由各进驻单位自行制定标准，中心的基本配置为：</w:t>
      </w:r>
    </w:p>
    <w:tbl>
      <w:tblPr>
        <w:tblW w:w="7494" w:type="dxa"/>
        <w:jc w:val="center"/>
        <w:tblLayout w:type="fixed"/>
        <w:tblLook w:val="00A0"/>
      </w:tblPr>
      <w:tblGrid>
        <w:gridCol w:w="2852"/>
        <w:gridCol w:w="2268"/>
        <w:gridCol w:w="2374"/>
      </w:tblGrid>
      <w:tr w:rsidR="00BA1849">
        <w:trPr>
          <w:trHeight w:val="23"/>
          <w:jc w:val="center"/>
        </w:trPr>
        <w:tc>
          <w:tcPr>
            <w:tcW w:w="7494" w:type="dxa"/>
            <w:gridSpan w:val="3"/>
            <w:tcBorders>
              <w:top w:val="single" w:sz="4" w:space="0" w:color="000000"/>
              <w:left w:val="single" w:sz="4" w:space="0" w:color="000000"/>
              <w:bottom w:val="single" w:sz="4" w:space="0" w:color="000000"/>
              <w:right w:val="single" w:sz="4" w:space="0" w:color="000000"/>
            </w:tcBorders>
            <w:shd w:val="clear" w:color="auto" w:fill="A6A6A6"/>
          </w:tcPr>
          <w:p w:rsidR="00BA1849" w:rsidRDefault="00BA1849">
            <w:pPr>
              <w:spacing w:line="360" w:lineRule="auto"/>
              <w:jc w:val="center"/>
              <w:rPr>
                <w:rFonts w:cs="Times New Roman"/>
                <w:b/>
                <w:bCs/>
                <w:sz w:val="28"/>
                <w:szCs w:val="28"/>
              </w:rPr>
            </w:pPr>
            <w:r>
              <w:rPr>
                <w:rFonts w:hint="eastAsia"/>
                <w:b/>
                <w:bCs/>
                <w:sz w:val="28"/>
                <w:szCs w:val="28"/>
              </w:rPr>
              <w:t>中心文具存放普通标准</w:t>
            </w:r>
          </w:p>
        </w:tc>
      </w:tr>
      <w:tr w:rsidR="00BA1849">
        <w:trPr>
          <w:trHeight w:val="23"/>
          <w:jc w:val="center"/>
        </w:trPr>
        <w:tc>
          <w:tcPr>
            <w:tcW w:w="2852" w:type="dxa"/>
            <w:tcBorders>
              <w:top w:val="single" w:sz="4" w:space="0" w:color="000000"/>
              <w:left w:val="single" w:sz="4" w:space="0" w:color="000000"/>
              <w:bottom w:val="single" w:sz="4" w:space="0" w:color="000000"/>
              <w:right w:val="single" w:sz="4" w:space="0" w:color="000000"/>
            </w:tcBorders>
            <w:shd w:val="clear" w:color="auto" w:fill="A6A6A6"/>
          </w:tcPr>
          <w:p w:rsidR="00BA1849" w:rsidRDefault="00BA1849">
            <w:pPr>
              <w:spacing w:line="360" w:lineRule="auto"/>
              <w:jc w:val="center"/>
              <w:rPr>
                <w:rFonts w:cs="Times New Roman"/>
                <w:b/>
                <w:bCs/>
                <w:sz w:val="28"/>
                <w:szCs w:val="28"/>
              </w:rPr>
            </w:pPr>
            <w:r>
              <w:rPr>
                <w:rFonts w:hint="eastAsia"/>
                <w:b/>
                <w:bCs/>
                <w:sz w:val="28"/>
                <w:szCs w:val="28"/>
              </w:rPr>
              <w:t>物品种类</w:t>
            </w:r>
          </w:p>
        </w:tc>
        <w:tc>
          <w:tcPr>
            <w:tcW w:w="2268" w:type="dxa"/>
            <w:tcBorders>
              <w:top w:val="single" w:sz="4" w:space="0" w:color="000000"/>
              <w:left w:val="nil"/>
              <w:bottom w:val="single" w:sz="4" w:space="0" w:color="000000"/>
              <w:right w:val="single" w:sz="4" w:space="0" w:color="auto"/>
            </w:tcBorders>
            <w:shd w:val="clear" w:color="auto" w:fill="A6A6A6"/>
          </w:tcPr>
          <w:p w:rsidR="00BA1849" w:rsidRDefault="00BA1849">
            <w:pPr>
              <w:spacing w:line="360" w:lineRule="auto"/>
              <w:jc w:val="center"/>
              <w:rPr>
                <w:rFonts w:cs="Times New Roman"/>
                <w:b/>
                <w:bCs/>
                <w:sz w:val="28"/>
                <w:szCs w:val="28"/>
              </w:rPr>
            </w:pPr>
            <w:r>
              <w:rPr>
                <w:rFonts w:hint="eastAsia"/>
                <w:b/>
                <w:bCs/>
                <w:sz w:val="28"/>
                <w:szCs w:val="28"/>
              </w:rPr>
              <w:t>数量</w:t>
            </w:r>
          </w:p>
        </w:tc>
        <w:tc>
          <w:tcPr>
            <w:tcW w:w="2374" w:type="dxa"/>
            <w:tcBorders>
              <w:top w:val="single" w:sz="4" w:space="0" w:color="000000"/>
              <w:left w:val="single" w:sz="4" w:space="0" w:color="auto"/>
              <w:bottom w:val="single" w:sz="4" w:space="0" w:color="000000"/>
              <w:right w:val="single" w:sz="4" w:space="0" w:color="000000"/>
            </w:tcBorders>
            <w:shd w:val="clear" w:color="auto" w:fill="A6A6A6"/>
          </w:tcPr>
          <w:p w:rsidR="00BA1849" w:rsidRDefault="00BA1849">
            <w:pPr>
              <w:spacing w:line="360" w:lineRule="auto"/>
              <w:jc w:val="center"/>
              <w:rPr>
                <w:rFonts w:cs="Times New Roman"/>
                <w:b/>
                <w:bCs/>
                <w:sz w:val="28"/>
                <w:szCs w:val="28"/>
              </w:rPr>
            </w:pPr>
            <w:r>
              <w:rPr>
                <w:rFonts w:hint="eastAsia"/>
                <w:b/>
                <w:bCs/>
                <w:sz w:val="28"/>
                <w:szCs w:val="28"/>
              </w:rPr>
              <w:t>存放位置</w:t>
            </w:r>
          </w:p>
        </w:tc>
      </w:tr>
      <w:tr w:rsidR="00BA1849">
        <w:trPr>
          <w:trHeight w:val="23"/>
          <w:jc w:val="center"/>
        </w:trPr>
        <w:tc>
          <w:tcPr>
            <w:tcW w:w="2852" w:type="dxa"/>
            <w:tcBorders>
              <w:top w:val="single" w:sz="4" w:space="0" w:color="000000"/>
              <w:left w:val="single" w:sz="4" w:space="0" w:color="000000"/>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黑色水笔</w:t>
            </w:r>
          </w:p>
        </w:tc>
        <w:tc>
          <w:tcPr>
            <w:tcW w:w="2268" w:type="dxa"/>
            <w:tcBorders>
              <w:top w:val="single" w:sz="4" w:space="0" w:color="000000"/>
              <w:left w:val="nil"/>
              <w:bottom w:val="single" w:sz="4" w:space="0" w:color="000000"/>
              <w:right w:val="single" w:sz="4" w:space="0" w:color="auto"/>
            </w:tcBorders>
            <w:vAlign w:val="center"/>
          </w:tcPr>
          <w:p w:rsidR="00BA1849" w:rsidRDefault="00BA1849">
            <w:pPr>
              <w:spacing w:line="360" w:lineRule="auto"/>
              <w:jc w:val="center"/>
              <w:rPr>
                <w:rFonts w:cs="Times New Roman"/>
                <w:sz w:val="28"/>
                <w:szCs w:val="28"/>
              </w:rPr>
            </w:pPr>
            <w:r>
              <w:rPr>
                <w:sz w:val="28"/>
                <w:szCs w:val="28"/>
              </w:rPr>
              <w:t>1</w:t>
            </w:r>
            <w:r>
              <w:rPr>
                <w:rFonts w:hint="eastAsia"/>
                <w:sz w:val="28"/>
                <w:szCs w:val="28"/>
              </w:rPr>
              <w:t>支</w:t>
            </w:r>
          </w:p>
        </w:tc>
        <w:tc>
          <w:tcPr>
            <w:tcW w:w="2374" w:type="dxa"/>
            <w:tcBorders>
              <w:top w:val="single" w:sz="4" w:space="0" w:color="000000"/>
              <w:left w:val="single" w:sz="4" w:space="0" w:color="auto"/>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第一格抽屉内</w:t>
            </w:r>
          </w:p>
        </w:tc>
      </w:tr>
      <w:tr w:rsidR="00BA1849">
        <w:trPr>
          <w:trHeight w:val="23"/>
          <w:jc w:val="center"/>
        </w:trPr>
        <w:tc>
          <w:tcPr>
            <w:tcW w:w="2852" w:type="dxa"/>
            <w:tcBorders>
              <w:top w:val="single" w:sz="4" w:space="0" w:color="000000"/>
              <w:left w:val="single" w:sz="4" w:space="0" w:color="000000"/>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圆珠笔</w:t>
            </w:r>
          </w:p>
        </w:tc>
        <w:tc>
          <w:tcPr>
            <w:tcW w:w="2268" w:type="dxa"/>
            <w:tcBorders>
              <w:top w:val="single" w:sz="4" w:space="0" w:color="000000"/>
              <w:left w:val="nil"/>
              <w:bottom w:val="single" w:sz="4" w:space="0" w:color="000000"/>
              <w:right w:val="single" w:sz="4" w:space="0" w:color="auto"/>
            </w:tcBorders>
            <w:vAlign w:val="center"/>
          </w:tcPr>
          <w:p w:rsidR="00BA1849" w:rsidRDefault="00BA1849">
            <w:pPr>
              <w:spacing w:line="360" w:lineRule="auto"/>
              <w:jc w:val="center"/>
              <w:rPr>
                <w:rFonts w:cs="Times New Roman"/>
                <w:sz w:val="28"/>
                <w:szCs w:val="28"/>
              </w:rPr>
            </w:pPr>
            <w:r>
              <w:rPr>
                <w:sz w:val="28"/>
                <w:szCs w:val="28"/>
              </w:rPr>
              <w:t>1</w:t>
            </w:r>
            <w:r>
              <w:rPr>
                <w:rFonts w:hint="eastAsia"/>
                <w:sz w:val="28"/>
                <w:szCs w:val="28"/>
              </w:rPr>
              <w:t>支</w:t>
            </w:r>
          </w:p>
        </w:tc>
        <w:tc>
          <w:tcPr>
            <w:tcW w:w="2374" w:type="dxa"/>
            <w:tcBorders>
              <w:top w:val="single" w:sz="4" w:space="0" w:color="000000"/>
              <w:left w:val="single" w:sz="4" w:space="0" w:color="auto"/>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第一格抽屉内</w:t>
            </w:r>
          </w:p>
        </w:tc>
      </w:tr>
      <w:tr w:rsidR="00BA1849">
        <w:trPr>
          <w:trHeight w:val="23"/>
          <w:jc w:val="center"/>
        </w:trPr>
        <w:tc>
          <w:tcPr>
            <w:tcW w:w="2852" w:type="dxa"/>
            <w:tcBorders>
              <w:top w:val="single" w:sz="4" w:space="0" w:color="000000"/>
              <w:left w:val="single" w:sz="4" w:space="0" w:color="000000"/>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铅</w:t>
            </w:r>
            <w:r>
              <w:rPr>
                <w:sz w:val="28"/>
                <w:szCs w:val="28"/>
              </w:rPr>
              <w:t xml:space="preserve">  </w:t>
            </w:r>
            <w:r>
              <w:rPr>
                <w:rFonts w:hint="eastAsia"/>
                <w:sz w:val="28"/>
                <w:szCs w:val="28"/>
              </w:rPr>
              <w:t>笔</w:t>
            </w:r>
          </w:p>
        </w:tc>
        <w:tc>
          <w:tcPr>
            <w:tcW w:w="2268" w:type="dxa"/>
            <w:tcBorders>
              <w:top w:val="single" w:sz="4" w:space="0" w:color="000000"/>
              <w:left w:val="nil"/>
              <w:bottom w:val="single" w:sz="4" w:space="0" w:color="000000"/>
              <w:right w:val="single" w:sz="4" w:space="0" w:color="auto"/>
            </w:tcBorders>
            <w:vAlign w:val="center"/>
          </w:tcPr>
          <w:p w:rsidR="00BA1849" w:rsidRDefault="00BA1849">
            <w:pPr>
              <w:spacing w:line="360" w:lineRule="auto"/>
              <w:jc w:val="center"/>
              <w:rPr>
                <w:rFonts w:cs="Times New Roman"/>
                <w:sz w:val="28"/>
                <w:szCs w:val="28"/>
              </w:rPr>
            </w:pPr>
            <w:r>
              <w:rPr>
                <w:sz w:val="28"/>
                <w:szCs w:val="28"/>
              </w:rPr>
              <w:t>1</w:t>
            </w:r>
            <w:r>
              <w:rPr>
                <w:rFonts w:hint="eastAsia"/>
                <w:sz w:val="28"/>
                <w:szCs w:val="28"/>
              </w:rPr>
              <w:t>支</w:t>
            </w:r>
          </w:p>
        </w:tc>
        <w:tc>
          <w:tcPr>
            <w:tcW w:w="2374" w:type="dxa"/>
            <w:tcBorders>
              <w:top w:val="single" w:sz="4" w:space="0" w:color="000000"/>
              <w:left w:val="single" w:sz="4" w:space="0" w:color="auto"/>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第一格抽屉内</w:t>
            </w:r>
          </w:p>
        </w:tc>
      </w:tr>
      <w:tr w:rsidR="00BA1849">
        <w:trPr>
          <w:trHeight w:val="23"/>
          <w:jc w:val="center"/>
        </w:trPr>
        <w:tc>
          <w:tcPr>
            <w:tcW w:w="2852" w:type="dxa"/>
            <w:tcBorders>
              <w:top w:val="single" w:sz="4" w:space="0" w:color="000000"/>
              <w:left w:val="single" w:sz="4" w:space="0" w:color="000000"/>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回形针</w:t>
            </w:r>
          </w:p>
        </w:tc>
        <w:tc>
          <w:tcPr>
            <w:tcW w:w="2268" w:type="dxa"/>
            <w:tcBorders>
              <w:top w:val="single" w:sz="4" w:space="0" w:color="000000"/>
              <w:left w:val="nil"/>
              <w:bottom w:val="single" w:sz="4" w:space="0" w:color="000000"/>
              <w:right w:val="single" w:sz="4" w:space="0" w:color="auto"/>
            </w:tcBorders>
            <w:vAlign w:val="center"/>
          </w:tcPr>
          <w:p w:rsidR="00BA1849" w:rsidRDefault="00BA1849">
            <w:pPr>
              <w:spacing w:line="360" w:lineRule="auto"/>
              <w:jc w:val="center"/>
              <w:rPr>
                <w:rFonts w:cs="Times New Roman"/>
                <w:sz w:val="28"/>
                <w:szCs w:val="28"/>
              </w:rPr>
            </w:pPr>
            <w:r>
              <w:rPr>
                <w:sz w:val="28"/>
                <w:szCs w:val="28"/>
              </w:rPr>
              <w:t>1</w:t>
            </w:r>
            <w:r>
              <w:rPr>
                <w:rFonts w:hint="eastAsia"/>
                <w:sz w:val="28"/>
                <w:szCs w:val="28"/>
              </w:rPr>
              <w:t>盒</w:t>
            </w:r>
          </w:p>
        </w:tc>
        <w:tc>
          <w:tcPr>
            <w:tcW w:w="2374" w:type="dxa"/>
            <w:tcBorders>
              <w:top w:val="single" w:sz="4" w:space="0" w:color="000000"/>
              <w:left w:val="single" w:sz="4" w:space="0" w:color="auto"/>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第一格抽屉内</w:t>
            </w:r>
          </w:p>
        </w:tc>
      </w:tr>
      <w:tr w:rsidR="00BA1849">
        <w:trPr>
          <w:trHeight w:val="23"/>
          <w:jc w:val="center"/>
        </w:trPr>
        <w:tc>
          <w:tcPr>
            <w:tcW w:w="2852" w:type="dxa"/>
            <w:tcBorders>
              <w:top w:val="single" w:sz="4" w:space="0" w:color="000000"/>
              <w:left w:val="single" w:sz="4" w:space="0" w:color="000000"/>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燕尾夹</w:t>
            </w:r>
          </w:p>
        </w:tc>
        <w:tc>
          <w:tcPr>
            <w:tcW w:w="2268" w:type="dxa"/>
            <w:tcBorders>
              <w:top w:val="single" w:sz="4" w:space="0" w:color="000000"/>
              <w:left w:val="nil"/>
              <w:bottom w:val="single" w:sz="4" w:space="0" w:color="000000"/>
              <w:right w:val="single" w:sz="4" w:space="0" w:color="auto"/>
            </w:tcBorders>
            <w:vAlign w:val="center"/>
          </w:tcPr>
          <w:p w:rsidR="00BA1849" w:rsidRDefault="00BA1849">
            <w:pPr>
              <w:spacing w:line="360" w:lineRule="auto"/>
              <w:jc w:val="center"/>
              <w:rPr>
                <w:rFonts w:cs="Times New Roman"/>
                <w:sz w:val="28"/>
                <w:szCs w:val="28"/>
              </w:rPr>
            </w:pPr>
            <w:r>
              <w:rPr>
                <w:sz w:val="28"/>
                <w:szCs w:val="28"/>
              </w:rPr>
              <w:t>1</w:t>
            </w:r>
            <w:r>
              <w:rPr>
                <w:rFonts w:hint="eastAsia"/>
                <w:sz w:val="28"/>
                <w:szCs w:val="28"/>
              </w:rPr>
              <w:t>盒</w:t>
            </w:r>
          </w:p>
        </w:tc>
        <w:tc>
          <w:tcPr>
            <w:tcW w:w="2374" w:type="dxa"/>
            <w:tcBorders>
              <w:top w:val="single" w:sz="4" w:space="0" w:color="000000"/>
              <w:left w:val="single" w:sz="4" w:space="0" w:color="auto"/>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第一格抽屉内</w:t>
            </w:r>
          </w:p>
        </w:tc>
      </w:tr>
      <w:tr w:rsidR="00BA1849">
        <w:trPr>
          <w:trHeight w:val="23"/>
          <w:jc w:val="center"/>
        </w:trPr>
        <w:tc>
          <w:tcPr>
            <w:tcW w:w="2852" w:type="dxa"/>
            <w:tcBorders>
              <w:top w:val="single" w:sz="4" w:space="0" w:color="000000"/>
              <w:left w:val="single" w:sz="4" w:space="0" w:color="000000"/>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起钉器</w:t>
            </w:r>
          </w:p>
        </w:tc>
        <w:tc>
          <w:tcPr>
            <w:tcW w:w="2268" w:type="dxa"/>
            <w:tcBorders>
              <w:top w:val="single" w:sz="4" w:space="0" w:color="000000"/>
              <w:left w:val="nil"/>
              <w:bottom w:val="single" w:sz="4" w:space="0" w:color="000000"/>
              <w:right w:val="single" w:sz="4" w:space="0" w:color="auto"/>
            </w:tcBorders>
            <w:vAlign w:val="center"/>
          </w:tcPr>
          <w:p w:rsidR="00BA1849" w:rsidRDefault="00BA1849">
            <w:pPr>
              <w:spacing w:line="360" w:lineRule="auto"/>
              <w:jc w:val="center"/>
              <w:rPr>
                <w:rFonts w:cs="Times New Roman"/>
                <w:sz w:val="28"/>
                <w:szCs w:val="28"/>
              </w:rPr>
            </w:pPr>
            <w:r>
              <w:rPr>
                <w:sz w:val="28"/>
                <w:szCs w:val="28"/>
              </w:rPr>
              <w:t>1</w:t>
            </w:r>
            <w:r>
              <w:rPr>
                <w:rFonts w:hint="eastAsia"/>
                <w:sz w:val="28"/>
                <w:szCs w:val="28"/>
              </w:rPr>
              <w:t>个</w:t>
            </w:r>
          </w:p>
        </w:tc>
        <w:tc>
          <w:tcPr>
            <w:tcW w:w="2374" w:type="dxa"/>
            <w:tcBorders>
              <w:top w:val="single" w:sz="4" w:space="0" w:color="000000"/>
              <w:left w:val="single" w:sz="4" w:space="0" w:color="auto"/>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第一格抽屉内</w:t>
            </w:r>
          </w:p>
        </w:tc>
      </w:tr>
      <w:tr w:rsidR="00BA1849">
        <w:trPr>
          <w:trHeight w:val="23"/>
          <w:jc w:val="center"/>
        </w:trPr>
        <w:tc>
          <w:tcPr>
            <w:tcW w:w="2852" w:type="dxa"/>
            <w:tcBorders>
              <w:top w:val="single" w:sz="4" w:space="0" w:color="000000"/>
              <w:left w:val="single" w:sz="4" w:space="0" w:color="000000"/>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便签纸</w:t>
            </w:r>
          </w:p>
        </w:tc>
        <w:tc>
          <w:tcPr>
            <w:tcW w:w="2268" w:type="dxa"/>
            <w:tcBorders>
              <w:top w:val="single" w:sz="4" w:space="0" w:color="000000"/>
              <w:left w:val="nil"/>
              <w:bottom w:val="single" w:sz="4" w:space="0" w:color="000000"/>
              <w:right w:val="single" w:sz="4" w:space="0" w:color="auto"/>
            </w:tcBorders>
            <w:vAlign w:val="center"/>
          </w:tcPr>
          <w:p w:rsidR="00BA1849" w:rsidRDefault="00BA1849">
            <w:pPr>
              <w:spacing w:line="360" w:lineRule="auto"/>
              <w:jc w:val="center"/>
              <w:rPr>
                <w:rFonts w:cs="Times New Roman"/>
                <w:sz w:val="28"/>
                <w:szCs w:val="28"/>
              </w:rPr>
            </w:pPr>
            <w:r>
              <w:rPr>
                <w:sz w:val="28"/>
                <w:szCs w:val="28"/>
              </w:rPr>
              <w:t>1</w:t>
            </w:r>
            <w:r>
              <w:rPr>
                <w:rFonts w:hint="eastAsia"/>
                <w:sz w:val="28"/>
                <w:szCs w:val="28"/>
              </w:rPr>
              <w:t>本</w:t>
            </w:r>
          </w:p>
        </w:tc>
        <w:tc>
          <w:tcPr>
            <w:tcW w:w="2374" w:type="dxa"/>
            <w:tcBorders>
              <w:top w:val="single" w:sz="4" w:space="0" w:color="000000"/>
              <w:left w:val="single" w:sz="4" w:space="0" w:color="auto"/>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第一格抽屉内</w:t>
            </w:r>
          </w:p>
        </w:tc>
      </w:tr>
      <w:tr w:rsidR="00BA1849">
        <w:trPr>
          <w:trHeight w:val="23"/>
          <w:jc w:val="center"/>
        </w:trPr>
        <w:tc>
          <w:tcPr>
            <w:tcW w:w="2852" w:type="dxa"/>
            <w:tcBorders>
              <w:top w:val="single" w:sz="4" w:space="0" w:color="000000"/>
              <w:left w:val="single" w:sz="4" w:space="0" w:color="000000"/>
              <w:bottom w:val="single" w:sz="4" w:space="0" w:color="000000"/>
              <w:right w:val="single" w:sz="4" w:space="0" w:color="000000"/>
            </w:tcBorders>
            <w:vAlign w:val="center"/>
          </w:tcPr>
          <w:p w:rsidR="00BA1849" w:rsidRDefault="00BA1849">
            <w:pPr>
              <w:spacing w:line="360" w:lineRule="auto"/>
              <w:jc w:val="center"/>
              <w:rPr>
                <w:sz w:val="28"/>
                <w:szCs w:val="28"/>
              </w:rPr>
            </w:pPr>
            <w:r>
              <w:rPr>
                <w:rFonts w:hint="eastAsia"/>
                <w:sz w:val="28"/>
                <w:szCs w:val="28"/>
              </w:rPr>
              <w:t>胶</w:t>
            </w:r>
            <w:r>
              <w:rPr>
                <w:sz w:val="28"/>
                <w:szCs w:val="28"/>
              </w:rPr>
              <w:t xml:space="preserve">  </w:t>
            </w:r>
            <w:r>
              <w:rPr>
                <w:rFonts w:hint="eastAsia"/>
                <w:sz w:val="28"/>
                <w:szCs w:val="28"/>
              </w:rPr>
              <w:t>水</w:t>
            </w:r>
            <w:r>
              <w:rPr>
                <w:sz w:val="28"/>
                <w:szCs w:val="28"/>
              </w:rPr>
              <w:t xml:space="preserve"> </w:t>
            </w:r>
          </w:p>
        </w:tc>
        <w:tc>
          <w:tcPr>
            <w:tcW w:w="2268" w:type="dxa"/>
            <w:tcBorders>
              <w:top w:val="single" w:sz="4" w:space="0" w:color="000000"/>
              <w:left w:val="nil"/>
              <w:bottom w:val="single" w:sz="4" w:space="0" w:color="000000"/>
              <w:right w:val="single" w:sz="4" w:space="0" w:color="auto"/>
            </w:tcBorders>
            <w:vAlign w:val="center"/>
          </w:tcPr>
          <w:p w:rsidR="00BA1849" w:rsidRDefault="00BA1849">
            <w:pPr>
              <w:spacing w:line="360" w:lineRule="auto"/>
              <w:jc w:val="center"/>
              <w:rPr>
                <w:rFonts w:cs="Times New Roman"/>
                <w:sz w:val="28"/>
                <w:szCs w:val="28"/>
              </w:rPr>
            </w:pPr>
            <w:r>
              <w:rPr>
                <w:sz w:val="28"/>
                <w:szCs w:val="28"/>
              </w:rPr>
              <w:t>1</w:t>
            </w:r>
            <w:r>
              <w:rPr>
                <w:rFonts w:hint="eastAsia"/>
                <w:sz w:val="28"/>
                <w:szCs w:val="28"/>
              </w:rPr>
              <w:t>支</w:t>
            </w:r>
          </w:p>
        </w:tc>
        <w:tc>
          <w:tcPr>
            <w:tcW w:w="2374" w:type="dxa"/>
            <w:tcBorders>
              <w:top w:val="single" w:sz="4" w:space="0" w:color="000000"/>
              <w:left w:val="single" w:sz="4" w:space="0" w:color="auto"/>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第一格抽屉内</w:t>
            </w:r>
          </w:p>
        </w:tc>
      </w:tr>
      <w:tr w:rsidR="00BA1849">
        <w:trPr>
          <w:trHeight w:val="23"/>
          <w:jc w:val="center"/>
        </w:trPr>
        <w:tc>
          <w:tcPr>
            <w:tcW w:w="2852" w:type="dxa"/>
            <w:tcBorders>
              <w:top w:val="single" w:sz="4" w:space="0" w:color="000000"/>
              <w:left w:val="single" w:sz="4" w:space="0" w:color="000000"/>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剪</w:t>
            </w:r>
            <w:r>
              <w:rPr>
                <w:sz w:val="28"/>
                <w:szCs w:val="28"/>
              </w:rPr>
              <w:t xml:space="preserve">  </w:t>
            </w:r>
            <w:r>
              <w:rPr>
                <w:rFonts w:hint="eastAsia"/>
                <w:sz w:val="28"/>
                <w:szCs w:val="28"/>
              </w:rPr>
              <w:t>刀</w:t>
            </w:r>
          </w:p>
        </w:tc>
        <w:tc>
          <w:tcPr>
            <w:tcW w:w="2268" w:type="dxa"/>
            <w:tcBorders>
              <w:top w:val="single" w:sz="4" w:space="0" w:color="000000"/>
              <w:left w:val="nil"/>
              <w:bottom w:val="single" w:sz="4" w:space="0" w:color="000000"/>
              <w:right w:val="single" w:sz="4" w:space="0" w:color="auto"/>
            </w:tcBorders>
            <w:vAlign w:val="center"/>
          </w:tcPr>
          <w:p w:rsidR="00BA1849" w:rsidRDefault="00BA1849">
            <w:pPr>
              <w:spacing w:line="360" w:lineRule="auto"/>
              <w:jc w:val="center"/>
              <w:rPr>
                <w:rFonts w:cs="Times New Roman"/>
                <w:sz w:val="28"/>
                <w:szCs w:val="28"/>
              </w:rPr>
            </w:pPr>
            <w:r>
              <w:rPr>
                <w:sz w:val="28"/>
                <w:szCs w:val="28"/>
              </w:rPr>
              <w:t>2</w:t>
            </w:r>
            <w:r>
              <w:rPr>
                <w:rFonts w:hint="eastAsia"/>
                <w:sz w:val="28"/>
                <w:szCs w:val="28"/>
              </w:rPr>
              <w:t>支</w:t>
            </w:r>
          </w:p>
        </w:tc>
        <w:tc>
          <w:tcPr>
            <w:tcW w:w="2374" w:type="dxa"/>
            <w:tcBorders>
              <w:top w:val="single" w:sz="4" w:space="0" w:color="000000"/>
              <w:left w:val="single" w:sz="4" w:space="0" w:color="auto"/>
              <w:bottom w:val="single" w:sz="4" w:space="0" w:color="000000"/>
              <w:right w:val="single" w:sz="4" w:space="0" w:color="000000"/>
            </w:tcBorders>
            <w:vAlign w:val="center"/>
          </w:tcPr>
          <w:p w:rsidR="00BA1849" w:rsidRDefault="00BA1849">
            <w:pPr>
              <w:spacing w:line="360" w:lineRule="auto"/>
              <w:jc w:val="center"/>
              <w:rPr>
                <w:rFonts w:cs="Times New Roman"/>
                <w:sz w:val="28"/>
                <w:szCs w:val="28"/>
              </w:rPr>
            </w:pPr>
            <w:r>
              <w:rPr>
                <w:rFonts w:hint="eastAsia"/>
                <w:sz w:val="28"/>
                <w:szCs w:val="28"/>
              </w:rPr>
              <w:t>第一格抽屉内</w:t>
            </w:r>
          </w:p>
        </w:tc>
      </w:tr>
    </w:tbl>
    <w:p w:rsidR="00BA1849" w:rsidRDefault="00BA1849" w:rsidP="00BA1849">
      <w:pPr>
        <w:tabs>
          <w:tab w:val="left" w:pos="7083"/>
        </w:tabs>
        <w:spacing w:line="360" w:lineRule="auto"/>
        <w:ind w:left="278" w:firstLineChars="200" w:firstLine="31680"/>
        <w:rPr>
          <w:rFonts w:cs="Times New Roman"/>
          <w:sz w:val="28"/>
          <w:szCs w:val="28"/>
        </w:rPr>
      </w:pPr>
      <w:r>
        <w:rPr>
          <w:rFonts w:hint="eastAsia"/>
          <w:sz w:val="28"/>
          <w:szCs w:val="28"/>
        </w:rPr>
        <w:t>（</w:t>
      </w:r>
      <w:r>
        <w:rPr>
          <w:sz w:val="28"/>
          <w:szCs w:val="28"/>
        </w:rPr>
        <w:t>2</w:t>
      </w:r>
      <w:r>
        <w:rPr>
          <w:rFonts w:hint="eastAsia"/>
          <w:sz w:val="28"/>
          <w:szCs w:val="28"/>
        </w:rPr>
        <w:t>）较大件的办公用品如订书机、计算器等放在办公用品抽屉内。</w:t>
      </w:r>
    </w:p>
    <w:p w:rsidR="00BA1849" w:rsidRDefault="00BA1849" w:rsidP="00640D92">
      <w:pPr>
        <w:tabs>
          <w:tab w:val="left" w:pos="7083"/>
        </w:tabs>
        <w:spacing w:line="360" w:lineRule="auto"/>
        <w:jc w:val="center"/>
        <w:rPr>
          <w:rFonts w:cs="Times New Roman"/>
          <w:sz w:val="28"/>
          <w:szCs w:val="28"/>
        </w:rPr>
      </w:pPr>
      <w:r w:rsidRPr="000C2E8D">
        <w:rPr>
          <w:rFonts w:cs="Times New Roman"/>
          <w:noProof/>
          <w:sz w:val="28"/>
          <w:szCs w:val="28"/>
        </w:rPr>
        <w:pict>
          <v:shape id="图片 56" o:spid="_x0000_i1042" type="#_x0000_t75" alt="工商抽屉" style="width:236.25pt;height:177.75pt;visibility:visible">
            <v:imagedata r:id="rId42" o:title=""/>
          </v:shape>
        </w:pict>
      </w:r>
    </w:p>
    <w:p w:rsidR="00BA1849" w:rsidRDefault="00BA1849" w:rsidP="00AB608B">
      <w:pPr>
        <w:tabs>
          <w:tab w:val="left" w:pos="7083"/>
        </w:tabs>
        <w:spacing w:line="360" w:lineRule="auto"/>
        <w:ind w:firstLineChars="200" w:firstLine="31680"/>
        <w:rPr>
          <w:rFonts w:cs="Times New Roman"/>
          <w:sz w:val="28"/>
          <w:szCs w:val="28"/>
        </w:rPr>
      </w:pPr>
      <w:r>
        <w:rPr>
          <w:rFonts w:hint="eastAsia"/>
          <w:sz w:val="28"/>
          <w:szCs w:val="28"/>
        </w:rPr>
        <w:t>（</w:t>
      </w:r>
      <w:r>
        <w:rPr>
          <w:sz w:val="28"/>
          <w:szCs w:val="28"/>
        </w:rPr>
        <w:t>3</w:t>
      </w:r>
      <w:r>
        <w:rPr>
          <w:rFonts w:hint="eastAsia"/>
          <w:sz w:val="28"/>
          <w:szCs w:val="28"/>
        </w:rPr>
        <w:t>）印章按需要放置于印章盒内，摆放整齐。</w:t>
      </w:r>
    </w:p>
    <w:p w:rsidR="00BA1849" w:rsidRDefault="00BA1849" w:rsidP="00640D92">
      <w:pPr>
        <w:tabs>
          <w:tab w:val="left" w:pos="7083"/>
        </w:tabs>
        <w:spacing w:line="360" w:lineRule="auto"/>
        <w:jc w:val="center"/>
        <w:rPr>
          <w:rFonts w:cs="Times New Roman"/>
          <w:sz w:val="28"/>
          <w:szCs w:val="28"/>
        </w:rPr>
      </w:pPr>
      <w:r w:rsidRPr="000C2E8D">
        <w:rPr>
          <w:rFonts w:cs="Times New Roman"/>
          <w:noProof/>
          <w:sz w:val="28"/>
          <w:szCs w:val="28"/>
        </w:rPr>
        <w:pict>
          <v:shape id="图片 60" o:spid="_x0000_i1043" type="#_x0000_t75" alt="印章摆放" style="width:238.5pt;height:178.5pt;visibility:visible">
            <v:imagedata r:id="rId43" o:title=""/>
          </v:shape>
        </w:pict>
      </w:r>
    </w:p>
    <w:p w:rsidR="00BA1849" w:rsidRDefault="00BA1849" w:rsidP="00AB608B">
      <w:pPr>
        <w:tabs>
          <w:tab w:val="left" w:pos="7083"/>
        </w:tabs>
        <w:spacing w:line="360" w:lineRule="auto"/>
        <w:ind w:firstLineChars="200" w:firstLine="31680"/>
        <w:rPr>
          <w:rFonts w:cs="Times New Roman"/>
          <w:sz w:val="28"/>
          <w:szCs w:val="28"/>
        </w:rPr>
      </w:pPr>
      <w:r>
        <w:rPr>
          <w:rFonts w:hint="eastAsia"/>
          <w:sz w:val="28"/>
          <w:szCs w:val="28"/>
        </w:rPr>
        <w:t>（</w:t>
      </w:r>
      <w:r>
        <w:rPr>
          <w:sz w:val="28"/>
          <w:szCs w:val="28"/>
        </w:rPr>
        <w:t>4</w:t>
      </w:r>
      <w:r>
        <w:rPr>
          <w:rFonts w:hint="eastAsia"/>
          <w:sz w:val="28"/>
          <w:szCs w:val="28"/>
        </w:rPr>
        <w:t>）及时清理不可使用的办公物品，并对各办公物品分类存放。</w:t>
      </w:r>
    </w:p>
    <w:p w:rsidR="00BA1849" w:rsidRDefault="00BA1849" w:rsidP="00AB608B">
      <w:pPr>
        <w:tabs>
          <w:tab w:val="left" w:pos="7083"/>
        </w:tabs>
        <w:spacing w:line="360" w:lineRule="auto"/>
        <w:ind w:firstLineChars="200" w:firstLine="31680"/>
        <w:rPr>
          <w:rFonts w:cs="Times New Roman"/>
          <w:sz w:val="28"/>
          <w:szCs w:val="28"/>
        </w:rPr>
      </w:pPr>
      <w:r>
        <w:rPr>
          <w:rFonts w:hint="eastAsia"/>
          <w:sz w:val="28"/>
          <w:szCs w:val="28"/>
        </w:rPr>
        <w:t>（</w:t>
      </w:r>
      <w:r>
        <w:rPr>
          <w:sz w:val="28"/>
          <w:szCs w:val="28"/>
        </w:rPr>
        <w:t>5</w:t>
      </w:r>
      <w:r>
        <w:rPr>
          <w:rFonts w:hint="eastAsia"/>
          <w:sz w:val="28"/>
          <w:szCs w:val="28"/>
        </w:rPr>
        <w:t>）抽屉内所有物品整洁干净、分类放置，公私物品分离，摆放有序。</w:t>
      </w:r>
    </w:p>
    <w:p w:rsidR="00BA1849" w:rsidRDefault="00BA1849" w:rsidP="00AB608B">
      <w:pPr>
        <w:tabs>
          <w:tab w:val="left" w:pos="7083"/>
        </w:tabs>
        <w:spacing w:line="360" w:lineRule="auto"/>
        <w:ind w:firstLineChars="200" w:firstLine="31680"/>
        <w:rPr>
          <w:rFonts w:cs="Times New Roman"/>
          <w:sz w:val="28"/>
          <w:szCs w:val="28"/>
        </w:rPr>
      </w:pPr>
      <w:r>
        <w:rPr>
          <w:rFonts w:hint="eastAsia"/>
          <w:sz w:val="28"/>
          <w:szCs w:val="28"/>
        </w:rPr>
        <w:t>（</w:t>
      </w:r>
      <w:r>
        <w:rPr>
          <w:sz w:val="28"/>
          <w:szCs w:val="28"/>
        </w:rPr>
        <w:t>6</w:t>
      </w:r>
      <w:r>
        <w:rPr>
          <w:rFonts w:hint="eastAsia"/>
          <w:sz w:val="28"/>
          <w:szCs w:val="28"/>
        </w:rPr>
        <w:t>）三层抽屉分类摆放物品：</w:t>
      </w:r>
    </w:p>
    <w:p w:rsidR="00BA1849" w:rsidRDefault="00BA1849" w:rsidP="00AB608B">
      <w:pPr>
        <w:tabs>
          <w:tab w:val="left" w:pos="7083"/>
        </w:tabs>
        <w:spacing w:line="360" w:lineRule="auto"/>
        <w:ind w:firstLineChars="200" w:firstLine="31680"/>
        <w:rPr>
          <w:rFonts w:cs="Times New Roman"/>
          <w:sz w:val="28"/>
          <w:szCs w:val="28"/>
        </w:rPr>
      </w:pPr>
      <w:r>
        <w:rPr>
          <w:rFonts w:hint="eastAsia"/>
          <w:sz w:val="28"/>
          <w:szCs w:val="28"/>
        </w:rPr>
        <w:t>第一层，统一配置抽屉整理格，用隔层分隔，整齐摆放常用的办公物品；</w:t>
      </w:r>
    </w:p>
    <w:p w:rsidR="00BA1849" w:rsidRDefault="00BA1849">
      <w:pPr>
        <w:tabs>
          <w:tab w:val="left" w:pos="7083"/>
        </w:tabs>
        <w:spacing w:line="360" w:lineRule="auto"/>
        <w:ind w:firstLine="560"/>
        <w:jc w:val="center"/>
        <w:rPr>
          <w:rFonts w:cs="Times New Roman"/>
          <w:sz w:val="28"/>
          <w:szCs w:val="28"/>
        </w:rPr>
      </w:pPr>
      <w:r w:rsidRPr="000C2E8D">
        <w:rPr>
          <w:rFonts w:cs="Times New Roman"/>
          <w:noProof/>
          <w:sz w:val="28"/>
          <w:szCs w:val="28"/>
        </w:rPr>
        <w:pict>
          <v:shape id="图片 68" o:spid="_x0000_i1044" type="#_x0000_t75" alt="综合窗口抽屉" style="width:269.25pt;height:215.25pt;visibility:visible">
            <v:imagedata r:id="rId44" o:title="" croptop="14282f" cropleft="262f"/>
          </v:shape>
        </w:pict>
      </w:r>
    </w:p>
    <w:p w:rsidR="00BA1849" w:rsidRDefault="00BA1849" w:rsidP="00AB608B">
      <w:pPr>
        <w:tabs>
          <w:tab w:val="left" w:pos="7083"/>
        </w:tabs>
        <w:spacing w:line="360" w:lineRule="auto"/>
        <w:ind w:firstLineChars="200" w:firstLine="31680"/>
        <w:rPr>
          <w:rFonts w:cs="Times New Roman"/>
          <w:sz w:val="28"/>
          <w:szCs w:val="28"/>
        </w:rPr>
      </w:pPr>
      <w:r>
        <w:rPr>
          <w:rFonts w:hint="eastAsia"/>
          <w:sz w:val="28"/>
          <w:szCs w:val="28"/>
        </w:rPr>
        <w:t>第二层，放置不常使用或体积相对较大的办公用品或文档资料；</w:t>
      </w:r>
    </w:p>
    <w:p w:rsidR="00BA1849" w:rsidRDefault="00BA1849" w:rsidP="00AB608B">
      <w:pPr>
        <w:tabs>
          <w:tab w:val="left" w:pos="7083"/>
        </w:tabs>
        <w:spacing w:line="360" w:lineRule="auto"/>
        <w:ind w:firstLineChars="200" w:firstLine="31680"/>
        <w:rPr>
          <w:rFonts w:cs="Times New Roman"/>
          <w:sz w:val="28"/>
          <w:szCs w:val="28"/>
        </w:rPr>
      </w:pPr>
      <w:r>
        <w:rPr>
          <w:rFonts w:hint="eastAsia"/>
          <w:sz w:val="28"/>
          <w:szCs w:val="28"/>
        </w:rPr>
        <w:t>第三层，可放置私人物品。</w:t>
      </w:r>
    </w:p>
    <w:p w:rsidR="00BA1849" w:rsidRDefault="00BA1849">
      <w:pPr>
        <w:pStyle w:val="Heading3"/>
        <w:spacing w:before="0" w:after="0" w:line="240" w:lineRule="auto"/>
        <w:rPr>
          <w:rFonts w:cs="Times New Roman"/>
        </w:rPr>
      </w:pPr>
      <w:bookmarkStart w:id="113" w:name="_Toc972"/>
      <w:bookmarkStart w:id="114" w:name="_Toc24636508"/>
      <w:r>
        <w:rPr>
          <w:rFonts w:hint="eastAsia"/>
        </w:rPr>
        <w:t>三、私人物品的管理标准</w:t>
      </w:r>
      <w:bookmarkEnd w:id="113"/>
      <w:bookmarkEnd w:id="114"/>
    </w:p>
    <w:p w:rsidR="00BA1849" w:rsidRPr="003448E1" w:rsidRDefault="00BA1849" w:rsidP="00AB608B">
      <w:pPr>
        <w:pStyle w:val="BodyTextFirstIndent"/>
        <w:numPr>
          <w:ilvl w:val="0"/>
          <w:numId w:val="32"/>
        </w:numPr>
        <w:autoSpaceDN w:val="0"/>
        <w:spacing w:line="360" w:lineRule="auto"/>
        <w:ind w:firstLineChars="200" w:firstLine="31680"/>
        <w:rPr>
          <w:rFonts w:ascii="宋体" w:eastAsia="宋体" w:hAnsi="宋体" w:cs="Times New Roman"/>
        </w:rPr>
      </w:pPr>
      <w:r w:rsidRPr="003448E1">
        <w:rPr>
          <w:rFonts w:ascii="宋体" w:eastAsia="宋体" w:hAnsi="宋体" w:cs="宋体" w:hint="eastAsia"/>
        </w:rPr>
        <w:t>工作人员私人物品的保管：衣物、书籍、护手霜等个人用品，密封袋装食品、水果、饮料等私人物品可存放在个人更衣柜、后台办公柜指定抽屉或私人物品柜，除以上指定的其他地点不得存放私人物品。</w:t>
      </w:r>
    </w:p>
    <w:p w:rsidR="00BA1849" w:rsidRPr="003448E1" w:rsidRDefault="00BA1849" w:rsidP="00AB608B">
      <w:pPr>
        <w:pStyle w:val="BodyTextFirstIndent"/>
        <w:numPr>
          <w:ilvl w:val="0"/>
          <w:numId w:val="32"/>
        </w:numPr>
        <w:autoSpaceDN w:val="0"/>
        <w:spacing w:line="360" w:lineRule="auto"/>
        <w:ind w:firstLineChars="200" w:firstLine="31680"/>
        <w:rPr>
          <w:rFonts w:ascii="宋体" w:eastAsia="宋体" w:hAnsi="宋体" w:cs="Times New Roman"/>
        </w:rPr>
      </w:pPr>
      <w:r w:rsidRPr="003448E1">
        <w:rPr>
          <w:rFonts w:ascii="宋体" w:eastAsia="宋体" w:hAnsi="宋体" w:cs="宋体" w:hint="eastAsia"/>
        </w:rPr>
        <w:t>私人物品存放标准：所有存放私人物品的柜子、抽屉，均张贴私人物品标签。个人办公区域内的私人物品橱柜标签编号，无需注明使用人，更衣柜需上锁并标明使用人。</w:t>
      </w:r>
      <w:bookmarkStart w:id="115" w:name="_Toc6156"/>
    </w:p>
    <w:p w:rsidR="00BA1849" w:rsidRDefault="00BA1849" w:rsidP="001E52FE">
      <w:pPr>
        <w:pStyle w:val="Heading3"/>
        <w:spacing w:before="0" w:after="0" w:line="240" w:lineRule="auto"/>
        <w:rPr>
          <w:rFonts w:cs="Times New Roman"/>
        </w:rPr>
      </w:pPr>
      <w:bookmarkStart w:id="116" w:name="_Toc338764163"/>
      <w:bookmarkStart w:id="117" w:name="_Toc335223849"/>
      <w:bookmarkStart w:id="118" w:name="_Toc335224055"/>
      <w:bookmarkStart w:id="119" w:name="_Toc335223174"/>
      <w:bookmarkStart w:id="120" w:name="_Toc29750"/>
      <w:bookmarkStart w:id="121" w:name="_Toc351018855"/>
      <w:bookmarkStart w:id="122" w:name="_Toc12625"/>
      <w:bookmarkStart w:id="123" w:name="_Toc24636509"/>
      <w:r>
        <w:rPr>
          <w:rFonts w:hint="eastAsia"/>
        </w:rPr>
        <w:t>四、文件资料的管理标准</w:t>
      </w:r>
      <w:bookmarkEnd w:id="116"/>
      <w:bookmarkEnd w:id="117"/>
      <w:bookmarkEnd w:id="118"/>
      <w:bookmarkEnd w:id="119"/>
      <w:bookmarkEnd w:id="120"/>
      <w:bookmarkEnd w:id="121"/>
      <w:bookmarkEnd w:id="122"/>
      <w:bookmarkEnd w:id="123"/>
    </w:p>
    <w:p w:rsidR="00BA1849" w:rsidRDefault="00BA1849" w:rsidP="00AB608B">
      <w:pPr>
        <w:pStyle w:val="BodyTextFirstIndent"/>
        <w:numPr>
          <w:ilvl w:val="0"/>
          <w:numId w:val="31"/>
        </w:numPr>
        <w:autoSpaceDN w:val="0"/>
        <w:spacing w:line="360" w:lineRule="auto"/>
        <w:ind w:firstLineChars="200" w:firstLine="31680"/>
        <w:rPr>
          <w:rFonts w:ascii="宋体" w:eastAsia="宋体" w:hAnsi="宋体" w:cs="Times New Roman"/>
        </w:rPr>
      </w:pPr>
      <w:r>
        <w:rPr>
          <w:rFonts w:ascii="宋体" w:eastAsia="宋体" w:hAnsi="宋体" w:cs="宋体" w:hint="eastAsia"/>
        </w:rPr>
        <w:t>工作现场文件资料</w:t>
      </w:r>
    </w:p>
    <w:p w:rsidR="00BA1849" w:rsidRDefault="00BA1849" w:rsidP="00AB608B">
      <w:pPr>
        <w:spacing w:line="360" w:lineRule="auto"/>
        <w:ind w:firstLineChars="200" w:firstLine="31680"/>
        <w:rPr>
          <w:rFonts w:cs="Times New Roman"/>
          <w:sz w:val="28"/>
          <w:szCs w:val="28"/>
        </w:rPr>
      </w:pPr>
      <w:r>
        <w:rPr>
          <w:rFonts w:hint="eastAsia"/>
          <w:sz w:val="28"/>
          <w:szCs w:val="28"/>
        </w:rPr>
        <w:t>各窗口（科室）根据工作需要，按照方便存取原则，将各种文件资料定位分类放置在资料架、抽屉、文件盒等处，做到摆放整齐，保持整洁干净，并按照规定标识清楚。</w:t>
      </w:r>
    </w:p>
    <w:p w:rsidR="00BA1849" w:rsidRPr="00640D92" w:rsidRDefault="00BA1849" w:rsidP="00AB608B">
      <w:pPr>
        <w:pStyle w:val="BodyTextFirstIndent"/>
        <w:numPr>
          <w:ilvl w:val="0"/>
          <w:numId w:val="31"/>
        </w:numPr>
        <w:autoSpaceDN w:val="0"/>
        <w:spacing w:line="360" w:lineRule="auto"/>
        <w:ind w:firstLineChars="200" w:firstLine="31680"/>
        <w:rPr>
          <w:rFonts w:ascii="宋体" w:eastAsia="宋体" w:hAnsi="宋体" w:cs="Times New Roman"/>
        </w:rPr>
      </w:pPr>
      <w:r>
        <w:rPr>
          <w:rFonts w:ascii="宋体" w:eastAsia="宋体" w:hAnsi="宋体" w:cs="宋体" w:hint="eastAsia"/>
        </w:rPr>
        <w:t>办公室文件柜内及货架上的文件资料</w:t>
      </w:r>
    </w:p>
    <w:p w:rsidR="00BA1849" w:rsidRDefault="00BA1849" w:rsidP="00AB608B">
      <w:pPr>
        <w:spacing w:line="360" w:lineRule="auto"/>
        <w:ind w:firstLineChars="200" w:firstLine="31680"/>
        <w:rPr>
          <w:rFonts w:cs="Times New Roman"/>
          <w:sz w:val="28"/>
          <w:szCs w:val="28"/>
        </w:rPr>
      </w:pPr>
      <w:r>
        <w:rPr>
          <w:rFonts w:hint="eastAsia"/>
          <w:sz w:val="28"/>
          <w:szCs w:val="28"/>
        </w:rPr>
        <w:t>应将各种文件、参考资料、表格、单据等放入文件盒、文件夹或直接放入资料柜中，同时编制文件柜存档总表贴于柜子外部或内侧。</w:t>
      </w:r>
    </w:p>
    <w:p w:rsidR="00BA1849" w:rsidRPr="007E3348" w:rsidRDefault="00BA1849" w:rsidP="00AB608B">
      <w:pPr>
        <w:pStyle w:val="BodyTextFirstIndent"/>
        <w:numPr>
          <w:ilvl w:val="0"/>
          <w:numId w:val="31"/>
        </w:numPr>
        <w:autoSpaceDN w:val="0"/>
        <w:spacing w:line="360" w:lineRule="auto"/>
        <w:ind w:firstLineChars="200" w:firstLine="31680"/>
        <w:rPr>
          <w:rFonts w:ascii="宋体" w:eastAsia="宋体" w:hAnsi="宋体" w:cs="Times New Roman"/>
        </w:rPr>
      </w:pPr>
      <w:r w:rsidRPr="007E3348">
        <w:rPr>
          <w:rFonts w:ascii="宋体" w:eastAsia="宋体" w:hAnsi="宋体" w:cs="宋体" w:hint="eastAsia"/>
        </w:rPr>
        <w:t>常用办公文件资料</w:t>
      </w:r>
    </w:p>
    <w:p w:rsidR="00BA1849" w:rsidRDefault="00BA1849" w:rsidP="00AB608B">
      <w:pPr>
        <w:spacing w:line="360" w:lineRule="auto"/>
        <w:ind w:firstLineChars="200" w:firstLine="31680"/>
        <w:rPr>
          <w:rFonts w:cs="Times New Roman"/>
          <w:sz w:val="28"/>
          <w:szCs w:val="28"/>
        </w:rPr>
      </w:pPr>
      <w:r>
        <w:rPr>
          <w:rFonts w:hint="eastAsia"/>
          <w:sz w:val="28"/>
          <w:szCs w:val="28"/>
        </w:rPr>
        <w:t>经常使用的办公文件、票据不能散乱放置于办公桌上，应分类放进文件夹、文件盒、资料柜中；文件盒、文件夹、资料柜定期清洁，做到无积尘，无污渍，无破损，标识标签规范统一。</w:t>
      </w:r>
    </w:p>
    <w:p w:rsidR="00BA1849" w:rsidRPr="00640D92" w:rsidRDefault="00BA1849" w:rsidP="00AB608B">
      <w:pPr>
        <w:pStyle w:val="BodyTextFirstIndent"/>
        <w:numPr>
          <w:ilvl w:val="0"/>
          <w:numId w:val="31"/>
        </w:numPr>
        <w:autoSpaceDN w:val="0"/>
        <w:spacing w:line="360" w:lineRule="auto"/>
        <w:ind w:firstLineChars="200" w:firstLine="31680"/>
        <w:rPr>
          <w:rFonts w:ascii="宋体" w:eastAsia="宋体" w:hAnsi="宋体" w:cs="Times New Roman"/>
        </w:rPr>
      </w:pPr>
      <w:r w:rsidRPr="00640D92">
        <w:rPr>
          <w:rFonts w:ascii="宋体" w:eastAsia="宋体" w:hAnsi="宋体" w:cs="宋体" w:hint="eastAsia"/>
        </w:rPr>
        <w:t>文件资料的处理</w:t>
      </w:r>
    </w:p>
    <w:p w:rsidR="00BA1849" w:rsidRDefault="00BA1849" w:rsidP="00AB608B">
      <w:pPr>
        <w:spacing w:line="360" w:lineRule="auto"/>
        <w:ind w:firstLineChars="200" w:firstLine="31680"/>
        <w:rPr>
          <w:rFonts w:cs="Times New Roman"/>
          <w:sz w:val="28"/>
          <w:szCs w:val="28"/>
        </w:rPr>
      </w:pPr>
      <w:r>
        <w:rPr>
          <w:rFonts w:hint="eastAsia"/>
          <w:sz w:val="28"/>
          <w:szCs w:val="28"/>
        </w:rPr>
        <w:t>应经常对文件、资料进行整理，及时清理过期或无用的文件资料。</w:t>
      </w:r>
    </w:p>
    <w:p w:rsidR="00BA1849" w:rsidRDefault="00BA1849" w:rsidP="001E52FE">
      <w:pPr>
        <w:pStyle w:val="Heading3"/>
        <w:spacing w:before="0" w:after="0" w:line="240" w:lineRule="auto"/>
        <w:rPr>
          <w:rFonts w:cs="Times New Roman"/>
        </w:rPr>
      </w:pPr>
      <w:bookmarkStart w:id="124" w:name="_Toc16528"/>
      <w:bookmarkStart w:id="125" w:name="_Toc335223850"/>
      <w:bookmarkStart w:id="126" w:name="_Toc335223175"/>
      <w:bookmarkStart w:id="127" w:name="_Toc351018856"/>
      <w:bookmarkStart w:id="128" w:name="_Toc335224056"/>
      <w:bookmarkStart w:id="129" w:name="_Toc7390"/>
      <w:bookmarkStart w:id="130" w:name="_Toc338764164"/>
      <w:bookmarkStart w:id="131" w:name="_Toc24636510"/>
      <w:r>
        <w:rPr>
          <w:rFonts w:hint="eastAsia"/>
        </w:rPr>
        <w:t>五、电脑信息文件的管理标准</w:t>
      </w:r>
      <w:bookmarkEnd w:id="124"/>
      <w:bookmarkEnd w:id="125"/>
      <w:bookmarkEnd w:id="126"/>
      <w:bookmarkEnd w:id="127"/>
      <w:bookmarkEnd w:id="128"/>
      <w:bookmarkEnd w:id="129"/>
      <w:bookmarkEnd w:id="130"/>
      <w:bookmarkEnd w:id="131"/>
    </w:p>
    <w:p w:rsidR="00BA1849" w:rsidRDefault="00BA1849" w:rsidP="00AB608B">
      <w:pPr>
        <w:pStyle w:val="BodyTextFirstIndent"/>
        <w:numPr>
          <w:ilvl w:val="0"/>
          <w:numId w:val="30"/>
        </w:numPr>
        <w:autoSpaceDN w:val="0"/>
        <w:spacing w:line="360" w:lineRule="auto"/>
        <w:ind w:firstLineChars="200" w:firstLine="31680"/>
        <w:rPr>
          <w:rFonts w:ascii="宋体" w:eastAsia="宋体" w:hAnsi="宋体" w:cs="Times New Roman"/>
        </w:rPr>
      </w:pPr>
      <w:r>
        <w:rPr>
          <w:rFonts w:ascii="宋体" w:eastAsia="宋体" w:hAnsi="宋体" w:cs="宋体" w:hint="eastAsia"/>
        </w:rPr>
        <w:t>电脑分区</w:t>
      </w:r>
    </w:p>
    <w:p w:rsidR="00BA1849" w:rsidRDefault="00BA1849" w:rsidP="00AB608B">
      <w:pPr>
        <w:pStyle w:val="BodyTextFirstIndent"/>
        <w:spacing w:line="360" w:lineRule="auto"/>
        <w:ind w:firstLineChars="200" w:firstLine="31680"/>
        <w:rPr>
          <w:rFonts w:ascii="宋体" w:eastAsia="宋体" w:hAnsi="宋体" w:cs="Times New Roman"/>
        </w:rPr>
      </w:pPr>
      <w:r w:rsidRPr="00987989">
        <w:rPr>
          <w:rFonts w:ascii="宋体" w:eastAsia="宋体" w:hAnsi="宋体" w:cs="宋体" w:hint="eastAsia"/>
        </w:rPr>
        <w:t>（</w:t>
      </w:r>
      <w:r w:rsidRPr="00987989">
        <w:rPr>
          <w:rFonts w:ascii="宋体" w:eastAsia="宋体" w:hAnsi="宋体" w:cs="宋体"/>
        </w:rPr>
        <w:t>1</w:t>
      </w:r>
      <w:r w:rsidRPr="00987989">
        <w:rPr>
          <w:rFonts w:ascii="宋体" w:eastAsia="宋体" w:hAnsi="宋体" w:cs="宋体" w:hint="eastAsia"/>
        </w:rPr>
        <w:t>）各办公室、窗口工作人员使用的电脑应遵从政务中心有关使用安全、资料保密、病毒防护和上网等方面的规定。</w:t>
      </w:r>
    </w:p>
    <w:p w:rsidR="00BA1849" w:rsidRDefault="00BA1849" w:rsidP="00AB608B">
      <w:pPr>
        <w:pStyle w:val="BodyTextFirstIndent"/>
        <w:spacing w:line="360" w:lineRule="auto"/>
        <w:ind w:firstLineChars="200" w:firstLine="31680"/>
        <w:rPr>
          <w:rFonts w:ascii="宋体" w:eastAsia="宋体" w:hAnsi="宋体" w:cs="Times New Roman"/>
        </w:rPr>
      </w:pPr>
      <w:r w:rsidRPr="00987989">
        <w:rPr>
          <w:rFonts w:ascii="宋体" w:eastAsia="宋体" w:hAnsi="宋体" w:cs="宋体" w:hint="eastAsia"/>
        </w:rPr>
        <w:t>（</w:t>
      </w:r>
      <w:r w:rsidRPr="00987989">
        <w:rPr>
          <w:rFonts w:ascii="宋体" w:eastAsia="宋体" w:hAnsi="宋体" w:cs="宋体"/>
        </w:rPr>
        <w:t>2</w:t>
      </w:r>
      <w:r w:rsidRPr="00987989">
        <w:rPr>
          <w:rFonts w:ascii="宋体" w:eastAsia="宋体" w:hAnsi="宋体" w:cs="宋体" w:hint="eastAsia"/>
        </w:rPr>
        <w:t>）电脑磁盘的分区应按照工作需求和磁盘特性进行，操作系统和程序应使用单独的分区，一般情况下为</w:t>
      </w:r>
      <w:r w:rsidRPr="00987989">
        <w:rPr>
          <w:rFonts w:ascii="宋体" w:eastAsia="宋体" w:hAnsi="宋体" w:cs="宋体"/>
        </w:rPr>
        <w:t>C</w:t>
      </w:r>
      <w:r w:rsidRPr="00987989">
        <w:rPr>
          <w:rFonts w:ascii="宋体" w:eastAsia="宋体" w:hAnsi="宋体" w:cs="宋体" w:hint="eastAsia"/>
        </w:rPr>
        <w:t>驱动盘，其他的分区可根据需要进行。工作文件和资料不应在系统区储存，以避免系统损坏时造成损失，建议电脑磁盘按功能划分为：</w:t>
      </w:r>
    </w:p>
    <w:p w:rsidR="00BA1849" w:rsidRPr="00987989" w:rsidRDefault="00BA1849" w:rsidP="00AB608B">
      <w:pPr>
        <w:pStyle w:val="BodyTextFirstIndent"/>
        <w:spacing w:line="360" w:lineRule="auto"/>
        <w:ind w:firstLineChars="200" w:firstLine="31680"/>
        <w:rPr>
          <w:rFonts w:ascii="宋体" w:eastAsia="宋体" w:hAnsi="宋体" w:cs="Times New Roman"/>
        </w:rPr>
      </w:pPr>
      <w:r w:rsidRPr="00987989">
        <w:rPr>
          <w:rFonts w:ascii="宋体" w:eastAsia="宋体" w:hAnsi="宋体" w:cs="宋体"/>
        </w:rPr>
        <w:t xml:space="preserve">C </w:t>
      </w:r>
      <w:r w:rsidRPr="00987989">
        <w:rPr>
          <w:rFonts w:ascii="宋体" w:eastAsia="宋体" w:hAnsi="宋体" w:cs="宋体" w:hint="eastAsia"/>
        </w:rPr>
        <w:t>盘：存放运行程序和应用程序文件；</w:t>
      </w:r>
    </w:p>
    <w:p w:rsidR="00BA1849" w:rsidRPr="00987989" w:rsidRDefault="00BA1849" w:rsidP="00AB608B">
      <w:pPr>
        <w:pStyle w:val="BodyTextFirstIndent"/>
        <w:spacing w:line="360" w:lineRule="auto"/>
        <w:ind w:firstLineChars="200" w:firstLine="31680"/>
        <w:rPr>
          <w:rFonts w:ascii="宋体" w:eastAsia="宋体" w:hAnsi="宋体" w:cs="Times New Roman"/>
        </w:rPr>
      </w:pPr>
      <w:r w:rsidRPr="00987989">
        <w:rPr>
          <w:rFonts w:ascii="宋体" w:eastAsia="宋体" w:hAnsi="宋体" w:cs="宋体"/>
        </w:rPr>
        <w:t xml:space="preserve">D </w:t>
      </w:r>
      <w:r w:rsidRPr="00987989">
        <w:rPr>
          <w:rFonts w:ascii="宋体" w:eastAsia="宋体" w:hAnsi="宋体" w:cs="宋体" w:hint="eastAsia"/>
        </w:rPr>
        <w:t>盘与</w:t>
      </w:r>
      <w:r w:rsidRPr="00987989">
        <w:rPr>
          <w:rFonts w:ascii="宋体" w:eastAsia="宋体" w:hAnsi="宋体" w:cs="宋体"/>
        </w:rPr>
        <w:t xml:space="preserve">E </w:t>
      </w:r>
      <w:r w:rsidRPr="00987989">
        <w:rPr>
          <w:rFonts w:ascii="宋体" w:eastAsia="宋体" w:hAnsi="宋体" w:cs="宋体" w:hint="eastAsia"/>
        </w:rPr>
        <w:t>盘：存放单位所有和工作有关的文件，文件命名方法采用：文件主题、内容发生时段两个要素，概要地反映文件特性；</w:t>
      </w:r>
    </w:p>
    <w:p w:rsidR="00BA1849" w:rsidRDefault="00BA1849" w:rsidP="00AB608B">
      <w:pPr>
        <w:pStyle w:val="BodyTextFirstIndent"/>
        <w:spacing w:line="360" w:lineRule="auto"/>
        <w:ind w:firstLineChars="200" w:firstLine="31680"/>
        <w:rPr>
          <w:rFonts w:ascii="宋体" w:eastAsia="宋体" w:hAnsi="宋体" w:cs="Times New Roman"/>
        </w:rPr>
      </w:pPr>
      <w:r w:rsidRPr="00987989">
        <w:rPr>
          <w:rFonts w:ascii="宋体" w:eastAsia="宋体" w:hAnsi="宋体" w:cs="宋体"/>
        </w:rPr>
        <w:t xml:space="preserve">F </w:t>
      </w:r>
      <w:r w:rsidRPr="00987989">
        <w:rPr>
          <w:rFonts w:ascii="宋体" w:eastAsia="宋体" w:hAnsi="宋体" w:cs="宋体" w:hint="eastAsia"/>
        </w:rPr>
        <w:t>盘：仅用于存放系统分区的备份文件和虚拟内存页面文件。</w:t>
      </w:r>
    </w:p>
    <w:p w:rsidR="00BA1849" w:rsidRDefault="00BA1849" w:rsidP="00AB608B">
      <w:pPr>
        <w:pStyle w:val="BodyTextFirstIndent"/>
        <w:numPr>
          <w:ilvl w:val="0"/>
          <w:numId w:val="30"/>
        </w:numPr>
        <w:autoSpaceDN w:val="0"/>
        <w:spacing w:line="360" w:lineRule="auto"/>
        <w:ind w:firstLineChars="200" w:firstLine="31680"/>
        <w:rPr>
          <w:rFonts w:ascii="宋体" w:eastAsia="宋体" w:hAnsi="宋体" w:cs="Times New Roman"/>
        </w:rPr>
      </w:pPr>
      <w:r>
        <w:rPr>
          <w:rFonts w:ascii="宋体" w:eastAsia="宋体" w:hAnsi="宋体" w:cs="宋体" w:hint="eastAsia"/>
        </w:rPr>
        <w:t>桌面管理</w:t>
      </w:r>
    </w:p>
    <w:p w:rsidR="00BA1849" w:rsidRDefault="00BA1849" w:rsidP="00AB608B">
      <w:pPr>
        <w:pStyle w:val="BodyTextFirstIndent"/>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1</w:t>
      </w:r>
      <w:r>
        <w:rPr>
          <w:rFonts w:ascii="宋体" w:eastAsia="宋体" w:hAnsi="宋体" w:cs="宋体" w:hint="eastAsia"/>
        </w:rPr>
        <w:t>）</w:t>
      </w:r>
      <w:r w:rsidRPr="00987989">
        <w:rPr>
          <w:rFonts w:ascii="宋体" w:eastAsia="宋体" w:hAnsi="宋体" w:cs="宋体" w:hint="eastAsia"/>
        </w:rPr>
        <w:t>背景设置：政务中心各窗口统一使用有中心</w:t>
      </w:r>
      <w:r w:rsidRPr="00987989">
        <w:rPr>
          <w:rFonts w:ascii="宋体" w:eastAsia="宋体" w:hAnsi="宋体" w:cs="宋体"/>
        </w:rPr>
        <w:t>LOGO</w:t>
      </w:r>
      <w:r w:rsidRPr="00987989">
        <w:rPr>
          <w:rFonts w:ascii="宋体" w:eastAsia="宋体" w:hAnsi="宋体" w:cs="宋体" w:hint="eastAsia"/>
        </w:rPr>
        <w:t>的桌面及</w:t>
      </w:r>
      <w:r>
        <w:rPr>
          <w:rFonts w:ascii="宋体" w:eastAsia="宋体" w:hAnsi="宋体" w:cs="宋体" w:hint="eastAsia"/>
        </w:rPr>
        <w:t>屏保。</w:t>
      </w:r>
    </w:p>
    <w:p w:rsidR="00BA1849" w:rsidRPr="00987989" w:rsidRDefault="00BA1849" w:rsidP="00987989">
      <w:pPr>
        <w:pStyle w:val="BodyTextFirstIndent"/>
        <w:spacing w:line="360" w:lineRule="auto"/>
        <w:ind w:firstLineChars="0" w:firstLine="0"/>
        <w:jc w:val="center"/>
        <w:rPr>
          <w:rFonts w:ascii="宋体" w:eastAsia="宋体" w:hAnsi="宋体" w:cs="Times New Roman"/>
        </w:rPr>
      </w:pPr>
      <w:r w:rsidRPr="000C2E8D">
        <w:rPr>
          <w:rFonts w:ascii="宋体" w:eastAsia="宋体" w:hAnsi="宋体" w:cs="Times New Roman"/>
          <w:noProof/>
        </w:rPr>
        <w:pict>
          <v:shape id="图片 25" o:spid="_x0000_i1045" type="#_x0000_t75" style="width:388.5pt;height:219pt;visibility:visible">
            <v:imagedata r:id="rId45" o:title=""/>
          </v:shape>
        </w:pic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2</w:t>
      </w:r>
      <w:r>
        <w:rPr>
          <w:rFonts w:hint="eastAsia"/>
          <w:sz w:val="28"/>
          <w:szCs w:val="28"/>
        </w:rPr>
        <w:t>）除系统形成常用文件夹、快捷键、我的文档、我的电脑、网上邻居、回收站等外，桌面文件夹不得超过</w:t>
      </w:r>
      <w:r>
        <w:rPr>
          <w:sz w:val="28"/>
          <w:szCs w:val="28"/>
        </w:rPr>
        <w:t>12</w:t>
      </w:r>
      <w:r>
        <w:rPr>
          <w:rFonts w:hint="eastAsia"/>
          <w:sz w:val="28"/>
          <w:szCs w:val="28"/>
        </w:rPr>
        <w:t>个。自设桌面文件夹最多不得超过四个，分别为办公文件夹、私人文件夹、临时性文件夹、应用程序文件夹，不得出现一般性文件信息资料。</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3</w:t>
      </w:r>
      <w:r>
        <w:rPr>
          <w:rFonts w:hint="eastAsia"/>
          <w:sz w:val="28"/>
          <w:szCs w:val="28"/>
        </w:rPr>
        <w:t>）控制文件夹内文件数目。文件夹内文件数量一般控制在</w:t>
      </w:r>
      <w:r>
        <w:rPr>
          <w:sz w:val="28"/>
          <w:szCs w:val="28"/>
        </w:rPr>
        <w:t>50</w:t>
      </w:r>
      <w:r>
        <w:rPr>
          <w:rFonts w:hint="eastAsia"/>
          <w:sz w:val="28"/>
          <w:szCs w:val="28"/>
        </w:rPr>
        <w:t>个以内，过多则会影响查看并降低打开速度。</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4</w:t>
      </w:r>
      <w:r>
        <w:rPr>
          <w:rFonts w:hint="eastAsia"/>
          <w:sz w:val="28"/>
          <w:szCs w:val="28"/>
        </w:rPr>
        <w:t>）注意结构的级数。分类的细化必然带来结构级别的增多，级数越多，检索和浏览的效率会越低。整个结构最好控制在</w:t>
      </w:r>
      <w:r>
        <w:rPr>
          <w:sz w:val="28"/>
          <w:szCs w:val="28"/>
        </w:rPr>
        <w:t>2-3</w:t>
      </w:r>
      <w:r>
        <w:rPr>
          <w:rFonts w:hint="eastAsia"/>
          <w:sz w:val="28"/>
          <w:szCs w:val="28"/>
        </w:rPr>
        <w:t>级，并与自己经常处理的信息相结合。</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5</w:t>
      </w:r>
      <w:r>
        <w:rPr>
          <w:rFonts w:hint="eastAsia"/>
          <w:sz w:val="28"/>
          <w:szCs w:val="28"/>
        </w:rPr>
        <w:t>）按类型分类。使用按照“类型”分组排序，并显示文件的详细信息，使文件的类型、大小、修改日期一目了然。</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6</w:t>
      </w:r>
      <w:r>
        <w:rPr>
          <w:rFonts w:hint="eastAsia"/>
          <w:sz w:val="28"/>
          <w:szCs w:val="28"/>
        </w:rPr>
        <w:t>）设置系统自动还原功能，关机后系统自行清理电脑使用者下载的文件或安装的软件，再次启动电脑时系统还原至统一设置。</w:t>
      </w:r>
    </w:p>
    <w:p w:rsidR="00BA1849" w:rsidRDefault="00BA1849" w:rsidP="00AB608B">
      <w:pPr>
        <w:pStyle w:val="BodyTextFirstIndent"/>
        <w:numPr>
          <w:ilvl w:val="0"/>
          <w:numId w:val="30"/>
        </w:numPr>
        <w:autoSpaceDN w:val="0"/>
        <w:spacing w:line="360" w:lineRule="auto"/>
        <w:ind w:firstLineChars="200" w:firstLine="31680"/>
        <w:rPr>
          <w:rFonts w:ascii="宋体" w:eastAsia="宋体" w:hAnsi="宋体" w:cs="Times New Roman"/>
        </w:rPr>
      </w:pPr>
      <w:r>
        <w:rPr>
          <w:rFonts w:ascii="宋体" w:eastAsia="宋体" w:hAnsi="宋体" w:cs="宋体" w:hint="eastAsia"/>
        </w:rPr>
        <w:t>文件管理</w:t>
      </w:r>
    </w:p>
    <w:p w:rsidR="00BA1849" w:rsidRDefault="00BA1849" w:rsidP="00AB608B">
      <w:pPr>
        <w:pStyle w:val="BodyTextFirstIndent"/>
        <w:spacing w:line="360" w:lineRule="auto"/>
        <w:ind w:firstLineChars="200" w:firstLine="31680"/>
        <w:rPr>
          <w:rFonts w:ascii="宋体" w:eastAsia="宋体" w:hAnsi="宋体" w:cs="Times New Roman"/>
        </w:rPr>
      </w:pPr>
      <w:r>
        <w:rPr>
          <w:rFonts w:ascii="宋体" w:hAnsi="宋体" w:hint="eastAsia"/>
        </w:rPr>
        <w:t>（</w:t>
      </w:r>
      <w:r>
        <w:rPr>
          <w:rFonts w:ascii="宋体" w:hAnsi="宋体" w:cs="宋体"/>
        </w:rPr>
        <w:t>1</w:t>
      </w:r>
      <w:r>
        <w:rPr>
          <w:rFonts w:ascii="宋体" w:hAnsi="宋体" w:hint="eastAsia"/>
        </w:rPr>
        <w:t>）</w:t>
      </w:r>
      <w:r>
        <w:rPr>
          <w:rFonts w:ascii="宋体" w:eastAsia="宋体" w:hAnsi="宋体" w:cs="宋体" w:hint="eastAsia"/>
        </w:rPr>
        <w:t>电脑中不能有失效文件，重要文件必须设置密码，离开半小时以上必须锁定桌面，避免无关人员看到文件。</w:t>
      </w:r>
    </w:p>
    <w:p w:rsidR="00BA1849" w:rsidRDefault="00BA1849" w:rsidP="00AB608B">
      <w:pPr>
        <w:pStyle w:val="BodyTextFirstIndent"/>
        <w:spacing w:line="360" w:lineRule="auto"/>
        <w:ind w:firstLineChars="200" w:firstLine="31680"/>
        <w:rPr>
          <w:rFonts w:ascii="宋体" w:eastAsia="宋体" w:hAnsi="宋体" w:cs="Times New Roman"/>
        </w:rPr>
      </w:pPr>
      <w:r w:rsidRPr="00E208AE">
        <w:rPr>
          <w:rFonts w:ascii="宋体" w:eastAsia="宋体" w:hAnsi="宋体" w:cs="宋体" w:hint="eastAsia"/>
        </w:rPr>
        <w:t>（</w:t>
      </w:r>
      <w:r w:rsidRPr="00E208AE">
        <w:rPr>
          <w:rFonts w:ascii="宋体" w:eastAsia="宋体" w:hAnsi="宋体" w:cs="宋体"/>
        </w:rPr>
        <w:t>2</w:t>
      </w:r>
      <w:r w:rsidRPr="00E208AE">
        <w:rPr>
          <w:rFonts w:ascii="宋体" w:eastAsia="宋体" w:hAnsi="宋体" w:cs="宋体" w:hint="eastAsia"/>
        </w:rPr>
        <w:t>）每月定期清理文件，对不必要的或已经超过保存期的文件移到删除文件临时存放，经确认后作永久删除。</w:t>
      </w:r>
    </w:p>
    <w:p w:rsidR="00BA1849" w:rsidRPr="00E208AE" w:rsidRDefault="00BA1849" w:rsidP="00AB608B">
      <w:pPr>
        <w:pStyle w:val="BodyTextFirstIndent"/>
        <w:spacing w:line="360" w:lineRule="auto"/>
        <w:ind w:firstLineChars="200" w:firstLine="31680"/>
        <w:rPr>
          <w:rFonts w:ascii="宋体" w:eastAsia="宋体" w:hAnsi="宋体" w:cs="Times New Roman"/>
        </w:rPr>
      </w:pPr>
      <w:r w:rsidRPr="00E208AE">
        <w:rPr>
          <w:rFonts w:ascii="宋体" w:eastAsia="宋体" w:hAnsi="宋体" w:cs="宋体" w:hint="eastAsia"/>
        </w:rPr>
        <w:t>（</w:t>
      </w:r>
      <w:r w:rsidRPr="00E208AE">
        <w:rPr>
          <w:rFonts w:ascii="宋体" w:eastAsia="宋体" w:hAnsi="宋体" w:cs="宋体"/>
        </w:rPr>
        <w:t>3</w:t>
      </w:r>
      <w:r w:rsidRPr="00E208AE">
        <w:rPr>
          <w:rFonts w:ascii="宋体" w:eastAsia="宋体" w:hAnsi="宋体" w:cs="宋体" w:hint="eastAsia"/>
        </w:rPr>
        <w:t>）需要永久、长期保存的电子文档、资料应形成纸质和办公软件等双套介质材料归档保存。</w:t>
      </w:r>
    </w:p>
    <w:p w:rsidR="00BA1849" w:rsidRDefault="00BA1849" w:rsidP="00AB608B">
      <w:pPr>
        <w:pStyle w:val="BodyTextFirstIndent"/>
        <w:spacing w:line="360" w:lineRule="auto"/>
        <w:ind w:firstLineChars="200" w:firstLine="31680"/>
        <w:rPr>
          <w:rFonts w:ascii="宋体" w:eastAsia="宋体" w:hAnsi="宋体" w:cs="Times New Roman"/>
        </w:rPr>
      </w:pPr>
      <w:r w:rsidRPr="00E208AE">
        <w:rPr>
          <w:rFonts w:ascii="宋体" w:eastAsia="宋体" w:hAnsi="宋体" w:cs="宋体" w:hint="eastAsia"/>
        </w:rPr>
        <w:t>（</w:t>
      </w:r>
      <w:r w:rsidRPr="00E208AE">
        <w:rPr>
          <w:rFonts w:ascii="宋体" w:eastAsia="宋体" w:hAnsi="宋体" w:cs="宋体"/>
        </w:rPr>
        <w:t>4</w:t>
      </w:r>
      <w:r w:rsidRPr="00E208AE">
        <w:rPr>
          <w:rFonts w:ascii="宋体" w:eastAsia="宋体" w:hAnsi="宋体" w:cs="宋体" w:hint="eastAsia"/>
        </w:rPr>
        <w:t>）重要的电子文档应进行备份，以免电脑出现故障时文件丢失。</w:t>
      </w:r>
    </w:p>
    <w:p w:rsidR="00BA1849" w:rsidRPr="00E208AE" w:rsidRDefault="00BA1849" w:rsidP="00AB608B">
      <w:pPr>
        <w:pStyle w:val="BodyTextFirstIndent"/>
        <w:spacing w:line="360" w:lineRule="auto"/>
        <w:ind w:firstLineChars="200" w:firstLine="31680"/>
        <w:rPr>
          <w:rFonts w:ascii="宋体" w:eastAsia="宋体" w:hAnsi="宋体" w:cs="Times New Roman"/>
        </w:rPr>
      </w:pPr>
      <w:r w:rsidRPr="00E208AE">
        <w:rPr>
          <w:rFonts w:ascii="宋体" w:eastAsia="宋体" w:hAnsi="宋体" w:cs="宋体" w:hint="eastAsia"/>
        </w:rPr>
        <w:t>（</w:t>
      </w:r>
      <w:r w:rsidRPr="00E208AE">
        <w:rPr>
          <w:rFonts w:ascii="宋体" w:eastAsia="宋体" w:hAnsi="宋体" w:cs="宋体"/>
        </w:rPr>
        <w:t>5</w:t>
      </w:r>
      <w:r w:rsidRPr="00E208AE">
        <w:rPr>
          <w:rFonts w:ascii="宋体" w:eastAsia="宋体" w:hAnsi="宋体" w:cs="宋体" w:hint="eastAsia"/>
        </w:rPr>
        <w:t>）电子文件的归档和备份尽量采取压缩的格式，以节约磁盘空间。</w:t>
      </w:r>
    </w:p>
    <w:p w:rsidR="00BA1849" w:rsidRPr="00E208AE" w:rsidRDefault="00BA1849" w:rsidP="000C2E8D">
      <w:pPr>
        <w:pStyle w:val="Heading2"/>
        <w:spacing w:beforeLines="50" w:afterLines="50" w:line="240" w:lineRule="auto"/>
        <w:rPr>
          <w:rFonts w:cs="Times New Roman"/>
        </w:rPr>
      </w:pPr>
      <w:bookmarkStart w:id="132" w:name="_Toc9721"/>
      <w:bookmarkStart w:id="133" w:name="_Toc335224048"/>
      <w:bookmarkStart w:id="134" w:name="_Toc335223842"/>
      <w:bookmarkStart w:id="135" w:name="_Toc32359"/>
      <w:bookmarkStart w:id="136" w:name="_Toc4982"/>
      <w:bookmarkStart w:id="137" w:name="_Toc18666"/>
      <w:bookmarkStart w:id="138" w:name="_Toc331665984"/>
      <w:bookmarkStart w:id="139" w:name="_Toc335223167"/>
      <w:bookmarkStart w:id="140" w:name="_Toc351018848"/>
      <w:bookmarkStart w:id="141" w:name="_Toc24636511"/>
      <w:bookmarkEnd w:id="115"/>
      <w:r>
        <w:rPr>
          <w:rFonts w:cs="宋体" w:hint="eastAsia"/>
        </w:rPr>
        <w:t>第三节</w:t>
      </w:r>
      <w:r>
        <w:t xml:space="preserve"> </w:t>
      </w:r>
      <w:bookmarkEnd w:id="132"/>
      <w:bookmarkEnd w:id="133"/>
      <w:bookmarkEnd w:id="134"/>
      <w:bookmarkEnd w:id="135"/>
      <w:bookmarkEnd w:id="136"/>
      <w:bookmarkEnd w:id="137"/>
      <w:bookmarkEnd w:id="138"/>
      <w:bookmarkEnd w:id="139"/>
      <w:bookmarkEnd w:id="140"/>
      <w:r>
        <w:rPr>
          <w:rFonts w:cs="宋体" w:hint="eastAsia"/>
        </w:rPr>
        <w:t>周边服务设施管理</w:t>
      </w:r>
      <w:bookmarkEnd w:id="141"/>
    </w:p>
    <w:p w:rsidR="00BA1849" w:rsidRPr="00D831DD" w:rsidRDefault="00BA1849" w:rsidP="00D831DD">
      <w:pPr>
        <w:pStyle w:val="Heading3"/>
        <w:spacing w:before="0" w:after="0" w:line="240" w:lineRule="auto"/>
        <w:rPr>
          <w:rFonts w:cs="Times New Roman"/>
        </w:rPr>
      </w:pPr>
      <w:bookmarkStart w:id="142" w:name="_Toc5109"/>
      <w:bookmarkStart w:id="143" w:name="_Toc24636512"/>
      <w:r>
        <w:rPr>
          <w:rFonts w:hint="eastAsia"/>
        </w:rPr>
        <w:t>一、公共区域清洁的管理标准</w:t>
      </w:r>
      <w:bookmarkEnd w:id="142"/>
      <w:bookmarkEnd w:id="143"/>
    </w:p>
    <w:p w:rsidR="00BA1849" w:rsidRPr="00F10288" w:rsidRDefault="00BA1849" w:rsidP="00AB608B">
      <w:pPr>
        <w:pStyle w:val="BodyTextFirstIndent"/>
        <w:numPr>
          <w:ilvl w:val="0"/>
          <w:numId w:val="29"/>
        </w:numPr>
        <w:autoSpaceDN w:val="0"/>
        <w:spacing w:line="360" w:lineRule="auto"/>
        <w:ind w:firstLineChars="200" w:firstLine="31680"/>
        <w:rPr>
          <w:rFonts w:ascii="宋体" w:eastAsia="宋体" w:hAnsi="宋体" w:cs="Times New Roman"/>
        </w:rPr>
      </w:pPr>
      <w:r w:rsidRPr="00F10288">
        <w:rPr>
          <w:rFonts w:ascii="宋体" w:eastAsia="宋体" w:hAnsi="宋体" w:cs="宋体" w:hint="eastAsia"/>
        </w:rPr>
        <w:t>清洁标准</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1</w:t>
      </w:r>
      <w:r>
        <w:rPr>
          <w:rFonts w:hint="eastAsia"/>
          <w:sz w:val="28"/>
          <w:szCs w:val="28"/>
        </w:rPr>
        <w:t>）公共区域保洁要求及标准</w:t>
      </w:r>
    </w:p>
    <w:p w:rsidR="00BA1849" w:rsidRDefault="00BA1849" w:rsidP="00AB608B">
      <w:pPr>
        <w:spacing w:line="360" w:lineRule="auto"/>
        <w:ind w:firstLineChars="200" w:firstLine="31680"/>
        <w:rPr>
          <w:rFonts w:cs="Times New Roman"/>
          <w:sz w:val="28"/>
          <w:szCs w:val="28"/>
        </w:rPr>
      </w:pPr>
      <w:r>
        <w:rPr>
          <w:rFonts w:hint="eastAsia"/>
          <w:sz w:val="28"/>
          <w:szCs w:val="28"/>
        </w:rPr>
        <w:t>①大厅内的设备，如填单台面、椅子、沙发、叫号机、触摸屏、饮水机等要经常清洁，保持光亮、明净、完好无损，及时整理大厅桌椅等公共服务设施。</w:t>
      </w:r>
    </w:p>
    <w:p w:rsidR="00BA1849" w:rsidRDefault="00BA1849" w:rsidP="00AB608B">
      <w:pPr>
        <w:spacing w:line="360" w:lineRule="auto"/>
        <w:ind w:firstLineChars="200" w:firstLine="31680"/>
        <w:rPr>
          <w:rFonts w:cs="Times New Roman"/>
          <w:sz w:val="28"/>
          <w:szCs w:val="28"/>
        </w:rPr>
      </w:pPr>
      <w:r>
        <w:rPr>
          <w:rFonts w:hint="eastAsia"/>
          <w:sz w:val="28"/>
          <w:szCs w:val="28"/>
        </w:rPr>
        <w:t>②所有大厅墙面、墙角及天花板每月清洁，做到无尘、无污渍、无污物、无蜘蛛网。</w:t>
      </w:r>
    </w:p>
    <w:p w:rsidR="00BA1849" w:rsidRDefault="00BA1849" w:rsidP="00AB608B">
      <w:pPr>
        <w:spacing w:line="360" w:lineRule="auto"/>
        <w:ind w:firstLineChars="200" w:firstLine="31680"/>
        <w:rPr>
          <w:rFonts w:cs="Times New Roman"/>
          <w:sz w:val="28"/>
          <w:szCs w:val="28"/>
        </w:rPr>
      </w:pPr>
      <w:r>
        <w:rPr>
          <w:rFonts w:hint="eastAsia"/>
          <w:sz w:val="28"/>
          <w:szCs w:val="28"/>
        </w:rPr>
        <w:t>③每天对地面进行循环尘推，地面保持无脚印、无污迹、无痰迹、无烟蒂、纸屑和垃圾灰尘。</w:t>
      </w:r>
    </w:p>
    <w:p w:rsidR="00BA1849" w:rsidRDefault="00BA1849" w:rsidP="00AB608B">
      <w:pPr>
        <w:spacing w:line="360" w:lineRule="auto"/>
        <w:ind w:firstLineChars="200" w:firstLine="31680"/>
        <w:rPr>
          <w:rFonts w:cs="Times New Roman"/>
          <w:sz w:val="28"/>
          <w:szCs w:val="28"/>
        </w:rPr>
      </w:pPr>
      <w:r>
        <w:rPr>
          <w:rFonts w:hint="eastAsia"/>
          <w:sz w:val="28"/>
          <w:szCs w:val="28"/>
        </w:rPr>
        <w:t>④玻璃大门、窗户没有手印及灰尘，保持干净、完好无损。</w:t>
      </w:r>
    </w:p>
    <w:p w:rsidR="00BA1849" w:rsidRDefault="00BA1849" w:rsidP="00AB608B">
      <w:pPr>
        <w:spacing w:line="360" w:lineRule="auto"/>
        <w:ind w:firstLineChars="200" w:firstLine="31680"/>
        <w:rPr>
          <w:rFonts w:cs="Times New Roman"/>
          <w:sz w:val="28"/>
          <w:szCs w:val="28"/>
        </w:rPr>
      </w:pPr>
      <w:r>
        <w:rPr>
          <w:rFonts w:hint="eastAsia"/>
          <w:sz w:val="28"/>
          <w:szCs w:val="28"/>
        </w:rPr>
        <w:t>⑤垃圾筒要保持光亮、清洁、无灰尘、无痰迹。</w:t>
      </w:r>
    </w:p>
    <w:p w:rsidR="00BA1849" w:rsidRDefault="00BA1849" w:rsidP="00AB608B">
      <w:pPr>
        <w:spacing w:line="360" w:lineRule="auto"/>
        <w:ind w:firstLineChars="200" w:firstLine="31680"/>
        <w:rPr>
          <w:rFonts w:cs="Times New Roman"/>
          <w:sz w:val="28"/>
          <w:szCs w:val="28"/>
        </w:rPr>
      </w:pPr>
      <w:r>
        <w:rPr>
          <w:rFonts w:hint="eastAsia"/>
          <w:sz w:val="28"/>
          <w:szCs w:val="28"/>
        </w:rPr>
        <w:t>⑥消防器材上及内的灰尘要及时清除，无涂写粘贴之物。</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2</w:t>
      </w:r>
      <w:r>
        <w:rPr>
          <w:rFonts w:hint="eastAsia"/>
          <w:sz w:val="28"/>
          <w:szCs w:val="28"/>
        </w:rPr>
        <w:t>）会议室及培训室保洁要求及标准</w:t>
      </w:r>
    </w:p>
    <w:p w:rsidR="00BA1849" w:rsidRDefault="00BA1849" w:rsidP="00AB608B">
      <w:pPr>
        <w:spacing w:line="360" w:lineRule="auto"/>
        <w:ind w:firstLineChars="200" w:firstLine="31680"/>
        <w:rPr>
          <w:rFonts w:cs="Times New Roman"/>
          <w:sz w:val="28"/>
          <w:szCs w:val="28"/>
        </w:rPr>
      </w:pPr>
      <w:r>
        <w:rPr>
          <w:rFonts w:hint="eastAsia"/>
          <w:sz w:val="28"/>
          <w:szCs w:val="28"/>
        </w:rPr>
        <w:t>①定期保洁会议室及培训室，做到干净无尘、无痰迹、无烟蒂、无异味。如有地毯，则需定期吸尘、清洁。特殊污损应及时处理。</w:t>
      </w:r>
    </w:p>
    <w:p w:rsidR="00BA1849" w:rsidRDefault="00BA1849" w:rsidP="00AB608B">
      <w:pPr>
        <w:spacing w:line="360" w:lineRule="auto"/>
        <w:ind w:firstLineChars="200" w:firstLine="31680"/>
        <w:rPr>
          <w:rFonts w:cs="Times New Roman"/>
          <w:sz w:val="28"/>
          <w:szCs w:val="28"/>
        </w:rPr>
      </w:pPr>
      <w:r>
        <w:rPr>
          <w:rFonts w:hint="eastAsia"/>
          <w:sz w:val="28"/>
          <w:szCs w:val="28"/>
        </w:rPr>
        <w:t>②家具清洁应做到干净，无浮尘、污迹、水迹、锈斑等。</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3</w:t>
      </w:r>
      <w:r>
        <w:rPr>
          <w:rFonts w:hint="eastAsia"/>
          <w:sz w:val="28"/>
          <w:szCs w:val="28"/>
        </w:rPr>
        <w:t>）公共卫生间保洁要求及标准</w:t>
      </w:r>
    </w:p>
    <w:p w:rsidR="00BA1849" w:rsidRDefault="00BA1849" w:rsidP="00AB608B">
      <w:pPr>
        <w:spacing w:line="360" w:lineRule="auto"/>
        <w:ind w:firstLineChars="200" w:firstLine="31680"/>
        <w:rPr>
          <w:rFonts w:cs="Times New Roman"/>
          <w:sz w:val="28"/>
          <w:szCs w:val="28"/>
        </w:rPr>
      </w:pPr>
      <w:r>
        <w:rPr>
          <w:rFonts w:hint="eastAsia"/>
          <w:sz w:val="28"/>
          <w:szCs w:val="28"/>
        </w:rPr>
        <w:t>①卫生间每天第一次清洁工作必须在政务中心上班前做好，并且做到随脏随清，保持地面清洁、无杂物、无水迹、无脚印、无毛发、无异味、冲水道要畅通。</w:t>
      </w:r>
    </w:p>
    <w:p w:rsidR="00BA1849" w:rsidRDefault="00BA1849" w:rsidP="00AB608B">
      <w:pPr>
        <w:spacing w:line="360" w:lineRule="auto"/>
        <w:ind w:firstLineChars="200" w:firstLine="31680"/>
        <w:rPr>
          <w:rFonts w:cs="Times New Roman"/>
          <w:sz w:val="28"/>
          <w:szCs w:val="28"/>
        </w:rPr>
      </w:pPr>
      <w:r>
        <w:rPr>
          <w:rFonts w:hint="eastAsia"/>
          <w:sz w:val="28"/>
          <w:szCs w:val="28"/>
        </w:rPr>
        <w:t>②卫生间的门保持干净、无划痕，把手光亮、干净，槅门上下左右无灰尘，无乱涂画。</w:t>
      </w:r>
    </w:p>
    <w:p w:rsidR="00BA1849" w:rsidRDefault="00BA1849" w:rsidP="00AB608B">
      <w:pPr>
        <w:spacing w:line="360" w:lineRule="auto"/>
        <w:ind w:firstLineChars="200" w:firstLine="31680"/>
        <w:rPr>
          <w:rFonts w:cs="Times New Roman"/>
          <w:sz w:val="28"/>
          <w:szCs w:val="28"/>
        </w:rPr>
      </w:pPr>
      <w:r>
        <w:rPr>
          <w:rFonts w:hint="eastAsia"/>
          <w:sz w:val="28"/>
          <w:szCs w:val="28"/>
        </w:rPr>
        <w:t>③墙面四周做到无水渍、无污渍、无蜘蛛网。</w:t>
      </w:r>
    </w:p>
    <w:p w:rsidR="00BA1849" w:rsidRDefault="00BA1849" w:rsidP="00AB608B">
      <w:pPr>
        <w:spacing w:line="360" w:lineRule="auto"/>
        <w:ind w:firstLineChars="200" w:firstLine="31680"/>
        <w:rPr>
          <w:rFonts w:cs="Times New Roman"/>
          <w:sz w:val="28"/>
          <w:szCs w:val="28"/>
        </w:rPr>
      </w:pPr>
      <w:r>
        <w:rPr>
          <w:rFonts w:hint="eastAsia"/>
          <w:sz w:val="28"/>
          <w:szCs w:val="28"/>
        </w:rPr>
        <w:t>④卫生间内镜子及金属部分，应保持干净光亮，无浮尘、污渍、手印、水迹、无锈斑。</w:t>
      </w:r>
    </w:p>
    <w:p w:rsidR="00BA1849" w:rsidRDefault="00BA1849" w:rsidP="00AB608B">
      <w:pPr>
        <w:spacing w:line="360" w:lineRule="auto"/>
        <w:ind w:firstLineChars="200" w:firstLine="31680"/>
        <w:rPr>
          <w:rFonts w:cs="Times New Roman"/>
          <w:sz w:val="28"/>
          <w:szCs w:val="28"/>
        </w:rPr>
      </w:pPr>
      <w:r>
        <w:rPr>
          <w:rFonts w:hint="eastAsia"/>
          <w:sz w:val="28"/>
          <w:szCs w:val="28"/>
        </w:rPr>
        <w:t>⑤洗手台、洗手盆内外上下，清洁无污物。</w:t>
      </w:r>
    </w:p>
    <w:p w:rsidR="00BA1849" w:rsidRDefault="00BA1849" w:rsidP="00AB608B">
      <w:pPr>
        <w:spacing w:line="360" w:lineRule="auto"/>
        <w:ind w:firstLineChars="200" w:firstLine="31680"/>
        <w:rPr>
          <w:rFonts w:cs="Times New Roman"/>
          <w:sz w:val="28"/>
          <w:szCs w:val="28"/>
        </w:rPr>
      </w:pPr>
      <w:r>
        <w:rPr>
          <w:rFonts w:hint="eastAsia"/>
          <w:sz w:val="28"/>
          <w:szCs w:val="28"/>
        </w:rPr>
        <w:t>⑥天花板上无污渍、无漏水或有小水泡现象，保持干净、清洁，完好无损。</w:t>
      </w:r>
    </w:p>
    <w:p w:rsidR="00BA1849" w:rsidRDefault="00BA1849" w:rsidP="00AB608B">
      <w:pPr>
        <w:spacing w:line="360" w:lineRule="auto"/>
        <w:ind w:firstLineChars="200" w:firstLine="31680"/>
        <w:rPr>
          <w:rFonts w:cs="Times New Roman"/>
          <w:sz w:val="28"/>
          <w:szCs w:val="28"/>
        </w:rPr>
      </w:pPr>
      <w:r>
        <w:rPr>
          <w:rFonts w:hint="eastAsia"/>
          <w:sz w:val="28"/>
          <w:szCs w:val="28"/>
        </w:rPr>
        <w:t>⑦小便器内外、四周无黄迹、干净爽亮，蹲（座）便器四周干净、干爽。</w:t>
      </w:r>
    </w:p>
    <w:p w:rsidR="00BA1849" w:rsidRDefault="00BA1849" w:rsidP="00AB608B">
      <w:pPr>
        <w:spacing w:line="360" w:lineRule="auto"/>
        <w:ind w:firstLineChars="200" w:firstLine="31680"/>
        <w:rPr>
          <w:rFonts w:cs="Times New Roman"/>
          <w:sz w:val="28"/>
          <w:szCs w:val="28"/>
        </w:rPr>
      </w:pPr>
      <w:r>
        <w:rPr>
          <w:rFonts w:hint="eastAsia"/>
          <w:sz w:val="28"/>
          <w:szCs w:val="28"/>
        </w:rPr>
        <w:t>⑧拖把池内无脏物、积物，池壁干净无污垢。</w:t>
      </w:r>
    </w:p>
    <w:p w:rsidR="00BA1849" w:rsidRDefault="00BA1849" w:rsidP="00AB608B">
      <w:pPr>
        <w:spacing w:line="360" w:lineRule="auto"/>
        <w:ind w:firstLineChars="200" w:firstLine="31680"/>
        <w:rPr>
          <w:rFonts w:cs="Times New Roman"/>
          <w:sz w:val="28"/>
          <w:szCs w:val="28"/>
        </w:rPr>
      </w:pPr>
      <w:r>
        <w:rPr>
          <w:rFonts w:hint="eastAsia"/>
          <w:sz w:val="28"/>
          <w:szCs w:val="28"/>
        </w:rPr>
        <w:t>⑨纸篓套袋，篓内杂物及时清理。</w:t>
      </w:r>
    </w:p>
    <w:p w:rsidR="00BA1849" w:rsidRDefault="00BA1849" w:rsidP="00AB608B">
      <w:pPr>
        <w:spacing w:line="360" w:lineRule="auto"/>
        <w:ind w:firstLineChars="200" w:firstLine="31680"/>
        <w:rPr>
          <w:rFonts w:cs="Times New Roman"/>
          <w:sz w:val="28"/>
          <w:szCs w:val="28"/>
        </w:rPr>
      </w:pPr>
      <w:r>
        <w:rPr>
          <w:rFonts w:hint="eastAsia"/>
          <w:sz w:val="28"/>
          <w:szCs w:val="28"/>
        </w:rPr>
        <w:t>⑩室内空气要保持新鲜，通风器设备要清洁，确保运行正常，并配好中心认可的品牌卷筒纸和洗手液。</w:t>
      </w:r>
    </w:p>
    <w:p w:rsidR="00BA1849" w:rsidRPr="00F10288" w:rsidRDefault="00BA1849" w:rsidP="00AB608B">
      <w:pPr>
        <w:pStyle w:val="BodyTextFirstIndent"/>
        <w:numPr>
          <w:ilvl w:val="0"/>
          <w:numId w:val="29"/>
        </w:numPr>
        <w:autoSpaceDN w:val="0"/>
        <w:spacing w:line="360" w:lineRule="auto"/>
        <w:ind w:firstLineChars="200" w:firstLine="31680"/>
        <w:rPr>
          <w:rFonts w:ascii="宋体" w:eastAsia="宋体" w:hAnsi="宋体" w:cs="Times New Roman"/>
        </w:rPr>
      </w:pPr>
      <w:r w:rsidRPr="00F10288">
        <w:rPr>
          <w:rFonts w:ascii="宋体" w:eastAsia="宋体" w:hAnsi="宋体" w:cs="宋体" w:hint="eastAsia"/>
        </w:rPr>
        <w:t>清洁的监督与检查</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1</w:t>
      </w:r>
      <w:r>
        <w:rPr>
          <w:rFonts w:hint="eastAsia"/>
          <w:sz w:val="28"/>
          <w:szCs w:val="28"/>
        </w:rPr>
        <w:t>）物业管理公司设有专人负责政务中心的卫生清洁管理工作，每日巡查并及时处置存在问题。</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2</w:t>
      </w:r>
      <w:r>
        <w:rPr>
          <w:rFonts w:hint="eastAsia"/>
          <w:sz w:val="28"/>
          <w:szCs w:val="28"/>
        </w:rPr>
        <w:t>）导办员每日检查所负责区域的清洁情况，发现问题，及时向值班干部反映，或直接反馈清洁工进行处置。</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3</w:t>
      </w:r>
      <w:r>
        <w:rPr>
          <w:rFonts w:hint="eastAsia"/>
          <w:sz w:val="28"/>
          <w:szCs w:val="28"/>
        </w:rPr>
        <w:t>）政务中心定期检查所有区域卫生清洁情况，视具体情况及时处理或与物业管理公司沟通处理。</w:t>
      </w:r>
    </w:p>
    <w:p w:rsidR="00BA1849" w:rsidRDefault="00BA1849" w:rsidP="002E4C1E">
      <w:pPr>
        <w:pStyle w:val="Heading3"/>
        <w:spacing w:before="0" w:after="0" w:line="240" w:lineRule="auto"/>
        <w:rPr>
          <w:rFonts w:cs="Times New Roman"/>
        </w:rPr>
      </w:pPr>
      <w:bookmarkStart w:id="144" w:name="_Toc20316"/>
      <w:bookmarkStart w:id="145" w:name="_Toc24636513"/>
      <w:r>
        <w:rPr>
          <w:rFonts w:hint="eastAsia"/>
        </w:rPr>
        <w:t>二、前台、办公室清洁的管理标准</w:t>
      </w:r>
      <w:bookmarkEnd w:id="144"/>
      <w:bookmarkEnd w:id="145"/>
    </w:p>
    <w:p w:rsidR="00BA1849" w:rsidRDefault="00BA1849" w:rsidP="00AB608B">
      <w:pPr>
        <w:pStyle w:val="BodyTextFirstIndent"/>
        <w:numPr>
          <w:ilvl w:val="0"/>
          <w:numId w:val="28"/>
        </w:numPr>
        <w:autoSpaceDN w:val="0"/>
        <w:spacing w:line="360" w:lineRule="auto"/>
        <w:ind w:firstLineChars="200" w:firstLine="31680"/>
        <w:rPr>
          <w:rFonts w:ascii="宋体" w:eastAsia="宋体" w:hAnsi="宋体" w:cs="Times New Roman"/>
        </w:rPr>
      </w:pPr>
      <w:r w:rsidRPr="00EE5C84">
        <w:rPr>
          <w:rFonts w:ascii="宋体" w:eastAsia="宋体" w:hAnsi="宋体" w:cs="宋体" w:hint="eastAsia"/>
        </w:rPr>
        <w:t>办公桌物品按现场管理标准化要求进行摆放，及时整理，确保物品干净无污渍，工作台面每天擦拭一次，及时清理纸屑杂物。</w:t>
      </w:r>
    </w:p>
    <w:p w:rsidR="00BA1849" w:rsidRPr="00EE5C84" w:rsidRDefault="00BA1849" w:rsidP="00AB608B">
      <w:pPr>
        <w:pStyle w:val="BodyTextFirstIndent"/>
        <w:numPr>
          <w:ilvl w:val="0"/>
          <w:numId w:val="28"/>
        </w:numPr>
        <w:autoSpaceDN w:val="0"/>
        <w:spacing w:line="360" w:lineRule="auto"/>
        <w:ind w:firstLineChars="200" w:firstLine="31680"/>
        <w:rPr>
          <w:rFonts w:ascii="宋体" w:eastAsia="宋体" w:hAnsi="宋体" w:cs="Times New Roman"/>
        </w:rPr>
      </w:pPr>
      <w:r w:rsidRPr="00EE5C84">
        <w:rPr>
          <w:rFonts w:ascii="宋体" w:eastAsia="宋体" w:hAnsi="宋体" w:cs="宋体" w:hint="eastAsia"/>
        </w:rPr>
        <w:t>抽屉物品有序摆放，每周清理一次，保持干净整洁。</w:t>
      </w:r>
    </w:p>
    <w:p w:rsidR="00BA1849" w:rsidRPr="00EE5C84" w:rsidRDefault="00BA1849" w:rsidP="00AB608B">
      <w:pPr>
        <w:pStyle w:val="BodyTextFirstIndent"/>
        <w:numPr>
          <w:ilvl w:val="0"/>
          <w:numId w:val="28"/>
        </w:numPr>
        <w:autoSpaceDN w:val="0"/>
        <w:spacing w:line="360" w:lineRule="auto"/>
        <w:ind w:firstLineChars="200" w:firstLine="31680"/>
        <w:rPr>
          <w:rFonts w:ascii="宋体" w:eastAsia="宋体" w:hAnsi="宋体" w:cs="Times New Roman"/>
        </w:rPr>
      </w:pPr>
      <w:r w:rsidRPr="00EE5C84">
        <w:rPr>
          <w:rFonts w:ascii="宋体" w:eastAsia="宋体" w:hAnsi="宋体" w:cs="宋体" w:hint="eastAsia"/>
        </w:rPr>
        <w:t>计算机、打印机和扫描仪等设备定期进行清洁保养，确保无尘无污物并能正常使用。</w:t>
      </w:r>
    </w:p>
    <w:p w:rsidR="00BA1849" w:rsidRPr="00EE5C84" w:rsidRDefault="00BA1849" w:rsidP="00AB608B">
      <w:pPr>
        <w:pStyle w:val="BodyTextFirstIndent"/>
        <w:numPr>
          <w:ilvl w:val="0"/>
          <w:numId w:val="28"/>
        </w:numPr>
        <w:autoSpaceDN w:val="0"/>
        <w:spacing w:line="360" w:lineRule="auto"/>
        <w:ind w:firstLineChars="200" w:firstLine="31680"/>
        <w:rPr>
          <w:rFonts w:ascii="宋体" w:eastAsia="宋体" w:hAnsi="宋体" w:cs="Times New Roman"/>
        </w:rPr>
      </w:pPr>
      <w:r w:rsidRPr="00EE5C84">
        <w:rPr>
          <w:rFonts w:ascii="宋体" w:eastAsia="宋体" w:hAnsi="宋体" w:cs="宋体" w:hint="eastAsia"/>
        </w:rPr>
        <w:t>办公区域地面应每天进行打扫和清洁，注意清理卫生死角，确保地面干净无污渍；门、窗保持明亮干净，窗台无杂物。</w:t>
      </w:r>
    </w:p>
    <w:p w:rsidR="00BA1849" w:rsidRPr="00EE5C84" w:rsidRDefault="00BA1849" w:rsidP="00AB608B">
      <w:pPr>
        <w:pStyle w:val="BodyTextFirstIndent"/>
        <w:numPr>
          <w:ilvl w:val="0"/>
          <w:numId w:val="28"/>
        </w:numPr>
        <w:autoSpaceDN w:val="0"/>
        <w:spacing w:line="360" w:lineRule="auto"/>
        <w:ind w:firstLineChars="200" w:firstLine="31680"/>
        <w:rPr>
          <w:rFonts w:ascii="宋体" w:eastAsia="宋体" w:hAnsi="宋体" w:cs="Times New Roman"/>
        </w:rPr>
      </w:pPr>
      <w:r w:rsidRPr="00EE5C84">
        <w:rPr>
          <w:rFonts w:ascii="宋体" w:eastAsia="宋体" w:hAnsi="宋体" w:cs="宋体" w:hint="eastAsia"/>
        </w:rPr>
        <w:t>报纸、过期文件数据应合理设置存放地点，整齐存放，不可出现在窗口的工作区域。</w:t>
      </w:r>
    </w:p>
    <w:p w:rsidR="00BA1849" w:rsidRPr="00EE5C84" w:rsidRDefault="00BA1849" w:rsidP="00AB608B">
      <w:pPr>
        <w:pStyle w:val="BodyTextFirstIndent"/>
        <w:numPr>
          <w:ilvl w:val="0"/>
          <w:numId w:val="28"/>
        </w:numPr>
        <w:autoSpaceDN w:val="0"/>
        <w:spacing w:line="360" w:lineRule="auto"/>
        <w:ind w:firstLineChars="200" w:firstLine="31680"/>
        <w:rPr>
          <w:rFonts w:ascii="宋体" w:eastAsia="宋体" w:hAnsi="宋体" w:cs="Times New Roman"/>
        </w:rPr>
      </w:pPr>
      <w:r w:rsidRPr="00EE5C84">
        <w:rPr>
          <w:rFonts w:ascii="宋体" w:eastAsia="宋体" w:hAnsi="宋体" w:cs="宋体" w:hint="eastAsia"/>
        </w:rPr>
        <w:t>垃圾桶应定期进行清理，保持外观整洁干净，桶旁无垃圾散落。不得向垃圾桶倒液体和气味较重的垃圾，通常垃圾桶内垃圾超过三分之二时以及每日下班后需及时清理垃圾桶。</w:t>
      </w:r>
      <w:bookmarkStart w:id="146" w:name="_Toc335223170"/>
      <w:bookmarkStart w:id="147" w:name="_Toc335224051"/>
      <w:bookmarkStart w:id="148" w:name="_Toc335223845"/>
      <w:bookmarkStart w:id="149" w:name="_Toc28683"/>
      <w:bookmarkStart w:id="150" w:name="_Toc338764158"/>
      <w:bookmarkStart w:id="151" w:name="_Toc12015"/>
      <w:bookmarkStart w:id="152" w:name="_Toc16359"/>
      <w:bookmarkStart w:id="153" w:name="_Toc331665987"/>
      <w:bookmarkStart w:id="154" w:name="_Toc1575"/>
      <w:bookmarkStart w:id="155" w:name="_Toc351018850"/>
    </w:p>
    <w:p w:rsidR="00BA1849" w:rsidRDefault="00BA1849">
      <w:pPr>
        <w:pStyle w:val="Heading3"/>
        <w:spacing w:before="0" w:after="0" w:line="240" w:lineRule="auto"/>
        <w:rPr>
          <w:rFonts w:cs="Times New Roman"/>
        </w:rPr>
      </w:pPr>
      <w:bookmarkStart w:id="156" w:name="_Toc6883"/>
      <w:bookmarkStart w:id="157" w:name="_Toc24636514"/>
      <w:r>
        <w:rPr>
          <w:rFonts w:hint="eastAsia"/>
        </w:rPr>
        <w:t>三、照明设备的管理标准</w:t>
      </w:r>
      <w:bookmarkEnd w:id="146"/>
      <w:bookmarkEnd w:id="147"/>
      <w:bookmarkEnd w:id="148"/>
      <w:bookmarkEnd w:id="149"/>
      <w:bookmarkEnd w:id="150"/>
      <w:bookmarkEnd w:id="151"/>
      <w:bookmarkEnd w:id="152"/>
      <w:bookmarkEnd w:id="153"/>
      <w:bookmarkEnd w:id="154"/>
      <w:bookmarkEnd w:id="155"/>
      <w:bookmarkEnd w:id="156"/>
      <w:bookmarkEnd w:id="157"/>
    </w:p>
    <w:p w:rsidR="00BA1849" w:rsidRDefault="00BA1849" w:rsidP="00AB608B">
      <w:pPr>
        <w:pStyle w:val="BodyTextFirstIndent"/>
        <w:numPr>
          <w:ilvl w:val="0"/>
          <w:numId w:val="27"/>
        </w:numPr>
        <w:autoSpaceDN w:val="0"/>
        <w:spacing w:line="360" w:lineRule="auto"/>
        <w:ind w:firstLineChars="200" w:firstLine="31680"/>
        <w:rPr>
          <w:rFonts w:ascii="宋体" w:eastAsia="宋体" w:hAnsi="宋体" w:cs="Times New Roman"/>
        </w:rPr>
      </w:pPr>
      <w:r>
        <w:rPr>
          <w:rFonts w:ascii="宋体" w:eastAsia="宋体" w:hAnsi="宋体" w:cs="宋体" w:hint="eastAsia"/>
        </w:rPr>
        <w:t>电闸控制面板标识清晰</w:t>
      </w:r>
      <w:r>
        <w:rPr>
          <w:rFonts w:ascii="宋体" w:eastAsia="宋体" w:hAnsi="宋体" w:cs="宋体"/>
        </w:rPr>
        <w:t>,</w:t>
      </w:r>
      <w:r>
        <w:rPr>
          <w:rFonts w:ascii="宋体" w:eastAsia="宋体" w:hAnsi="宋体" w:cs="宋体" w:hint="eastAsia"/>
        </w:rPr>
        <w:t>控制对象明确。</w:t>
      </w:r>
    </w:p>
    <w:p w:rsidR="00BA1849" w:rsidRDefault="00BA1849" w:rsidP="00AB608B">
      <w:pPr>
        <w:pStyle w:val="BodyTextFirstIndent"/>
        <w:numPr>
          <w:ilvl w:val="0"/>
          <w:numId w:val="27"/>
        </w:numPr>
        <w:autoSpaceDN w:val="0"/>
        <w:spacing w:line="360" w:lineRule="auto"/>
        <w:ind w:firstLineChars="200" w:firstLine="31680"/>
        <w:rPr>
          <w:rFonts w:ascii="宋体" w:eastAsia="宋体" w:hAnsi="宋体" w:cs="Times New Roman"/>
        </w:rPr>
      </w:pPr>
      <w:r w:rsidRPr="00EE5C84">
        <w:rPr>
          <w:rFonts w:ascii="宋体" w:eastAsia="宋体" w:hAnsi="宋体" w:cs="宋体" w:hint="eastAsia"/>
        </w:rPr>
        <w:t>空调开关、照明设备面板标明控制对象标识。</w:t>
      </w:r>
    </w:p>
    <w:p w:rsidR="00BA1849" w:rsidRPr="00EE5C84" w:rsidRDefault="00BA1849" w:rsidP="00AB608B">
      <w:pPr>
        <w:pStyle w:val="BodyTextFirstIndent"/>
        <w:numPr>
          <w:ilvl w:val="0"/>
          <w:numId w:val="27"/>
        </w:numPr>
        <w:autoSpaceDN w:val="0"/>
        <w:spacing w:line="360" w:lineRule="auto"/>
        <w:ind w:firstLineChars="200" w:firstLine="31680"/>
        <w:rPr>
          <w:rFonts w:ascii="宋体" w:eastAsia="宋体" w:hAnsi="宋体" w:cs="Times New Roman"/>
        </w:rPr>
      </w:pPr>
      <w:r w:rsidRPr="00EE5C84">
        <w:rPr>
          <w:rFonts w:ascii="宋体" w:eastAsia="宋体" w:hAnsi="宋体" w:cs="宋体" w:hint="eastAsia"/>
        </w:rPr>
        <w:t>灯管整洁干净，灯光照明控制适宜。</w:t>
      </w:r>
    </w:p>
    <w:p w:rsidR="00BA1849" w:rsidRDefault="00BA1849">
      <w:pPr>
        <w:spacing w:line="360" w:lineRule="auto"/>
        <w:jc w:val="center"/>
        <w:rPr>
          <w:rFonts w:cs="Times New Roman"/>
          <w:sz w:val="28"/>
          <w:szCs w:val="28"/>
        </w:rPr>
      </w:pPr>
      <w:bookmarkStart w:id="158" w:name="_Toc335223171"/>
      <w:bookmarkStart w:id="159" w:name="_Toc9720"/>
      <w:bookmarkStart w:id="160" w:name="_Toc8185"/>
      <w:bookmarkStart w:id="161" w:name="_Toc17735"/>
      <w:bookmarkStart w:id="162" w:name="_Toc338764159"/>
      <w:bookmarkStart w:id="163" w:name="_Toc335224052"/>
      <w:bookmarkStart w:id="164" w:name="_Toc335223846"/>
      <w:bookmarkStart w:id="165" w:name="_Toc351018851"/>
      <w:bookmarkStart w:id="166" w:name="_Toc331665988"/>
      <w:r w:rsidRPr="000C2E8D">
        <w:rPr>
          <w:rFonts w:cs="Times New Roman"/>
          <w:noProof/>
          <w:sz w:val="28"/>
          <w:szCs w:val="28"/>
        </w:rPr>
        <w:pict>
          <v:shape id="图片 13" o:spid="_x0000_i1046" type="#_x0000_t75" alt="电灯标识" style="width:406.5pt;height:254.25pt;visibility:visible">
            <v:imagedata r:id="rId46" o:title=""/>
          </v:shape>
        </w:pict>
      </w:r>
    </w:p>
    <w:p w:rsidR="00BA1849" w:rsidRDefault="00BA1849">
      <w:pPr>
        <w:pStyle w:val="Heading3"/>
        <w:spacing w:before="0" w:after="0" w:line="240" w:lineRule="auto"/>
        <w:rPr>
          <w:rFonts w:cs="Times New Roman"/>
        </w:rPr>
      </w:pPr>
      <w:bookmarkStart w:id="167" w:name="_Toc887"/>
      <w:bookmarkStart w:id="168" w:name="_Toc24636515"/>
      <w:r>
        <w:rPr>
          <w:rFonts w:hint="eastAsia"/>
        </w:rPr>
        <w:t>四、通风设备的管理标准</w:t>
      </w:r>
      <w:bookmarkEnd w:id="158"/>
      <w:bookmarkEnd w:id="159"/>
      <w:bookmarkEnd w:id="160"/>
      <w:bookmarkEnd w:id="161"/>
      <w:bookmarkEnd w:id="162"/>
      <w:bookmarkEnd w:id="163"/>
      <w:bookmarkEnd w:id="164"/>
      <w:bookmarkEnd w:id="165"/>
      <w:bookmarkEnd w:id="166"/>
      <w:bookmarkEnd w:id="167"/>
      <w:bookmarkEnd w:id="168"/>
    </w:p>
    <w:p w:rsidR="00BA1849" w:rsidRPr="008943EC" w:rsidRDefault="00BA1849" w:rsidP="00AB608B">
      <w:pPr>
        <w:pStyle w:val="BodyTextFirstIndent"/>
        <w:numPr>
          <w:ilvl w:val="0"/>
          <w:numId w:val="26"/>
        </w:numPr>
        <w:autoSpaceDN w:val="0"/>
        <w:spacing w:line="360" w:lineRule="auto"/>
        <w:ind w:firstLineChars="200" w:firstLine="31680"/>
        <w:rPr>
          <w:rFonts w:ascii="宋体" w:eastAsia="宋体" w:hAnsi="宋体" w:cs="Times New Roman"/>
        </w:rPr>
      </w:pPr>
      <w:r w:rsidRPr="008943EC">
        <w:rPr>
          <w:rFonts w:ascii="宋体" w:eastAsia="宋体" w:hAnsi="宋体" w:cs="宋体" w:hint="eastAsia"/>
        </w:rPr>
        <w:t>空调温度控制适宜（冬季≤</w:t>
      </w:r>
      <w:r w:rsidRPr="008943EC">
        <w:rPr>
          <w:rFonts w:ascii="宋体" w:eastAsia="宋体" w:hAnsi="宋体" w:cs="宋体"/>
        </w:rPr>
        <w:t>24</w:t>
      </w:r>
      <w:r w:rsidRPr="008943EC">
        <w:rPr>
          <w:rFonts w:ascii="宋体" w:eastAsia="宋体" w:hAnsi="宋体" w:cs="宋体" w:hint="eastAsia"/>
        </w:rPr>
        <w:t>℃，夏季≥</w:t>
      </w:r>
      <w:r w:rsidRPr="008943EC">
        <w:rPr>
          <w:rFonts w:ascii="宋体" w:eastAsia="宋体" w:hAnsi="宋体" w:cs="宋体"/>
        </w:rPr>
        <w:t>26</w:t>
      </w:r>
      <w:r w:rsidRPr="008943EC">
        <w:rPr>
          <w:rFonts w:ascii="宋体" w:eastAsia="宋体" w:hAnsi="宋体" w:cs="宋体" w:hint="eastAsia"/>
        </w:rPr>
        <w:t>℃）。</w:t>
      </w:r>
    </w:p>
    <w:p w:rsidR="00BA1849" w:rsidRDefault="00BA1849" w:rsidP="00AB608B">
      <w:pPr>
        <w:spacing w:line="360" w:lineRule="auto"/>
        <w:ind w:firstLineChars="100" w:firstLine="31680"/>
        <w:rPr>
          <w:rFonts w:cs="Times New Roman"/>
          <w:sz w:val="28"/>
          <w:szCs w:val="28"/>
        </w:rPr>
      </w:pPr>
      <w:r w:rsidRPr="000C2E8D">
        <w:rPr>
          <w:rFonts w:cs="Times New Roman"/>
          <w:noProof/>
          <w:sz w:val="28"/>
          <w:szCs w:val="28"/>
        </w:rPr>
        <w:pict>
          <v:shape id="图片 41" o:spid="_x0000_i1047" type="#_x0000_t75" alt="560891594952994579" style="width:389.25pt;height:226.5pt;visibility:visible">
            <v:imagedata r:id="rId47" o:title=""/>
          </v:shape>
        </w:pict>
      </w:r>
    </w:p>
    <w:p w:rsidR="00BA1849" w:rsidRPr="008943EC" w:rsidRDefault="00BA1849" w:rsidP="002C4E65">
      <w:pPr>
        <w:pStyle w:val="BodyTextFirstIndent"/>
        <w:numPr>
          <w:ilvl w:val="0"/>
          <w:numId w:val="26"/>
        </w:numPr>
        <w:autoSpaceDN w:val="0"/>
        <w:spacing w:line="360" w:lineRule="auto"/>
        <w:ind w:firstLineChars="200" w:firstLine="31680"/>
        <w:rPr>
          <w:rFonts w:ascii="宋体" w:eastAsia="宋体" w:hAnsi="宋体" w:cs="Times New Roman"/>
        </w:rPr>
      </w:pPr>
      <w:r w:rsidRPr="008943EC">
        <w:rPr>
          <w:rFonts w:ascii="宋体" w:eastAsia="宋体" w:hAnsi="宋体" w:cs="宋体" w:hint="eastAsia"/>
        </w:rPr>
        <w:t>办公时段打开通风设备，确保通风、驱散异味。</w:t>
      </w:r>
      <w:bookmarkStart w:id="169" w:name="_Toc13749"/>
      <w:bookmarkStart w:id="170" w:name="_Toc335223847"/>
      <w:bookmarkStart w:id="171" w:name="_Toc16804"/>
      <w:bookmarkStart w:id="172" w:name="_Toc3923"/>
      <w:bookmarkStart w:id="173" w:name="_Toc351018852"/>
      <w:bookmarkStart w:id="174" w:name="_Toc335224053"/>
      <w:bookmarkStart w:id="175" w:name="_Toc9728"/>
      <w:bookmarkStart w:id="176" w:name="_Toc338764160"/>
      <w:bookmarkStart w:id="177" w:name="_Toc4869"/>
      <w:bookmarkStart w:id="178" w:name="_Toc331665989"/>
      <w:bookmarkStart w:id="179" w:name="_Toc335223172"/>
      <w:r>
        <w:rPr>
          <w:noProof/>
        </w:rPr>
        <w:pict>
          <v:shape id="图片 42" o:spid="_x0000_s1026" type="#_x0000_t75" alt="图10" style="position:absolute;left:0;text-align:left;margin-left:17.15pt;margin-top:46pt;width:384.45pt;height:215.9pt;z-index:251658240;visibility:visible;mso-position-horizontal-relative:text;mso-position-vertical-relative:text" filled="t" fillcolor="window">
            <v:imagedata r:id="rId48" o:title=""/>
            <w10:wrap type="topAndBottom"/>
          </v:shape>
        </w:pict>
      </w:r>
    </w:p>
    <w:p w:rsidR="00BA1849" w:rsidRDefault="00BA1849" w:rsidP="007B699A">
      <w:pPr>
        <w:pStyle w:val="Heading3"/>
        <w:spacing w:before="0" w:after="0" w:line="240" w:lineRule="auto"/>
        <w:rPr>
          <w:rFonts w:cs="Times New Roman"/>
        </w:rPr>
      </w:pPr>
      <w:bookmarkStart w:id="180" w:name="_Toc24636516"/>
      <w:r>
        <w:rPr>
          <w:rFonts w:hint="eastAsia"/>
        </w:rPr>
        <w:t>五、公共区域清洁物品的管理标准</w:t>
      </w:r>
      <w:bookmarkEnd w:id="180"/>
    </w:p>
    <w:p w:rsidR="00BA1849" w:rsidRDefault="00BA1849" w:rsidP="00AB608B">
      <w:pPr>
        <w:spacing w:line="360" w:lineRule="auto"/>
        <w:ind w:firstLineChars="200" w:firstLine="31680"/>
        <w:rPr>
          <w:rFonts w:cs="Times New Roman"/>
          <w:sz w:val="28"/>
          <w:szCs w:val="28"/>
        </w:rPr>
      </w:pPr>
      <w:r>
        <w:rPr>
          <w:rFonts w:hint="eastAsia"/>
          <w:sz w:val="28"/>
          <w:szCs w:val="28"/>
        </w:rPr>
        <w:t>在各楼层的固定位置，设有公共清洁工具存放区，主要放置公共清洁工具，包括拖把、扫把等。</w:t>
      </w:r>
      <w:bookmarkStart w:id="181" w:name="_Toc3568"/>
      <w:r>
        <w:rPr>
          <w:rFonts w:hint="eastAsia"/>
          <w:sz w:val="28"/>
          <w:szCs w:val="28"/>
        </w:rPr>
        <w:t>设立拖车临时存放区，主要放置清洁用车等。</w:t>
      </w:r>
      <w:bookmarkEnd w:id="181"/>
    </w:p>
    <w:p w:rsidR="00BA1849" w:rsidRDefault="00BA1849" w:rsidP="007B699A">
      <w:pPr>
        <w:pStyle w:val="Heading3"/>
        <w:spacing w:before="0" w:after="0" w:line="240" w:lineRule="auto"/>
        <w:rPr>
          <w:rFonts w:cs="Times New Roman"/>
        </w:rPr>
      </w:pPr>
      <w:bookmarkStart w:id="182" w:name="_Toc2262"/>
      <w:bookmarkStart w:id="183" w:name="_Toc24636517"/>
      <w:r>
        <w:rPr>
          <w:rFonts w:hint="eastAsia"/>
        </w:rPr>
        <w:t>六、库存物品的管理标准</w:t>
      </w:r>
      <w:bookmarkEnd w:id="182"/>
      <w:bookmarkEnd w:id="183"/>
    </w:p>
    <w:p w:rsidR="00BA1849" w:rsidRPr="00A84526" w:rsidRDefault="00BA1849" w:rsidP="00AB608B">
      <w:pPr>
        <w:pStyle w:val="BodyTextFirstIndent"/>
        <w:numPr>
          <w:ilvl w:val="0"/>
          <w:numId w:val="25"/>
        </w:numPr>
        <w:autoSpaceDN w:val="0"/>
        <w:spacing w:line="360" w:lineRule="auto"/>
        <w:ind w:firstLineChars="200" w:firstLine="31680"/>
        <w:rPr>
          <w:rFonts w:ascii="宋体" w:eastAsia="宋体" w:hAnsi="宋体" w:cs="Times New Roman"/>
        </w:rPr>
      </w:pPr>
      <w:r w:rsidRPr="00A84526">
        <w:rPr>
          <w:rFonts w:ascii="宋体" w:eastAsia="宋体" w:hAnsi="宋体" w:cs="宋体" w:hint="eastAsia"/>
        </w:rPr>
        <w:t>库存物品的放置地点为仓库，按存放期限设定先进先出的存放原则。</w:t>
      </w:r>
    </w:p>
    <w:p w:rsidR="00BA1849" w:rsidRPr="00A84526" w:rsidRDefault="00BA1849" w:rsidP="00AB608B">
      <w:pPr>
        <w:pStyle w:val="BodyTextFirstIndent"/>
        <w:numPr>
          <w:ilvl w:val="0"/>
          <w:numId w:val="25"/>
        </w:numPr>
        <w:autoSpaceDN w:val="0"/>
        <w:spacing w:line="360" w:lineRule="auto"/>
        <w:ind w:firstLineChars="200" w:firstLine="31680"/>
        <w:rPr>
          <w:rFonts w:ascii="宋体" w:eastAsia="宋体" w:hAnsi="宋体" w:cs="Times New Roman"/>
        </w:rPr>
      </w:pPr>
      <w:r w:rsidRPr="00A84526">
        <w:rPr>
          <w:rFonts w:ascii="宋体" w:eastAsia="宋体" w:hAnsi="宋体" w:cs="宋体" w:hint="eastAsia"/>
        </w:rPr>
        <w:t>库存物品使用大小合适的整理箱储存，并用货架的形式离地摆放。</w:t>
      </w:r>
    </w:p>
    <w:p w:rsidR="00BA1849" w:rsidRPr="00A84526" w:rsidRDefault="00BA1849" w:rsidP="00AB608B">
      <w:pPr>
        <w:pStyle w:val="BodyTextFirstIndent"/>
        <w:numPr>
          <w:ilvl w:val="0"/>
          <w:numId w:val="25"/>
        </w:numPr>
        <w:autoSpaceDN w:val="0"/>
        <w:spacing w:line="360" w:lineRule="auto"/>
        <w:ind w:firstLineChars="200" w:firstLine="31680"/>
        <w:rPr>
          <w:rFonts w:ascii="宋体" w:eastAsia="宋体" w:hAnsi="宋体" w:cs="Times New Roman"/>
        </w:rPr>
      </w:pPr>
      <w:r w:rsidRPr="00A84526">
        <w:rPr>
          <w:rFonts w:ascii="宋体" w:eastAsia="宋体" w:hAnsi="宋体" w:cs="宋体" w:hint="eastAsia"/>
        </w:rPr>
        <w:t>库存物品应分类存放，放置整齐、有序，在货架相应位置贴上标签定位。</w:t>
      </w:r>
    </w:p>
    <w:p w:rsidR="00BA1849" w:rsidRPr="00A84526" w:rsidRDefault="00BA1849" w:rsidP="00AB608B">
      <w:pPr>
        <w:pStyle w:val="BodyTextFirstIndent"/>
        <w:numPr>
          <w:ilvl w:val="0"/>
          <w:numId w:val="25"/>
        </w:numPr>
        <w:autoSpaceDN w:val="0"/>
        <w:spacing w:line="360" w:lineRule="auto"/>
        <w:ind w:firstLineChars="200" w:firstLine="31680"/>
        <w:rPr>
          <w:rFonts w:ascii="宋体" w:eastAsia="宋体" w:hAnsi="宋体" w:cs="Times New Roman"/>
        </w:rPr>
      </w:pPr>
      <w:r w:rsidRPr="00A84526">
        <w:rPr>
          <w:rFonts w:ascii="宋体" w:eastAsia="宋体" w:hAnsi="宋体" w:cs="宋体" w:hint="eastAsia"/>
        </w:rPr>
        <w:t>货架规格颜色统一、放置整齐，保持干净，货架表面无积灰、无杂物。</w:t>
      </w:r>
    </w:p>
    <w:p w:rsidR="00BA1849" w:rsidRDefault="00BA1849">
      <w:pPr>
        <w:pStyle w:val="Heading3"/>
        <w:spacing w:before="0" w:after="0" w:line="240" w:lineRule="auto"/>
        <w:rPr>
          <w:rFonts w:cs="Times New Roman"/>
        </w:rPr>
      </w:pPr>
      <w:bookmarkStart w:id="184" w:name="_Toc24636518"/>
      <w:r>
        <w:rPr>
          <w:rFonts w:hint="eastAsia"/>
        </w:rPr>
        <w:t>七、周边设施维修的管理标准</w:t>
      </w:r>
      <w:bookmarkEnd w:id="169"/>
      <w:bookmarkEnd w:id="170"/>
      <w:bookmarkEnd w:id="171"/>
      <w:bookmarkEnd w:id="172"/>
      <w:bookmarkEnd w:id="173"/>
      <w:bookmarkEnd w:id="174"/>
      <w:bookmarkEnd w:id="175"/>
      <w:bookmarkEnd w:id="176"/>
      <w:bookmarkEnd w:id="177"/>
      <w:bookmarkEnd w:id="178"/>
      <w:bookmarkEnd w:id="179"/>
      <w:bookmarkEnd w:id="184"/>
    </w:p>
    <w:p w:rsidR="00BA1849" w:rsidRPr="005945E4" w:rsidRDefault="00BA1849" w:rsidP="00AB608B">
      <w:pPr>
        <w:pStyle w:val="BodyTextFirstIndent"/>
        <w:numPr>
          <w:ilvl w:val="0"/>
          <w:numId w:val="24"/>
        </w:numPr>
        <w:autoSpaceDN w:val="0"/>
        <w:spacing w:line="360" w:lineRule="auto"/>
        <w:ind w:firstLineChars="200" w:firstLine="31680"/>
        <w:rPr>
          <w:rFonts w:ascii="宋体" w:eastAsia="宋体" w:hAnsi="宋体" w:cs="Times New Roman"/>
        </w:rPr>
      </w:pPr>
      <w:r w:rsidRPr="005945E4">
        <w:rPr>
          <w:rFonts w:ascii="宋体" w:eastAsia="宋体" w:hAnsi="宋体" w:cs="宋体" w:hint="eastAsia"/>
        </w:rPr>
        <w:t>公共设备维修</w:t>
      </w:r>
    </w:p>
    <w:p w:rsidR="00BA1849" w:rsidRDefault="00BA1849" w:rsidP="00AB608B">
      <w:pPr>
        <w:spacing w:line="360" w:lineRule="auto"/>
        <w:ind w:firstLineChars="200" w:firstLine="31680"/>
        <w:rPr>
          <w:rFonts w:cs="Times New Roman"/>
          <w:sz w:val="28"/>
          <w:szCs w:val="28"/>
        </w:rPr>
      </w:pPr>
      <w:r>
        <w:rPr>
          <w:rFonts w:hint="eastAsia"/>
          <w:sz w:val="28"/>
          <w:szCs w:val="28"/>
        </w:rPr>
        <w:t>公共设备维修由政务中心负责，安排设备管理员定期对公共区域房屋和设备设施进行巡回检查，开展日常保养，发现故障或损坏及时修理，保障正常使用。</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1</w:t>
      </w:r>
      <w:r>
        <w:rPr>
          <w:rFonts w:hint="eastAsia"/>
          <w:sz w:val="28"/>
          <w:szCs w:val="28"/>
        </w:rPr>
        <w:t>）日常报修</w:t>
      </w:r>
    </w:p>
    <w:p w:rsidR="00BA1849" w:rsidRDefault="00BA1849" w:rsidP="00AB608B">
      <w:pPr>
        <w:spacing w:line="360" w:lineRule="auto"/>
        <w:ind w:firstLineChars="200" w:firstLine="31680"/>
        <w:rPr>
          <w:rFonts w:cs="Times New Roman"/>
          <w:sz w:val="28"/>
          <w:szCs w:val="28"/>
        </w:rPr>
      </w:pPr>
      <w:r>
        <w:rPr>
          <w:rFonts w:hint="eastAsia"/>
          <w:sz w:val="28"/>
          <w:szCs w:val="28"/>
        </w:rPr>
        <w:t>设备管理员接到报修后，应及时核查情况，开展维修。简单故障尽快完成。修理完毕后应将维修情况回复报修人。设备在质保期限内的，由政务中心联系设备供应商上门维修；超过质保期限的设备联系特约设备维修人员上门维修。</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2</w:t>
      </w:r>
      <w:r>
        <w:rPr>
          <w:rFonts w:hint="eastAsia"/>
          <w:sz w:val="28"/>
          <w:szCs w:val="28"/>
        </w:rPr>
        <w:t>）紧急抢修</w:t>
      </w:r>
    </w:p>
    <w:p w:rsidR="00BA1849" w:rsidRDefault="00BA1849" w:rsidP="00AB608B">
      <w:pPr>
        <w:spacing w:line="360" w:lineRule="auto"/>
        <w:ind w:firstLineChars="200" w:firstLine="31680"/>
        <w:rPr>
          <w:rFonts w:cs="Times New Roman"/>
          <w:sz w:val="28"/>
          <w:szCs w:val="28"/>
        </w:rPr>
      </w:pPr>
      <w:r>
        <w:rPr>
          <w:rFonts w:hint="eastAsia"/>
          <w:sz w:val="28"/>
          <w:szCs w:val="28"/>
        </w:rPr>
        <w:t>公共设备设施损坏，影响中心安全运行及政府对外形象时，应进行紧急抢修。复杂维修当抓紧进行，尽快恢复大厅正常运行秩序。</w:t>
      </w:r>
    </w:p>
    <w:p w:rsidR="00BA1849" w:rsidRPr="005945E4" w:rsidRDefault="00BA1849" w:rsidP="00AB608B">
      <w:pPr>
        <w:pStyle w:val="BodyTextFirstIndent"/>
        <w:numPr>
          <w:ilvl w:val="0"/>
          <w:numId w:val="24"/>
        </w:numPr>
        <w:autoSpaceDN w:val="0"/>
        <w:spacing w:line="360" w:lineRule="auto"/>
        <w:ind w:firstLineChars="200" w:firstLine="31680"/>
        <w:rPr>
          <w:rFonts w:ascii="宋体" w:eastAsia="宋体" w:hAnsi="宋体" w:cs="Times New Roman"/>
        </w:rPr>
      </w:pPr>
      <w:r w:rsidRPr="005945E4">
        <w:rPr>
          <w:rFonts w:ascii="宋体" w:eastAsia="宋体" w:hAnsi="宋体" w:cs="宋体" w:hint="eastAsia"/>
        </w:rPr>
        <w:t>办公设备维修</w:t>
      </w:r>
    </w:p>
    <w:p w:rsidR="00BA1849" w:rsidRDefault="00BA1849" w:rsidP="00AB608B">
      <w:pPr>
        <w:spacing w:line="360" w:lineRule="auto"/>
        <w:ind w:firstLineChars="200" w:firstLine="31680"/>
        <w:rPr>
          <w:rFonts w:cs="Times New Roman"/>
          <w:sz w:val="28"/>
          <w:szCs w:val="28"/>
        </w:rPr>
      </w:pPr>
      <w:r>
        <w:rPr>
          <w:rFonts w:hint="eastAsia"/>
          <w:sz w:val="28"/>
          <w:szCs w:val="28"/>
        </w:rPr>
        <w:t>中心工作人员要按正确的规程使用办公设备，负责设备清洁和网络安全，发现设备异常及时报告政务中心，维修人员根据具体情况选择自行处理和找专门机构维修，不能当即处理的故障，设备管理人员应填写设备维修单提出具体维修建议与维修所需时间等。（设备维修申请表详见附件</w:t>
      </w:r>
      <w:r>
        <w:rPr>
          <w:sz w:val="28"/>
          <w:szCs w:val="28"/>
        </w:rPr>
        <w:t>5</w:t>
      </w:r>
      <w:r>
        <w:rPr>
          <w:rFonts w:hint="eastAsia"/>
          <w:sz w:val="28"/>
          <w:szCs w:val="28"/>
        </w:rPr>
        <w:t>）</w:t>
      </w:r>
    </w:p>
    <w:p w:rsidR="00BA1849" w:rsidRPr="005945E4" w:rsidRDefault="00BA1849" w:rsidP="00AB608B">
      <w:pPr>
        <w:pStyle w:val="BodyTextFirstIndent"/>
        <w:numPr>
          <w:ilvl w:val="0"/>
          <w:numId w:val="24"/>
        </w:numPr>
        <w:autoSpaceDN w:val="0"/>
        <w:spacing w:line="360" w:lineRule="auto"/>
        <w:ind w:firstLineChars="200" w:firstLine="31680"/>
        <w:rPr>
          <w:rFonts w:ascii="宋体" w:eastAsia="宋体" w:hAnsi="宋体" w:cs="Times New Roman"/>
        </w:rPr>
      </w:pPr>
      <w:r w:rsidRPr="005945E4">
        <w:rPr>
          <w:rFonts w:ascii="宋体" w:eastAsia="宋体" w:hAnsi="宋体" w:cs="宋体" w:hint="eastAsia"/>
        </w:rPr>
        <w:t>大厅公用设备维修</w:t>
      </w:r>
    </w:p>
    <w:p w:rsidR="00BA1849" w:rsidRDefault="00BA1849" w:rsidP="00AB608B">
      <w:pPr>
        <w:spacing w:line="360" w:lineRule="auto"/>
        <w:ind w:firstLineChars="200" w:firstLine="31680"/>
        <w:rPr>
          <w:rFonts w:cs="Times New Roman"/>
          <w:sz w:val="28"/>
          <w:szCs w:val="28"/>
        </w:rPr>
      </w:pPr>
      <w:r>
        <w:rPr>
          <w:rFonts w:hint="eastAsia"/>
          <w:sz w:val="28"/>
          <w:szCs w:val="28"/>
        </w:rPr>
        <w:t>对大厅公用设备，设备管理员每天进行巡查，发现设备故障根据具体情况选择自行处理或报政务中心维修解决。</w:t>
      </w:r>
    </w:p>
    <w:p w:rsidR="00BA1849" w:rsidRDefault="00BA1849">
      <w:pPr>
        <w:pStyle w:val="Heading3"/>
        <w:spacing w:before="0" w:after="0" w:line="240" w:lineRule="auto"/>
        <w:rPr>
          <w:rFonts w:cs="Times New Roman"/>
        </w:rPr>
      </w:pPr>
      <w:bookmarkStart w:id="185" w:name="_Toc338764161"/>
      <w:bookmarkStart w:id="186" w:name="_Toc351018853"/>
      <w:bookmarkStart w:id="187" w:name="_Toc25617"/>
      <w:bookmarkStart w:id="188" w:name="_Toc24636519"/>
      <w:r>
        <w:rPr>
          <w:rFonts w:hint="eastAsia"/>
        </w:rPr>
        <w:t>八、各类设备的</w:t>
      </w:r>
      <w:bookmarkEnd w:id="185"/>
      <w:bookmarkEnd w:id="186"/>
      <w:r>
        <w:rPr>
          <w:rFonts w:hint="eastAsia"/>
        </w:rPr>
        <w:t>操作注意事项</w:t>
      </w:r>
      <w:bookmarkEnd w:id="187"/>
      <w:bookmarkEnd w:id="188"/>
    </w:p>
    <w:p w:rsidR="00BA1849" w:rsidRPr="005945E4" w:rsidRDefault="00BA1849" w:rsidP="00AB608B">
      <w:pPr>
        <w:pStyle w:val="BodyTextFirstIndent"/>
        <w:numPr>
          <w:ilvl w:val="0"/>
          <w:numId w:val="23"/>
        </w:numPr>
        <w:autoSpaceDN w:val="0"/>
        <w:spacing w:line="360" w:lineRule="auto"/>
        <w:ind w:firstLineChars="200" w:firstLine="31680"/>
        <w:rPr>
          <w:rFonts w:ascii="宋体" w:eastAsia="宋体" w:hAnsi="宋体" w:cs="Times New Roman"/>
        </w:rPr>
      </w:pPr>
      <w:r w:rsidRPr="005945E4">
        <w:rPr>
          <w:rFonts w:ascii="宋体" w:eastAsia="宋体" w:hAnsi="宋体" w:cs="宋体" w:hint="eastAsia"/>
        </w:rPr>
        <w:t>碎纸机</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1</w:t>
      </w:r>
      <w:r>
        <w:rPr>
          <w:rFonts w:hint="eastAsia"/>
          <w:sz w:val="28"/>
          <w:szCs w:val="28"/>
        </w:rPr>
        <w:t>）碎纸前请先清理订书钉、回型针等，请勿将金属和塑料对象放入碎纸机。</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2</w:t>
      </w:r>
      <w:r>
        <w:rPr>
          <w:rFonts w:hint="eastAsia"/>
          <w:sz w:val="28"/>
          <w:szCs w:val="28"/>
        </w:rPr>
        <w:t>）严禁在碎纸机通电情况下将手指伸入碎纸机的碎纸口内。</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3</w:t>
      </w:r>
      <w:r>
        <w:rPr>
          <w:rFonts w:hint="eastAsia"/>
          <w:sz w:val="28"/>
          <w:szCs w:val="28"/>
        </w:rPr>
        <w:t>）标准吃纸量每次</w:t>
      </w:r>
      <w:r>
        <w:rPr>
          <w:sz w:val="28"/>
          <w:szCs w:val="28"/>
        </w:rPr>
        <w:t>2-3</w:t>
      </w:r>
      <w:r>
        <w:rPr>
          <w:rFonts w:hint="eastAsia"/>
          <w:sz w:val="28"/>
          <w:szCs w:val="28"/>
        </w:rPr>
        <w:t>张，最大吃纸量</w:t>
      </w:r>
      <w:r>
        <w:rPr>
          <w:sz w:val="28"/>
          <w:szCs w:val="28"/>
        </w:rPr>
        <w:t>4</w:t>
      </w:r>
      <w:r>
        <w:rPr>
          <w:rFonts w:hint="eastAsia"/>
          <w:sz w:val="28"/>
          <w:szCs w:val="28"/>
        </w:rPr>
        <w:t>张，平时碎纸量应低于最大吃纸量。</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4</w:t>
      </w:r>
      <w:r>
        <w:rPr>
          <w:rFonts w:hint="eastAsia"/>
          <w:sz w:val="28"/>
          <w:szCs w:val="28"/>
        </w:rPr>
        <w:t>）碎纸机连续使用不得超过</w:t>
      </w:r>
      <w:r>
        <w:rPr>
          <w:sz w:val="28"/>
          <w:szCs w:val="28"/>
        </w:rPr>
        <w:t>30</w:t>
      </w:r>
      <w:r>
        <w:rPr>
          <w:rFonts w:hint="eastAsia"/>
          <w:sz w:val="28"/>
          <w:szCs w:val="28"/>
        </w:rPr>
        <w:t>分钟。</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5</w:t>
      </w:r>
      <w:r>
        <w:rPr>
          <w:rFonts w:hint="eastAsia"/>
          <w:sz w:val="28"/>
          <w:szCs w:val="28"/>
        </w:rPr>
        <w:t>）禁止放入碎湿的纸、复写纸、布类及塑料袋等杂物。</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6</w:t>
      </w:r>
      <w:r>
        <w:rPr>
          <w:rFonts w:hint="eastAsia"/>
          <w:sz w:val="28"/>
          <w:szCs w:val="28"/>
        </w:rPr>
        <w:t>）当碎纸屑满时，超过</w:t>
      </w:r>
      <w:r>
        <w:rPr>
          <w:sz w:val="28"/>
          <w:szCs w:val="28"/>
        </w:rPr>
        <w:t>2/3</w:t>
      </w:r>
      <w:r>
        <w:rPr>
          <w:rFonts w:hint="eastAsia"/>
          <w:sz w:val="28"/>
          <w:szCs w:val="28"/>
        </w:rPr>
        <w:t>时应及时清理。</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7</w:t>
      </w:r>
      <w:r>
        <w:rPr>
          <w:rFonts w:hint="eastAsia"/>
          <w:sz w:val="28"/>
          <w:szCs w:val="28"/>
        </w:rPr>
        <w:t>）卡纸自动退回后，因纸太小无法拔出时，须先切断电源，再进行故障排除。</w:t>
      </w:r>
    </w:p>
    <w:p w:rsidR="00BA1849" w:rsidRPr="005945E4" w:rsidRDefault="00BA1849" w:rsidP="00AB608B">
      <w:pPr>
        <w:pStyle w:val="BodyTextFirstIndent"/>
        <w:numPr>
          <w:ilvl w:val="0"/>
          <w:numId w:val="23"/>
        </w:numPr>
        <w:autoSpaceDN w:val="0"/>
        <w:spacing w:line="360" w:lineRule="auto"/>
        <w:ind w:firstLineChars="200" w:firstLine="31680"/>
        <w:rPr>
          <w:rFonts w:ascii="宋体" w:eastAsia="宋体" w:hAnsi="宋体" w:cs="Times New Roman"/>
        </w:rPr>
      </w:pPr>
      <w:r w:rsidRPr="005945E4">
        <w:rPr>
          <w:rFonts w:ascii="宋体" w:eastAsia="宋体" w:hAnsi="宋体" w:cs="宋体" w:hint="eastAsia"/>
        </w:rPr>
        <w:t>饮水机</w:t>
      </w:r>
    </w:p>
    <w:p w:rsidR="00BA1849"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1</w:t>
      </w:r>
      <w:r>
        <w:rPr>
          <w:rFonts w:hint="eastAsia"/>
          <w:sz w:val="28"/>
          <w:szCs w:val="28"/>
        </w:rPr>
        <w:t>）请按相应标志使用按钮取水，停止按钮后请等待几秒再取杯，以免浪费水。</w:t>
      </w:r>
    </w:p>
    <w:p w:rsidR="00BA1849" w:rsidRPr="00834280" w:rsidRDefault="00BA1849" w:rsidP="00AB608B">
      <w:pPr>
        <w:spacing w:line="360" w:lineRule="auto"/>
        <w:ind w:firstLineChars="200" w:firstLine="31680"/>
        <w:rPr>
          <w:rFonts w:cs="Times New Roman"/>
          <w:sz w:val="28"/>
          <w:szCs w:val="28"/>
        </w:rPr>
      </w:pPr>
      <w:r>
        <w:rPr>
          <w:rFonts w:hint="eastAsia"/>
          <w:sz w:val="28"/>
          <w:szCs w:val="28"/>
        </w:rPr>
        <w:t>（</w:t>
      </w:r>
      <w:r>
        <w:rPr>
          <w:sz w:val="28"/>
          <w:szCs w:val="28"/>
        </w:rPr>
        <w:t>2</w:t>
      </w:r>
      <w:r>
        <w:rPr>
          <w:rFonts w:hint="eastAsia"/>
          <w:sz w:val="28"/>
          <w:szCs w:val="28"/>
        </w:rPr>
        <w:t>）使用按钮时请勿用力过猛以免损坏按钮。</w:t>
      </w:r>
    </w:p>
    <w:p w:rsidR="00BA1849" w:rsidRDefault="00BA1849">
      <w:pPr>
        <w:rPr>
          <w:rFonts w:cs="Times New Roman"/>
          <w:sz w:val="28"/>
          <w:szCs w:val="28"/>
        </w:rPr>
      </w:pPr>
      <w:bookmarkStart w:id="189" w:name="_Toc404870029"/>
      <w:bookmarkStart w:id="190" w:name="_Toc351018862"/>
      <w:r>
        <w:rPr>
          <w:rFonts w:cs="Times New Roman"/>
          <w:sz w:val="28"/>
          <w:szCs w:val="28"/>
        </w:rPr>
        <w:br w:type="page"/>
      </w:r>
    </w:p>
    <w:p w:rsidR="00BA1849" w:rsidRDefault="00BA1849">
      <w:pPr>
        <w:pStyle w:val="Heading1"/>
        <w:jc w:val="center"/>
        <w:rPr>
          <w:rFonts w:cs="Times New Roman"/>
        </w:rPr>
      </w:pPr>
      <w:bookmarkStart w:id="191" w:name="_Toc21913"/>
      <w:bookmarkStart w:id="192" w:name="_Toc24636520"/>
      <w:r>
        <w:rPr>
          <w:rFonts w:hint="eastAsia"/>
        </w:rPr>
        <w:t>第五章</w:t>
      </w:r>
      <w:r>
        <w:t xml:space="preserve"> </w:t>
      </w:r>
      <w:r>
        <w:rPr>
          <w:rFonts w:hint="eastAsia"/>
        </w:rPr>
        <w:t>服务人员管理</w:t>
      </w:r>
      <w:bookmarkEnd w:id="189"/>
      <w:bookmarkEnd w:id="190"/>
      <w:bookmarkEnd w:id="191"/>
      <w:bookmarkEnd w:id="192"/>
    </w:p>
    <w:p w:rsidR="00BA1849" w:rsidRDefault="00BA1849" w:rsidP="000C2E8D">
      <w:pPr>
        <w:pStyle w:val="Heading2"/>
        <w:spacing w:beforeLines="50" w:afterLines="50" w:line="240" w:lineRule="auto"/>
        <w:rPr>
          <w:rFonts w:cs="Times New Roman"/>
        </w:rPr>
      </w:pPr>
      <w:bookmarkStart w:id="193" w:name="_Toc15272"/>
      <w:bookmarkStart w:id="194" w:name="_Toc24636521"/>
      <w:r>
        <w:rPr>
          <w:rFonts w:cs="宋体" w:hint="eastAsia"/>
        </w:rPr>
        <w:t>第一节</w:t>
      </w:r>
      <w:r>
        <w:t xml:space="preserve"> </w:t>
      </w:r>
      <w:r>
        <w:rPr>
          <w:rFonts w:cs="宋体" w:hint="eastAsia"/>
        </w:rPr>
        <w:t>仪容仪表标准</w:t>
      </w:r>
      <w:bookmarkEnd w:id="193"/>
      <w:bookmarkEnd w:id="194"/>
    </w:p>
    <w:p w:rsidR="00BA1849" w:rsidRDefault="00BA1849">
      <w:pPr>
        <w:pStyle w:val="Heading3"/>
        <w:spacing w:before="0" w:after="0" w:line="240" w:lineRule="auto"/>
        <w:rPr>
          <w:rFonts w:cs="Times New Roman"/>
        </w:rPr>
      </w:pPr>
      <w:bookmarkStart w:id="195" w:name="_Toc30373"/>
      <w:bookmarkStart w:id="196" w:name="_Toc24636522"/>
      <w:r>
        <w:rPr>
          <w:rFonts w:hint="eastAsia"/>
        </w:rPr>
        <w:t>一、着装范围</w:t>
      </w:r>
      <w:bookmarkEnd w:id="195"/>
      <w:bookmarkEnd w:id="196"/>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大厅全体工作人员（临时顶岗人员也应尽量着正装）。</w:t>
      </w:r>
    </w:p>
    <w:p w:rsidR="00BA1849" w:rsidRDefault="00BA1849">
      <w:pPr>
        <w:pStyle w:val="Heading3"/>
        <w:spacing w:before="0" w:after="0" w:line="240" w:lineRule="auto"/>
        <w:rPr>
          <w:rFonts w:cs="Times New Roman"/>
        </w:rPr>
      </w:pPr>
      <w:bookmarkStart w:id="197" w:name="_Toc10405"/>
      <w:bookmarkStart w:id="198" w:name="_Toc24636523"/>
      <w:r>
        <w:rPr>
          <w:rFonts w:hint="eastAsia"/>
        </w:rPr>
        <w:t>二、着装要求</w:t>
      </w:r>
      <w:bookmarkEnd w:id="197"/>
      <w:bookmarkEnd w:id="198"/>
    </w:p>
    <w:p w:rsidR="00BA1849" w:rsidRDefault="00BA1849" w:rsidP="00AB608B">
      <w:pPr>
        <w:pStyle w:val="BodyTextFirstIndent"/>
        <w:numPr>
          <w:ilvl w:val="0"/>
          <w:numId w:val="22"/>
        </w:numPr>
        <w:autoSpaceDN w:val="0"/>
        <w:spacing w:line="360" w:lineRule="auto"/>
        <w:ind w:firstLineChars="200" w:firstLine="31680"/>
        <w:rPr>
          <w:rFonts w:ascii="宋体" w:eastAsia="宋体" w:hAnsi="宋体" w:cs="Times New Roman"/>
        </w:rPr>
      </w:pPr>
      <w:r>
        <w:rPr>
          <w:rFonts w:ascii="宋体" w:eastAsia="宋体" w:hAnsi="宋体" w:cs="宋体" w:hint="eastAsia"/>
        </w:rPr>
        <w:t>男士</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1</w:t>
      </w:r>
      <w:r>
        <w:rPr>
          <w:rFonts w:ascii="宋体" w:eastAsia="宋体" w:hAnsi="宋体" w:cs="宋体" w:hint="eastAsia"/>
        </w:rPr>
        <w:t>）上岗期间必须着统一的工作服或制服，保持干净平整，无褶皱，无破损，无污迹，衣扣完好。</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2</w:t>
      </w:r>
      <w:r>
        <w:rPr>
          <w:rFonts w:ascii="宋体" w:eastAsia="宋体" w:hAnsi="宋体" w:cs="宋体" w:hint="eastAsia"/>
        </w:rPr>
        <w:t>）不染发（除黑色外），不光头，不留长发。</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3</w:t>
      </w:r>
      <w:r>
        <w:rPr>
          <w:rFonts w:ascii="宋体" w:eastAsia="宋体" w:hAnsi="宋体" w:cs="宋体" w:hint="eastAsia"/>
        </w:rPr>
        <w:t>）保持手部的清洁，不留长指甲，指甲长度不超过</w:t>
      </w:r>
      <w:r>
        <w:rPr>
          <w:rFonts w:ascii="宋体" w:eastAsia="宋体" w:hAnsi="宋体" w:cs="宋体"/>
        </w:rPr>
        <w:t>2MM</w:t>
      </w:r>
      <w:r>
        <w:rPr>
          <w:rFonts w:ascii="宋体" w:eastAsia="宋体" w:hAnsi="宋体" w:cs="宋体" w:hint="eastAsia"/>
        </w:rPr>
        <w:t>。</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4</w:t>
      </w:r>
      <w:r>
        <w:rPr>
          <w:rFonts w:ascii="宋体" w:eastAsia="宋体" w:hAnsi="宋体" w:cs="宋体" w:hint="eastAsia"/>
        </w:rPr>
        <w:t>）手腕部除手表外不得戴有其他装饰物，手指不能佩戴造型奇异的戒指，佩戴数量不超过一枚。</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5</w:t>
      </w:r>
      <w:r>
        <w:rPr>
          <w:rFonts w:ascii="宋体" w:eastAsia="宋体" w:hAnsi="宋体" w:cs="宋体" w:hint="eastAsia"/>
        </w:rPr>
        <w:t>）佩戴眼镜者需佩戴无色镜片，不得佩戴茶色或其他有色镜片。</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6</w:t>
      </w:r>
      <w:r>
        <w:rPr>
          <w:rFonts w:ascii="宋体" w:eastAsia="宋体" w:hAnsi="宋体" w:cs="宋体" w:hint="eastAsia"/>
        </w:rPr>
        <w:t>）保持面部清洁，不得留胡须和鬓角，保持鼻孔清洁，平视时鼻毛不能露于鼻孔外。</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7</w:t>
      </w:r>
      <w:r>
        <w:rPr>
          <w:rFonts w:ascii="宋体" w:eastAsia="宋体" w:hAnsi="宋体" w:cs="宋体" w:hint="eastAsia"/>
        </w:rPr>
        <w:t>）西裤裤脚的长度以穿鞋后距地面</w:t>
      </w:r>
      <w:r>
        <w:rPr>
          <w:rFonts w:ascii="宋体" w:eastAsia="宋体" w:hAnsi="宋体" w:cs="宋体"/>
        </w:rPr>
        <w:t>1CM</w:t>
      </w:r>
      <w:r>
        <w:rPr>
          <w:rFonts w:ascii="宋体" w:eastAsia="宋体" w:hAnsi="宋体" w:cs="宋体" w:hint="eastAsia"/>
        </w:rPr>
        <w:t>为宜；衬衫袖口的长度应超出西装袖口</w:t>
      </w:r>
      <w:r>
        <w:rPr>
          <w:rFonts w:ascii="宋体" w:eastAsia="宋体" w:hAnsi="宋体" w:cs="宋体"/>
        </w:rPr>
        <w:t>1CM</w:t>
      </w:r>
      <w:r>
        <w:rPr>
          <w:rFonts w:ascii="宋体" w:eastAsia="宋体" w:hAnsi="宋体" w:cs="宋体" w:hint="eastAsia"/>
        </w:rPr>
        <w:t>为宜，袖口须扣上，衬衫下摆须掖在裤内。</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8</w:t>
      </w:r>
      <w:r>
        <w:rPr>
          <w:rFonts w:ascii="宋体" w:eastAsia="宋体" w:hAnsi="宋体" w:cs="宋体" w:hint="eastAsia"/>
        </w:rPr>
        <w:t>）穿着深色袜子，如黑色、深蓝、深灰色袜等；着黑色皮鞋，光亮无尘。</w:t>
      </w:r>
    </w:p>
    <w:p w:rsidR="00BA1849" w:rsidRDefault="00BA1849" w:rsidP="00AB608B">
      <w:pPr>
        <w:pStyle w:val="BodyTextFirstIndent"/>
        <w:numPr>
          <w:ilvl w:val="0"/>
          <w:numId w:val="22"/>
        </w:numPr>
        <w:autoSpaceDN w:val="0"/>
        <w:spacing w:line="360" w:lineRule="auto"/>
        <w:ind w:firstLineChars="200" w:firstLine="31680"/>
        <w:rPr>
          <w:rFonts w:ascii="宋体" w:eastAsia="宋体" w:hAnsi="宋体" w:cs="Times New Roman"/>
        </w:rPr>
      </w:pPr>
      <w:r>
        <w:rPr>
          <w:rFonts w:ascii="宋体" w:eastAsia="宋体" w:hAnsi="宋体" w:cs="宋体" w:hint="eastAsia"/>
        </w:rPr>
        <w:t>女士</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1</w:t>
      </w:r>
      <w:r>
        <w:rPr>
          <w:rFonts w:ascii="宋体" w:eastAsia="宋体" w:hAnsi="宋体" w:cs="宋体" w:hint="eastAsia"/>
        </w:rPr>
        <w:t>）上岗期间必须着统一的工作服或制服，保持干净平整，无褶皱，无破损，无污迹，衣扣完好。</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2</w:t>
      </w:r>
      <w:r>
        <w:rPr>
          <w:rFonts w:ascii="宋体" w:eastAsia="宋体" w:hAnsi="宋体" w:cs="宋体" w:hint="eastAsia"/>
        </w:rPr>
        <w:t>）衬衫袖口须扣上，衬衫下摆须掖在裤内或裙内。</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3</w:t>
      </w:r>
      <w:r>
        <w:rPr>
          <w:rFonts w:ascii="宋体" w:eastAsia="宋体" w:hAnsi="宋体" w:cs="宋体" w:hint="eastAsia"/>
        </w:rPr>
        <w:t>）佩戴耳钉数量不得超过一对，式样以素色耳钉为主，不得带其它耳部饰品。</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4</w:t>
      </w:r>
      <w:r>
        <w:rPr>
          <w:rFonts w:ascii="宋体" w:eastAsia="宋体" w:hAnsi="宋体" w:cs="宋体" w:hint="eastAsia"/>
        </w:rPr>
        <w:t>）手腕部除手表外不得戴有其他装饰物，手指不能佩戴造型奇异的戒指，佩戴数量不超过一枚。</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5</w:t>
      </w:r>
      <w:r>
        <w:rPr>
          <w:rFonts w:ascii="宋体" w:eastAsia="宋体" w:hAnsi="宋体" w:cs="宋体" w:hint="eastAsia"/>
        </w:rPr>
        <w:t>）佩戴眼镜者，需佩戴无色镜片，不得佩戴茶色或其他有色镜片。</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6</w:t>
      </w:r>
      <w:r>
        <w:rPr>
          <w:rFonts w:ascii="宋体" w:eastAsia="宋体" w:hAnsi="宋体" w:cs="宋体" w:hint="eastAsia"/>
        </w:rPr>
        <w:t>）工作期间不得使用浓烈香水，不可将项链露于衣外。</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7</w:t>
      </w:r>
      <w:r>
        <w:rPr>
          <w:rFonts w:ascii="宋体" w:eastAsia="宋体" w:hAnsi="宋体" w:cs="宋体" w:hint="eastAsia"/>
        </w:rPr>
        <w:t>）不染异色头发（除黑色、浅棕色外），头发要挽起并用头饰固定，短发要合拢在耳后。</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8</w:t>
      </w:r>
      <w:r>
        <w:rPr>
          <w:rFonts w:ascii="宋体" w:eastAsia="宋体" w:hAnsi="宋体" w:cs="宋体" w:hint="eastAsia"/>
        </w:rPr>
        <w:t>）保持手部的清洁，不留长指甲，指甲长度不超过</w:t>
      </w:r>
      <w:r>
        <w:rPr>
          <w:rFonts w:ascii="宋体" w:eastAsia="宋体" w:hAnsi="宋体" w:cs="宋体"/>
        </w:rPr>
        <w:t>2MM</w:t>
      </w:r>
      <w:r>
        <w:rPr>
          <w:rFonts w:ascii="宋体" w:eastAsia="宋体" w:hAnsi="宋体" w:cs="宋体" w:hint="eastAsia"/>
        </w:rPr>
        <w:t>，不得涂有色指甲油。</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9</w:t>
      </w:r>
      <w:r>
        <w:rPr>
          <w:rFonts w:ascii="宋体" w:eastAsia="宋体" w:hAnsi="宋体" w:cs="宋体" w:hint="eastAsia"/>
        </w:rPr>
        <w:t>）保持淡妆（浅唇膏、少粉底、轻描眉），不可在岗位上补妆。</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10</w:t>
      </w:r>
      <w:r>
        <w:rPr>
          <w:rFonts w:ascii="宋体" w:eastAsia="宋体" w:hAnsi="宋体" w:cs="宋体" w:hint="eastAsia"/>
        </w:rPr>
        <w:t>）穿裙装时，应穿着连裤肉色（黑、灰色）丝袜，丝袜不得有挑丝、破损的情况（炎热夏季，可不穿丝袜）。女士裤装时秋冬袜子应选择黑、深蓝、深灰色。</w:t>
      </w:r>
    </w:p>
    <w:p w:rsidR="00BA1849" w:rsidRPr="00834280"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w:t>
      </w:r>
      <w:r>
        <w:rPr>
          <w:rFonts w:ascii="宋体" w:eastAsia="宋体" w:hAnsi="宋体" w:cs="宋体"/>
        </w:rPr>
        <w:t>11</w:t>
      </w:r>
      <w:r>
        <w:rPr>
          <w:rFonts w:ascii="宋体" w:eastAsia="宋体" w:hAnsi="宋体" w:cs="宋体" w:hint="eastAsia"/>
        </w:rPr>
        <w:t>）女士着中高跟皮鞋，鞋跟高</w:t>
      </w:r>
      <w:r>
        <w:rPr>
          <w:rFonts w:ascii="宋体" w:eastAsia="宋体" w:hAnsi="宋体" w:cs="宋体"/>
        </w:rPr>
        <w:t>3-5CM</w:t>
      </w:r>
      <w:r>
        <w:rPr>
          <w:rFonts w:ascii="宋体" w:eastAsia="宋体" w:hAnsi="宋体" w:cs="宋体" w:hint="eastAsia"/>
        </w:rPr>
        <w:t>，忌穿颜色鲜艳、无后跟带鞋子。</w:t>
      </w:r>
    </w:p>
    <w:p w:rsidR="00BA1849" w:rsidRDefault="00BA1849">
      <w:pPr>
        <w:pStyle w:val="Heading3"/>
        <w:spacing w:before="0" w:after="0" w:line="240" w:lineRule="auto"/>
        <w:rPr>
          <w:rFonts w:cs="Times New Roman"/>
        </w:rPr>
      </w:pPr>
      <w:bookmarkStart w:id="199" w:name="_Toc10861"/>
      <w:bookmarkStart w:id="200" w:name="_Toc24636524"/>
      <w:r>
        <w:rPr>
          <w:rFonts w:hint="eastAsia"/>
        </w:rPr>
        <w:t>三、特别要求</w:t>
      </w:r>
      <w:bookmarkEnd w:id="199"/>
      <w:bookmarkEnd w:id="200"/>
    </w:p>
    <w:p w:rsidR="00BA1849" w:rsidRPr="00C53352" w:rsidRDefault="00BA1849" w:rsidP="00AB608B">
      <w:pPr>
        <w:pStyle w:val="BodyTextFirstIndent"/>
        <w:numPr>
          <w:ilvl w:val="0"/>
          <w:numId w:val="21"/>
        </w:numPr>
        <w:autoSpaceDN w:val="0"/>
        <w:spacing w:line="360" w:lineRule="auto"/>
        <w:ind w:firstLineChars="200" w:firstLine="31680"/>
        <w:rPr>
          <w:rFonts w:ascii="宋体" w:eastAsia="宋体" w:hAnsi="宋体" w:cs="Times New Roman"/>
        </w:rPr>
      </w:pPr>
      <w:r w:rsidRPr="00C53352">
        <w:rPr>
          <w:rFonts w:ascii="宋体" w:eastAsia="宋体" w:hAnsi="宋体" w:cs="宋体" w:hint="eastAsia"/>
        </w:rPr>
        <w:t>工作人员统一着装时，不得有下列行为：</w:t>
      </w:r>
    </w:p>
    <w:p w:rsidR="00BA1849" w:rsidRDefault="00BA1849" w:rsidP="00AB608B">
      <w:pPr>
        <w:spacing w:line="360" w:lineRule="auto"/>
        <w:ind w:firstLineChars="200" w:firstLine="31680"/>
        <w:rPr>
          <w:rFonts w:cs="Times New Roman"/>
          <w:sz w:val="28"/>
          <w:szCs w:val="28"/>
        </w:rPr>
      </w:pPr>
      <w:r w:rsidRPr="009D205B">
        <w:rPr>
          <w:rFonts w:hint="eastAsia"/>
          <w:sz w:val="28"/>
          <w:szCs w:val="28"/>
        </w:rPr>
        <w:t>（</w:t>
      </w:r>
      <w:r w:rsidRPr="009D205B">
        <w:rPr>
          <w:sz w:val="28"/>
          <w:szCs w:val="28"/>
        </w:rPr>
        <w:t>1</w:t>
      </w:r>
      <w:r w:rsidRPr="009D205B">
        <w:rPr>
          <w:rFonts w:hint="eastAsia"/>
          <w:sz w:val="28"/>
          <w:szCs w:val="28"/>
        </w:rPr>
        <w:t>）男式衬衫下摆外露于裤腰外。</w:t>
      </w:r>
    </w:p>
    <w:p w:rsidR="00BA1849" w:rsidRDefault="00BA1849" w:rsidP="00AB608B">
      <w:pPr>
        <w:spacing w:line="360" w:lineRule="auto"/>
        <w:ind w:firstLineChars="200" w:firstLine="31680"/>
        <w:rPr>
          <w:rFonts w:cs="Times New Roman"/>
          <w:sz w:val="28"/>
          <w:szCs w:val="28"/>
        </w:rPr>
      </w:pPr>
      <w:r w:rsidRPr="009D205B">
        <w:rPr>
          <w:rFonts w:hint="eastAsia"/>
          <w:sz w:val="28"/>
          <w:szCs w:val="28"/>
        </w:rPr>
        <w:t>（</w:t>
      </w:r>
      <w:r w:rsidRPr="009D205B">
        <w:rPr>
          <w:sz w:val="28"/>
          <w:szCs w:val="28"/>
        </w:rPr>
        <w:t>2</w:t>
      </w:r>
      <w:r w:rsidRPr="009D205B">
        <w:rPr>
          <w:rFonts w:hint="eastAsia"/>
          <w:sz w:val="28"/>
          <w:szCs w:val="28"/>
        </w:rPr>
        <w:t>）穿长袖衬衫时挽袖子或不扣袖扣。</w:t>
      </w:r>
    </w:p>
    <w:p w:rsidR="00BA1849" w:rsidRPr="009D205B" w:rsidRDefault="00BA1849" w:rsidP="00AB608B">
      <w:pPr>
        <w:spacing w:line="360" w:lineRule="auto"/>
        <w:ind w:firstLineChars="200" w:firstLine="31680"/>
        <w:rPr>
          <w:rFonts w:cs="Times New Roman"/>
          <w:sz w:val="28"/>
          <w:szCs w:val="28"/>
        </w:rPr>
      </w:pPr>
      <w:r w:rsidRPr="009D205B">
        <w:rPr>
          <w:rFonts w:hint="eastAsia"/>
          <w:sz w:val="28"/>
          <w:szCs w:val="28"/>
        </w:rPr>
        <w:t>（</w:t>
      </w:r>
      <w:r w:rsidRPr="009D205B">
        <w:rPr>
          <w:sz w:val="28"/>
          <w:szCs w:val="28"/>
        </w:rPr>
        <w:t>3</w:t>
      </w:r>
      <w:r w:rsidRPr="009D205B">
        <w:rPr>
          <w:rFonts w:hint="eastAsia"/>
          <w:sz w:val="28"/>
          <w:szCs w:val="28"/>
        </w:rPr>
        <w:t>）系领带时不扣领扣。</w:t>
      </w:r>
    </w:p>
    <w:p w:rsidR="00BA1849" w:rsidRPr="009D205B" w:rsidRDefault="00BA1849" w:rsidP="00AB608B">
      <w:pPr>
        <w:spacing w:line="360" w:lineRule="auto"/>
        <w:ind w:firstLineChars="200" w:firstLine="31680"/>
        <w:rPr>
          <w:rFonts w:cs="Times New Roman"/>
          <w:sz w:val="28"/>
          <w:szCs w:val="28"/>
        </w:rPr>
      </w:pPr>
      <w:r w:rsidRPr="009D205B">
        <w:rPr>
          <w:rFonts w:hint="eastAsia"/>
          <w:sz w:val="28"/>
          <w:szCs w:val="28"/>
        </w:rPr>
        <w:t>（</w:t>
      </w:r>
      <w:r w:rsidRPr="009D205B">
        <w:rPr>
          <w:sz w:val="28"/>
          <w:szCs w:val="28"/>
        </w:rPr>
        <w:t>4</w:t>
      </w:r>
      <w:r w:rsidRPr="009D205B">
        <w:rPr>
          <w:rFonts w:hint="eastAsia"/>
          <w:sz w:val="28"/>
          <w:szCs w:val="28"/>
        </w:rPr>
        <w:t>）穿拖鞋。</w:t>
      </w:r>
    </w:p>
    <w:p w:rsidR="00BA1849" w:rsidRPr="009D205B" w:rsidRDefault="00BA1849" w:rsidP="00AB608B">
      <w:pPr>
        <w:spacing w:line="360" w:lineRule="auto"/>
        <w:ind w:firstLineChars="200" w:firstLine="31680"/>
        <w:rPr>
          <w:rFonts w:cs="Times New Roman"/>
          <w:sz w:val="28"/>
          <w:szCs w:val="28"/>
        </w:rPr>
      </w:pPr>
      <w:r w:rsidRPr="009D205B">
        <w:rPr>
          <w:rFonts w:hint="eastAsia"/>
          <w:sz w:val="28"/>
          <w:szCs w:val="28"/>
        </w:rPr>
        <w:t>（</w:t>
      </w:r>
      <w:r w:rsidRPr="009D205B">
        <w:rPr>
          <w:sz w:val="28"/>
          <w:szCs w:val="28"/>
        </w:rPr>
        <w:t>5</w:t>
      </w:r>
      <w:r w:rsidRPr="009D205B">
        <w:rPr>
          <w:rFonts w:hint="eastAsia"/>
          <w:sz w:val="28"/>
          <w:szCs w:val="28"/>
        </w:rPr>
        <w:t>）其他有损形象的行为。</w:t>
      </w:r>
    </w:p>
    <w:p w:rsidR="00BA1849" w:rsidRPr="00C53352" w:rsidRDefault="00BA1849" w:rsidP="00AB608B">
      <w:pPr>
        <w:pStyle w:val="BodyTextFirstIndent"/>
        <w:numPr>
          <w:ilvl w:val="0"/>
          <w:numId w:val="21"/>
        </w:numPr>
        <w:autoSpaceDN w:val="0"/>
        <w:spacing w:line="360" w:lineRule="auto"/>
        <w:ind w:firstLineChars="200" w:firstLine="31680"/>
        <w:rPr>
          <w:rFonts w:ascii="宋体" w:eastAsia="宋体" w:hAnsi="宋体" w:cs="Times New Roman"/>
        </w:rPr>
      </w:pPr>
      <w:r w:rsidRPr="00C53352">
        <w:rPr>
          <w:rFonts w:ascii="宋体" w:eastAsia="宋体" w:hAnsi="宋体" w:cs="宋体" w:hint="eastAsia"/>
        </w:rPr>
        <w:t>女性工作人员怀孕时体型发生显著变化的可不按照本规定着装，但必须得体大方。</w:t>
      </w:r>
    </w:p>
    <w:p w:rsidR="00BA1849" w:rsidRPr="00C53352" w:rsidRDefault="00BA1849" w:rsidP="00AB608B">
      <w:pPr>
        <w:pStyle w:val="BodyTextFirstIndent"/>
        <w:numPr>
          <w:ilvl w:val="0"/>
          <w:numId w:val="21"/>
        </w:numPr>
        <w:autoSpaceDN w:val="0"/>
        <w:spacing w:line="360" w:lineRule="auto"/>
        <w:ind w:firstLineChars="200" w:firstLine="31680"/>
        <w:rPr>
          <w:rFonts w:ascii="宋体" w:eastAsia="宋体" w:hAnsi="宋体" w:cs="Times New Roman"/>
        </w:rPr>
      </w:pPr>
      <w:r w:rsidRPr="00C53352">
        <w:rPr>
          <w:rFonts w:ascii="宋体" w:eastAsia="宋体" w:hAnsi="宋体" w:cs="宋体" w:hint="eastAsia"/>
        </w:rPr>
        <w:t>工作时间以外，参加中心组织的会议等重大活动时，需按本规定着装。</w:t>
      </w:r>
    </w:p>
    <w:p w:rsidR="00BA1849" w:rsidRDefault="00BA1849" w:rsidP="000C2E8D">
      <w:pPr>
        <w:pStyle w:val="Heading2"/>
        <w:spacing w:beforeLines="50" w:afterLines="50" w:line="240" w:lineRule="auto"/>
        <w:rPr>
          <w:rFonts w:cs="Times New Roman"/>
        </w:rPr>
      </w:pPr>
      <w:bookmarkStart w:id="201" w:name="_Toc23471"/>
      <w:bookmarkStart w:id="202" w:name="_Toc24636525"/>
      <w:r>
        <w:rPr>
          <w:rFonts w:cs="宋体" w:hint="eastAsia"/>
        </w:rPr>
        <w:t>第二节</w:t>
      </w:r>
      <w:r>
        <w:t xml:space="preserve"> </w:t>
      </w:r>
      <w:r>
        <w:rPr>
          <w:rFonts w:cs="宋体" w:hint="eastAsia"/>
        </w:rPr>
        <w:t>肢体语言</w:t>
      </w:r>
      <w:bookmarkEnd w:id="201"/>
      <w:bookmarkEnd w:id="202"/>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肢体语言能够体现服务人员的工作态度和精神风貌，工作人员应对自己的举止加以注意。</w:t>
      </w:r>
    </w:p>
    <w:p w:rsidR="00BA1849" w:rsidRDefault="00BA1849">
      <w:pPr>
        <w:pStyle w:val="Heading3"/>
        <w:spacing w:before="0" w:after="0" w:line="240" w:lineRule="auto"/>
        <w:rPr>
          <w:rFonts w:cs="Times New Roman"/>
        </w:rPr>
      </w:pPr>
      <w:bookmarkStart w:id="203" w:name="_Toc24636526"/>
      <w:r>
        <w:rPr>
          <w:rFonts w:hint="eastAsia"/>
        </w:rPr>
        <w:t>一、举止要求</w:t>
      </w:r>
      <w:bookmarkEnd w:id="203"/>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站姿应挺拔，收腹挺胸不弯腰；走路时昂首挺胸步伐轻松；坐姿应端正文雅，不要趴在桌子或斜躺在椅子上；下蹲拾物时应自然大方得体。</w:t>
      </w:r>
    </w:p>
    <w:p w:rsidR="00BA1849" w:rsidRDefault="00BA1849">
      <w:pPr>
        <w:pStyle w:val="Heading3"/>
        <w:spacing w:before="0" w:after="0" w:line="240" w:lineRule="auto"/>
        <w:rPr>
          <w:rFonts w:cs="Times New Roman"/>
        </w:rPr>
      </w:pPr>
      <w:bookmarkStart w:id="204" w:name="_Toc24636527"/>
      <w:r>
        <w:rPr>
          <w:rFonts w:hint="eastAsia"/>
        </w:rPr>
        <w:t>二、语言要求</w:t>
      </w:r>
      <w:bookmarkEnd w:id="204"/>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语言使用需文明礼貌，语态要亲切谦和，要常用敬语，杜绝使用文明禁语；在使用电话、办理业务、接受咨询时语气平和，坚持使用“您好、请、对不起、谢谢、再见”等十字文明用语；接电话应主动自报单位。</w:t>
      </w:r>
    </w:p>
    <w:p w:rsidR="00BA1849" w:rsidRDefault="00BA1849">
      <w:pPr>
        <w:pStyle w:val="Heading3"/>
        <w:spacing w:before="0" w:after="0" w:line="240" w:lineRule="auto"/>
        <w:rPr>
          <w:rFonts w:cs="Times New Roman"/>
        </w:rPr>
      </w:pPr>
      <w:bookmarkStart w:id="205" w:name="_Toc24636528"/>
      <w:r>
        <w:rPr>
          <w:rFonts w:hint="eastAsia"/>
        </w:rPr>
        <w:t>三、行为要求</w:t>
      </w:r>
      <w:bookmarkEnd w:id="205"/>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在服务对象面前或工作场合不能吃东西、化补妆、吸烟、串岗闲聊、看报纸小说杂志、大声喧哗、吹口哨、睡觉、伸懒腰、打呵欠、挖耳朵、掏鼻子、剔牙齿、修指甲、趴伏在办公桌上、将脚翘放在办公桌上、跷二郎腿、嬉笑打闹、玩手机、接打私人电话等。</w:t>
      </w:r>
    </w:p>
    <w:p w:rsidR="00BA1849" w:rsidRDefault="00BA1849">
      <w:pPr>
        <w:pStyle w:val="Heading3"/>
        <w:spacing w:before="0" w:after="0" w:line="240" w:lineRule="auto"/>
        <w:rPr>
          <w:rFonts w:cs="Times New Roman"/>
        </w:rPr>
      </w:pPr>
      <w:bookmarkStart w:id="206" w:name="_Toc24636529"/>
      <w:r>
        <w:rPr>
          <w:rFonts w:hint="eastAsia"/>
        </w:rPr>
        <w:t>四、服务要求</w:t>
      </w:r>
      <w:bookmarkEnd w:id="206"/>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在接待服务对象时应面带微笑，真诚热情，要有耐心。办理业务，接受咨询时应当尽可能使服务对象满意；服务对象提出意见、建议和批评时，应耐心听讲，不予争辩，有则改之，无则加勉；服务对象因误解出言不逊时，要克制自己，耐心解释，不与之争吵，并及时向首席代表汇报，尽快妥善解决；重大问题要及时报告大厅管理负责人。</w:t>
      </w:r>
    </w:p>
    <w:p w:rsidR="00BA1849" w:rsidRDefault="00BA1849" w:rsidP="000C2E8D">
      <w:pPr>
        <w:pStyle w:val="Heading2"/>
        <w:spacing w:beforeLines="50" w:afterLines="50" w:line="240" w:lineRule="auto"/>
        <w:rPr>
          <w:rFonts w:cs="Times New Roman"/>
        </w:rPr>
      </w:pPr>
      <w:bookmarkStart w:id="207" w:name="_Toc21619"/>
      <w:bookmarkStart w:id="208" w:name="_Toc24636530"/>
      <w:r>
        <w:rPr>
          <w:rFonts w:cs="宋体" w:hint="eastAsia"/>
        </w:rPr>
        <w:t>第三节</w:t>
      </w:r>
      <w:r>
        <w:t xml:space="preserve"> </w:t>
      </w:r>
      <w:r>
        <w:rPr>
          <w:rFonts w:cs="宋体" w:hint="eastAsia"/>
        </w:rPr>
        <w:t>受理行为标准</w:t>
      </w:r>
      <w:bookmarkEnd w:id="207"/>
      <w:bookmarkEnd w:id="208"/>
    </w:p>
    <w:p w:rsidR="00BA1849" w:rsidRDefault="00BA1849">
      <w:pPr>
        <w:pStyle w:val="Heading3"/>
        <w:spacing w:before="0" w:after="0" w:line="240" w:lineRule="auto"/>
        <w:rPr>
          <w:rFonts w:cs="Times New Roman"/>
        </w:rPr>
      </w:pPr>
      <w:bookmarkStart w:id="209" w:name="_Toc20119"/>
      <w:bookmarkStart w:id="210" w:name="_Toc24636531"/>
      <w:r>
        <w:rPr>
          <w:rFonts w:hint="eastAsia"/>
        </w:rPr>
        <w:t>一、接待礼仪标准</w:t>
      </w:r>
      <w:bookmarkEnd w:id="209"/>
      <w:bookmarkEnd w:id="210"/>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当办事群众走近受理台</w:t>
      </w:r>
      <w:r>
        <w:rPr>
          <w:rFonts w:ascii="宋体" w:eastAsia="宋体" w:hAnsi="宋体" w:cs="宋体"/>
        </w:rPr>
        <w:t>1</w:t>
      </w:r>
      <w:r>
        <w:rPr>
          <w:rFonts w:ascii="宋体" w:eastAsia="宋体" w:hAnsi="宋体" w:cs="宋体" w:hint="eastAsia"/>
        </w:rPr>
        <w:t>米范围内，主动问候：“您好”，“请问您办理什么业务”，“您需要什么帮忙”，注意身体正面朝向顾客，态度亲切友善，目光注视，面带微笑。</w:t>
      </w:r>
    </w:p>
    <w:p w:rsidR="00BA1849" w:rsidRDefault="00BA1849" w:rsidP="00AB608B">
      <w:pPr>
        <w:pStyle w:val="BodyTextFirstIndent"/>
        <w:autoSpaceDN w:val="0"/>
        <w:spacing w:line="360" w:lineRule="auto"/>
        <w:ind w:firstLineChars="200" w:firstLine="31680"/>
        <w:rPr>
          <w:rFonts w:ascii="宋体" w:eastAsia="宋体" w:hAnsi="宋体" w:cs="Times New Roman"/>
        </w:rPr>
      </w:pPr>
      <w:r>
        <w:rPr>
          <w:rFonts w:ascii="宋体" w:eastAsia="宋体" w:hAnsi="宋体" w:cs="宋体" w:hint="eastAsia"/>
        </w:rPr>
        <w:t>当领导来检查或视察工作，本单位领导介绍到本窗口时，没有办理业务的工作人员应主动起立，按站姿要求站立，面带微笑，做到有礼节礼貌。</w:t>
      </w:r>
    </w:p>
    <w:p w:rsidR="00BA1849" w:rsidRDefault="00BA1849">
      <w:pPr>
        <w:pStyle w:val="Heading3"/>
        <w:spacing w:before="0" w:after="0" w:line="240" w:lineRule="auto"/>
        <w:rPr>
          <w:rFonts w:cs="Times New Roman"/>
        </w:rPr>
      </w:pPr>
      <w:bookmarkStart w:id="211" w:name="_Toc10532"/>
      <w:bookmarkStart w:id="212" w:name="_Toc339439109"/>
      <w:bookmarkStart w:id="213" w:name="_Toc24636532"/>
      <w:r>
        <w:rPr>
          <w:rFonts w:hint="eastAsia"/>
        </w:rPr>
        <w:t>二、业务办理标准</w:t>
      </w:r>
      <w:bookmarkEnd w:id="211"/>
      <w:bookmarkEnd w:id="212"/>
      <w:bookmarkEnd w:id="213"/>
    </w:p>
    <w:p w:rsidR="00BA1849" w:rsidRDefault="00BA1849" w:rsidP="00AB608B">
      <w:pPr>
        <w:pStyle w:val="BodyTextFirstIndent"/>
        <w:numPr>
          <w:ilvl w:val="0"/>
          <w:numId w:val="20"/>
        </w:numPr>
        <w:autoSpaceDN w:val="0"/>
        <w:spacing w:line="360" w:lineRule="auto"/>
        <w:ind w:firstLineChars="200" w:firstLine="31680"/>
        <w:rPr>
          <w:rFonts w:ascii="宋体" w:eastAsia="宋体" w:hAnsi="宋体" w:cs="Times New Roman"/>
        </w:rPr>
      </w:pPr>
      <w:r>
        <w:rPr>
          <w:rFonts w:ascii="宋体" w:eastAsia="宋体" w:hAnsi="宋体" w:cs="宋体" w:hint="eastAsia"/>
        </w:rPr>
        <w:t>工作人员要精通业务，熟悉本窗口工作职责，认真执行“一次性告知”和“首问责任制”。</w:t>
      </w:r>
    </w:p>
    <w:p w:rsidR="00BA1849" w:rsidRDefault="00BA1849" w:rsidP="00AB608B">
      <w:pPr>
        <w:pStyle w:val="BodyTextFirstIndent"/>
        <w:numPr>
          <w:ilvl w:val="0"/>
          <w:numId w:val="20"/>
        </w:numPr>
        <w:autoSpaceDN w:val="0"/>
        <w:spacing w:line="360" w:lineRule="auto"/>
        <w:ind w:firstLineChars="200" w:firstLine="31680"/>
        <w:rPr>
          <w:rFonts w:ascii="宋体" w:eastAsia="宋体" w:hAnsi="宋体" w:cs="Times New Roman"/>
        </w:rPr>
      </w:pPr>
      <w:r>
        <w:rPr>
          <w:rFonts w:ascii="宋体" w:eastAsia="宋体" w:hAnsi="宋体" w:cs="宋体" w:hint="eastAsia"/>
        </w:rPr>
        <w:t>对服务对象报送的资料，要认真负责，对不能办理或不能马上办理的事项，应详细向服务对象说明原因。</w:t>
      </w:r>
    </w:p>
    <w:p w:rsidR="00BA1849" w:rsidRDefault="00BA1849" w:rsidP="00AB608B">
      <w:pPr>
        <w:pStyle w:val="BodyTextFirstIndent"/>
        <w:numPr>
          <w:ilvl w:val="0"/>
          <w:numId w:val="20"/>
        </w:numPr>
        <w:autoSpaceDN w:val="0"/>
        <w:spacing w:line="360" w:lineRule="auto"/>
        <w:ind w:firstLineChars="200" w:firstLine="31680"/>
        <w:rPr>
          <w:rFonts w:ascii="宋体" w:eastAsia="宋体" w:hAnsi="宋体" w:cs="Times New Roman"/>
        </w:rPr>
      </w:pPr>
      <w:r>
        <w:rPr>
          <w:rFonts w:ascii="宋体" w:eastAsia="宋体" w:hAnsi="宋体" w:cs="宋体" w:hint="eastAsia"/>
        </w:rPr>
        <w:t>在递交受理单、各类证书等书面单据时，必须将单据正面朝向办事群众双手递上。</w:t>
      </w:r>
    </w:p>
    <w:p w:rsidR="00BA1849" w:rsidRPr="00C53352" w:rsidRDefault="00BA1849" w:rsidP="00AB608B">
      <w:pPr>
        <w:pStyle w:val="BodyTextFirstIndent"/>
        <w:numPr>
          <w:ilvl w:val="0"/>
          <w:numId w:val="20"/>
        </w:numPr>
        <w:autoSpaceDN w:val="0"/>
        <w:spacing w:line="360" w:lineRule="auto"/>
        <w:ind w:firstLineChars="200" w:firstLine="31680"/>
        <w:rPr>
          <w:rFonts w:ascii="宋体" w:eastAsia="宋体" w:hAnsi="宋体" w:cs="Times New Roman"/>
        </w:rPr>
      </w:pPr>
      <w:r w:rsidRPr="00C53352">
        <w:rPr>
          <w:rFonts w:ascii="宋体" w:eastAsia="宋体" w:hAnsi="宋体" w:cs="宋体" w:hint="eastAsia"/>
        </w:rPr>
        <w:t>当办件结束后，应主动邀请办事群众说对自己的服务作出评价。</w:t>
      </w:r>
    </w:p>
    <w:p w:rsidR="00BA1849" w:rsidRDefault="00BA1849" w:rsidP="000C2E8D">
      <w:pPr>
        <w:pStyle w:val="Heading2"/>
        <w:spacing w:beforeLines="50" w:afterLines="50" w:line="240" w:lineRule="auto"/>
        <w:rPr>
          <w:rFonts w:cs="Times New Roman"/>
        </w:rPr>
      </w:pPr>
      <w:bookmarkStart w:id="214" w:name="_Toc511"/>
      <w:bookmarkStart w:id="215" w:name="_Toc24636533"/>
      <w:r>
        <w:rPr>
          <w:rFonts w:cs="宋体" w:hint="eastAsia"/>
        </w:rPr>
        <w:t>第四节</w:t>
      </w:r>
      <w:r>
        <w:t xml:space="preserve"> </w:t>
      </w:r>
      <w:r>
        <w:rPr>
          <w:rFonts w:cs="宋体" w:hint="eastAsia"/>
        </w:rPr>
        <w:t>服务心态</w:t>
      </w:r>
      <w:bookmarkEnd w:id="214"/>
      <w:bookmarkEnd w:id="215"/>
    </w:p>
    <w:p w:rsidR="00BA1849" w:rsidRDefault="00BA1849">
      <w:pPr>
        <w:pStyle w:val="Heading3"/>
        <w:spacing w:before="0" w:after="0" w:line="240" w:lineRule="auto"/>
        <w:rPr>
          <w:rFonts w:cs="Times New Roman"/>
        </w:rPr>
      </w:pPr>
      <w:bookmarkStart w:id="216" w:name="_Toc18744"/>
      <w:bookmarkStart w:id="217" w:name="_Toc24636534"/>
      <w:r>
        <w:rPr>
          <w:rFonts w:hint="eastAsia"/>
        </w:rPr>
        <w:t>一、服务心态的定义</w:t>
      </w:r>
      <w:bookmarkEnd w:id="216"/>
      <w:bookmarkEnd w:id="217"/>
    </w:p>
    <w:p w:rsidR="00BA1849" w:rsidRDefault="00BA1849" w:rsidP="00AB608B">
      <w:pPr>
        <w:pStyle w:val="BodyTextFirstIndent"/>
        <w:autoSpaceDN w:val="0"/>
        <w:spacing w:line="360" w:lineRule="auto"/>
        <w:ind w:firstLineChars="200" w:firstLine="31680"/>
        <w:rPr>
          <w:rFonts w:ascii="宋体" w:eastAsia="宋体" w:hAnsi="宋体" w:cs="Times New Roman"/>
          <w:b/>
          <w:bCs/>
        </w:rPr>
      </w:pPr>
      <w:r>
        <w:rPr>
          <w:rFonts w:ascii="宋体" w:eastAsia="宋体" w:hAnsi="宋体" w:cs="宋体" w:hint="eastAsia"/>
        </w:rPr>
        <w:t>服务心态是指政务中心全体工作人员在与利益相关方交往中所体现的为其提供热情、周到、主动服务的欲望和意识，即自觉主动做好服务工作的一种观念和愿望，它发自服务人员的内心。</w:t>
      </w:r>
    </w:p>
    <w:p w:rsidR="00BA1849" w:rsidRDefault="00BA1849">
      <w:pPr>
        <w:pStyle w:val="Heading3"/>
        <w:spacing w:before="0" w:after="0" w:line="240" w:lineRule="auto"/>
        <w:rPr>
          <w:rFonts w:cs="Times New Roman"/>
        </w:rPr>
      </w:pPr>
      <w:bookmarkStart w:id="218" w:name="_Toc11327"/>
      <w:bookmarkStart w:id="219" w:name="_Toc24636535"/>
      <w:r>
        <w:rPr>
          <w:rFonts w:hint="eastAsia"/>
        </w:rPr>
        <w:t>二、窗口工作人员服务心态</w:t>
      </w:r>
      <w:bookmarkEnd w:id="218"/>
      <w:bookmarkEnd w:id="219"/>
    </w:p>
    <w:p w:rsidR="00BA1849" w:rsidRDefault="00BA1849" w:rsidP="00AB608B">
      <w:pPr>
        <w:pStyle w:val="BodyTextFirstIndent"/>
        <w:numPr>
          <w:ilvl w:val="0"/>
          <w:numId w:val="9"/>
        </w:numPr>
        <w:spacing w:line="360" w:lineRule="auto"/>
        <w:ind w:firstLineChars="200" w:firstLine="31680"/>
        <w:rPr>
          <w:rFonts w:ascii="宋体" w:eastAsia="宋体" w:hAnsi="宋体" w:cs="Times New Roman"/>
        </w:rPr>
      </w:pPr>
      <w:r>
        <w:rPr>
          <w:rFonts w:ascii="宋体" w:eastAsia="宋体" w:hAnsi="宋体" w:cs="宋体" w:hint="eastAsia"/>
        </w:rPr>
        <w:t>主动服务的心态</w:t>
      </w:r>
    </w:p>
    <w:p w:rsidR="00BA1849" w:rsidRDefault="00BA1849" w:rsidP="00AB608B">
      <w:pPr>
        <w:pStyle w:val="BodyTextFirstIndent"/>
        <w:numPr>
          <w:ilvl w:val="0"/>
          <w:numId w:val="9"/>
        </w:numPr>
        <w:spacing w:line="360" w:lineRule="auto"/>
        <w:ind w:firstLineChars="200" w:firstLine="31680"/>
        <w:rPr>
          <w:rFonts w:ascii="宋体" w:eastAsia="宋体" w:hAnsi="宋体" w:cs="Times New Roman"/>
        </w:rPr>
      </w:pPr>
      <w:r>
        <w:rPr>
          <w:rFonts w:ascii="宋体" w:eastAsia="宋体" w:hAnsi="宋体" w:cs="宋体" w:hint="eastAsia"/>
        </w:rPr>
        <w:t>注重细节的心态</w:t>
      </w:r>
    </w:p>
    <w:p w:rsidR="00BA1849" w:rsidRDefault="00BA1849" w:rsidP="00AB608B">
      <w:pPr>
        <w:pStyle w:val="BodyTextFirstIndent"/>
        <w:numPr>
          <w:ilvl w:val="0"/>
          <w:numId w:val="9"/>
        </w:numPr>
        <w:spacing w:line="360" w:lineRule="auto"/>
        <w:ind w:firstLineChars="200" w:firstLine="31680"/>
        <w:rPr>
          <w:rFonts w:ascii="宋体" w:eastAsia="宋体" w:hAnsi="宋体" w:cs="Times New Roman"/>
        </w:rPr>
      </w:pPr>
      <w:r>
        <w:rPr>
          <w:rFonts w:ascii="宋体" w:eastAsia="宋体" w:hAnsi="宋体" w:cs="宋体" w:hint="eastAsia"/>
        </w:rPr>
        <w:t>责任的心态</w:t>
      </w:r>
    </w:p>
    <w:p w:rsidR="00BA1849" w:rsidRDefault="00BA1849" w:rsidP="00AB608B">
      <w:pPr>
        <w:pStyle w:val="BodyTextFirstIndent"/>
        <w:numPr>
          <w:ilvl w:val="0"/>
          <w:numId w:val="9"/>
        </w:numPr>
        <w:spacing w:line="360" w:lineRule="auto"/>
        <w:ind w:firstLineChars="200" w:firstLine="31680"/>
        <w:rPr>
          <w:rFonts w:ascii="宋体" w:eastAsia="宋体" w:hAnsi="宋体" w:cs="Times New Roman"/>
        </w:rPr>
      </w:pPr>
      <w:r>
        <w:rPr>
          <w:rFonts w:ascii="宋体" w:eastAsia="宋体" w:hAnsi="宋体" w:cs="宋体" w:hint="eastAsia"/>
        </w:rPr>
        <w:t>进取的心态</w:t>
      </w:r>
    </w:p>
    <w:p w:rsidR="00BA1849" w:rsidRDefault="00BA1849" w:rsidP="00AB608B">
      <w:pPr>
        <w:pStyle w:val="BodyTextFirstIndent"/>
        <w:numPr>
          <w:ilvl w:val="0"/>
          <w:numId w:val="9"/>
        </w:numPr>
        <w:spacing w:line="360" w:lineRule="auto"/>
        <w:ind w:firstLineChars="200" w:firstLine="31680"/>
        <w:rPr>
          <w:rFonts w:ascii="宋体" w:eastAsia="宋体" w:hAnsi="宋体" w:cs="Times New Roman"/>
        </w:rPr>
      </w:pPr>
      <w:r>
        <w:rPr>
          <w:rFonts w:ascii="宋体" w:eastAsia="宋体" w:hAnsi="宋体" w:cs="宋体" w:hint="eastAsia"/>
        </w:rPr>
        <w:t>协作的心态</w:t>
      </w:r>
    </w:p>
    <w:p w:rsidR="00BA1849" w:rsidRDefault="00BA1849">
      <w:pPr>
        <w:pStyle w:val="Heading3"/>
        <w:spacing w:before="0" w:after="0" w:line="240" w:lineRule="auto"/>
        <w:rPr>
          <w:rFonts w:cs="Times New Roman"/>
        </w:rPr>
      </w:pPr>
      <w:bookmarkStart w:id="220" w:name="_GoBack"/>
      <w:bookmarkStart w:id="221" w:name="_Toc28145"/>
      <w:bookmarkStart w:id="222" w:name="_Toc24636536"/>
      <w:bookmarkEnd w:id="220"/>
      <w:r>
        <w:rPr>
          <w:rFonts w:hint="eastAsia"/>
        </w:rPr>
        <w:t>三、微笑的三大原则</w:t>
      </w:r>
      <w:bookmarkEnd w:id="221"/>
      <w:bookmarkEnd w:id="222"/>
      <w:r>
        <w:rPr>
          <w:rFonts w:cs="Times New Roman"/>
        </w:rPr>
        <w:tab/>
      </w:r>
    </w:p>
    <w:p w:rsidR="00BA1849" w:rsidRDefault="00BA1849" w:rsidP="00AB608B">
      <w:pPr>
        <w:pStyle w:val="BodyTextFirstIndent"/>
        <w:numPr>
          <w:ilvl w:val="0"/>
          <w:numId w:val="10"/>
        </w:numPr>
        <w:spacing w:line="360" w:lineRule="auto"/>
        <w:ind w:firstLineChars="200" w:firstLine="31680"/>
        <w:rPr>
          <w:rFonts w:ascii="宋体" w:eastAsia="宋体" w:hAnsi="宋体" w:cs="Times New Roman"/>
        </w:rPr>
      </w:pPr>
      <w:r>
        <w:rPr>
          <w:rFonts w:ascii="宋体" w:eastAsia="宋体" w:hAnsi="宋体" w:cs="宋体" w:hint="eastAsia"/>
        </w:rPr>
        <w:t>主动微笑原则</w:t>
      </w:r>
    </w:p>
    <w:p w:rsidR="00BA1849" w:rsidRDefault="00BA1849" w:rsidP="00AB608B">
      <w:pPr>
        <w:pStyle w:val="BodyTextFirstIndent"/>
        <w:numPr>
          <w:ilvl w:val="0"/>
          <w:numId w:val="10"/>
        </w:numPr>
        <w:spacing w:line="360" w:lineRule="auto"/>
        <w:ind w:firstLineChars="200" w:firstLine="31680"/>
        <w:rPr>
          <w:rFonts w:ascii="宋体" w:eastAsia="宋体" w:hAnsi="宋体" w:cs="Times New Roman"/>
        </w:rPr>
      </w:pPr>
      <w:r>
        <w:rPr>
          <w:rFonts w:ascii="宋体" w:eastAsia="宋体" w:hAnsi="宋体" w:cs="宋体" w:hint="eastAsia"/>
        </w:rPr>
        <w:t>真诚微笑原则</w:t>
      </w:r>
    </w:p>
    <w:p w:rsidR="00BA1849" w:rsidRDefault="00BA1849" w:rsidP="00AB608B">
      <w:pPr>
        <w:pStyle w:val="BodyTextFirstIndent"/>
        <w:numPr>
          <w:ilvl w:val="0"/>
          <w:numId w:val="10"/>
        </w:numPr>
        <w:spacing w:line="360" w:lineRule="auto"/>
        <w:ind w:firstLineChars="200" w:firstLine="31680"/>
        <w:rPr>
          <w:rFonts w:ascii="宋体" w:eastAsia="宋体" w:hAnsi="宋体" w:cs="Times New Roman"/>
        </w:rPr>
      </w:pPr>
      <w:r>
        <w:rPr>
          <w:rFonts w:ascii="宋体" w:eastAsia="宋体" w:hAnsi="宋体" w:cs="宋体" w:hint="eastAsia"/>
        </w:rPr>
        <w:t>天天微笑原则</w:t>
      </w:r>
    </w:p>
    <w:p w:rsidR="00BA1849" w:rsidRDefault="00BA1849">
      <w:pPr>
        <w:pStyle w:val="Heading3"/>
        <w:spacing w:before="0" w:after="0" w:line="240" w:lineRule="auto"/>
        <w:rPr>
          <w:rFonts w:cs="Times New Roman"/>
        </w:rPr>
      </w:pPr>
      <w:bookmarkStart w:id="223" w:name="_Toc9526"/>
      <w:bookmarkStart w:id="224" w:name="_Toc24636537"/>
      <w:r>
        <w:rPr>
          <w:rFonts w:hint="eastAsia"/>
        </w:rPr>
        <w:t>四、服务心态的养成</w:t>
      </w:r>
      <w:bookmarkEnd w:id="223"/>
      <w:bookmarkEnd w:id="224"/>
    </w:p>
    <w:p w:rsidR="00BA1849" w:rsidRDefault="00BA1849" w:rsidP="00A8222E">
      <w:pPr>
        <w:rPr>
          <w:rFonts w:cs="Times New Roman"/>
          <w:sz w:val="28"/>
          <w:szCs w:val="28"/>
        </w:rPr>
      </w:pPr>
      <w:r>
        <w:rPr>
          <w:sz w:val="28"/>
          <w:szCs w:val="28"/>
        </w:rPr>
        <w:t xml:space="preserve">    </w:t>
      </w:r>
      <w:r>
        <w:rPr>
          <w:rFonts w:hint="eastAsia"/>
          <w:sz w:val="28"/>
          <w:szCs w:val="28"/>
        </w:rPr>
        <w:t>全体工作人员都应养成端正良好的服务心态。在准确定位角色的基础上，树立正确的服务理念，以积极主动的服务行为，提高自身的服务水平，争取提高服务对象的满意程度，做高效优质的，受服务对象欢迎的服务。</w:t>
      </w:r>
    </w:p>
    <w:sectPr w:rsidR="00BA1849" w:rsidSect="00B176EE">
      <w:headerReference w:type="default" r:id="rId49"/>
      <w:footerReference w:type="default" r:id="rId50"/>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849" w:rsidRDefault="00BA1849">
      <w:pPr>
        <w:rPr>
          <w:rFonts w:cs="Times New Roman"/>
        </w:rPr>
      </w:pPr>
      <w:r>
        <w:rPr>
          <w:rFonts w:cs="Times New Roman"/>
        </w:rPr>
        <w:separator/>
      </w:r>
    </w:p>
  </w:endnote>
  <w:endnote w:type="continuationSeparator" w:id="0">
    <w:p w:rsidR="00BA1849" w:rsidRDefault="00BA1849">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DFKai-SB">
    <w:altName w:val="??来棒"/>
    <w:panose1 w:val="03000509000000000000"/>
    <w:charset w:val="88"/>
    <w:family w:val="script"/>
    <w:pitch w:val="fixed"/>
    <w:sig w:usb0="00000003" w:usb1="080E0000" w:usb2="00000016" w:usb3="00000000" w:csb0="00100001"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panose1 w:val="02010601030101010101"/>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849" w:rsidRDefault="00BA1849">
    <w:pPr>
      <w:pStyle w:val="NormalWeb"/>
      <w:spacing w:before="0" w:beforeAutospacing="0" w:after="0" w:afterAutospacing="0"/>
      <w:textAlignment w:val="bottom"/>
      <w:rPr>
        <w:rFonts w:cs="Times New Roman"/>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849" w:rsidRDefault="00BA1849" w:rsidP="00C802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p w:rsidR="00BA1849" w:rsidRDefault="00BA1849" w:rsidP="00A64CB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849" w:rsidRDefault="00BA1849">
      <w:pPr>
        <w:rPr>
          <w:rFonts w:cs="Times New Roman"/>
        </w:rPr>
      </w:pPr>
      <w:r>
        <w:rPr>
          <w:rFonts w:cs="Times New Roman"/>
        </w:rPr>
        <w:separator/>
      </w:r>
    </w:p>
  </w:footnote>
  <w:footnote w:type="continuationSeparator" w:id="0">
    <w:p w:rsidR="00BA1849" w:rsidRDefault="00BA1849">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849" w:rsidRDefault="00BA1849">
    <w:pPr>
      <w:pStyle w:val="21"/>
      <w:spacing w:line="240" w:lineRule="atLeast"/>
      <w:jc w:val="left"/>
      <w:rPr>
        <w:rFonts w:ascii="楷体_GB2312" w:eastAsia="楷体_GB2312"/>
        <w:b/>
        <w:bCs/>
        <w:sz w:val="28"/>
        <w:szCs w:val="28"/>
        <w:lang w:eastAsia="zh-C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849" w:rsidRDefault="00BA1849">
    <w:pPr>
      <w:pStyle w:val="21"/>
      <w:wordWrap w:val="0"/>
      <w:spacing w:line="240" w:lineRule="atLeast"/>
      <w:jc w:val="right"/>
      <w:rPr>
        <w:rFonts w:ascii="楷体_GB2312" w:eastAsia="楷体_GB2312"/>
        <w:b/>
        <w:bCs/>
        <w:sz w:val="21"/>
        <w:szCs w:val="21"/>
        <w:u w:val="double"/>
        <w:lang w:eastAsia="zh-C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D032B"/>
    <w:multiLevelType w:val="singleLevel"/>
    <w:tmpl w:val="579EBFEB"/>
    <w:lvl w:ilvl="0">
      <w:start w:val="1"/>
      <w:numFmt w:val="decimal"/>
      <w:suff w:val="space"/>
      <w:lvlText w:val="%1."/>
      <w:lvlJc w:val="left"/>
    </w:lvl>
  </w:abstractNum>
  <w:abstractNum w:abstractNumId="1">
    <w:nsid w:val="07FA2F99"/>
    <w:multiLevelType w:val="singleLevel"/>
    <w:tmpl w:val="579EBFEB"/>
    <w:lvl w:ilvl="0">
      <w:start w:val="1"/>
      <w:numFmt w:val="decimal"/>
      <w:suff w:val="space"/>
      <w:lvlText w:val="%1."/>
      <w:lvlJc w:val="left"/>
    </w:lvl>
  </w:abstractNum>
  <w:abstractNum w:abstractNumId="2">
    <w:nsid w:val="10D86810"/>
    <w:multiLevelType w:val="singleLevel"/>
    <w:tmpl w:val="579EBFEB"/>
    <w:lvl w:ilvl="0">
      <w:start w:val="1"/>
      <w:numFmt w:val="decimal"/>
      <w:suff w:val="space"/>
      <w:lvlText w:val="%1."/>
      <w:lvlJc w:val="left"/>
    </w:lvl>
  </w:abstractNum>
  <w:abstractNum w:abstractNumId="3">
    <w:nsid w:val="17512770"/>
    <w:multiLevelType w:val="singleLevel"/>
    <w:tmpl w:val="579EBFEB"/>
    <w:lvl w:ilvl="0">
      <w:start w:val="1"/>
      <w:numFmt w:val="decimal"/>
      <w:suff w:val="space"/>
      <w:lvlText w:val="%1."/>
      <w:lvlJc w:val="left"/>
    </w:lvl>
  </w:abstractNum>
  <w:abstractNum w:abstractNumId="4">
    <w:nsid w:val="1BAE05F9"/>
    <w:multiLevelType w:val="singleLevel"/>
    <w:tmpl w:val="579EBFEB"/>
    <w:lvl w:ilvl="0">
      <w:start w:val="1"/>
      <w:numFmt w:val="decimal"/>
      <w:suff w:val="space"/>
      <w:lvlText w:val="%1."/>
      <w:lvlJc w:val="left"/>
    </w:lvl>
  </w:abstractNum>
  <w:abstractNum w:abstractNumId="5">
    <w:nsid w:val="1D186B8F"/>
    <w:multiLevelType w:val="singleLevel"/>
    <w:tmpl w:val="579EBFEB"/>
    <w:lvl w:ilvl="0">
      <w:start w:val="1"/>
      <w:numFmt w:val="decimal"/>
      <w:suff w:val="space"/>
      <w:lvlText w:val="%1."/>
      <w:lvlJc w:val="left"/>
    </w:lvl>
  </w:abstractNum>
  <w:abstractNum w:abstractNumId="6">
    <w:nsid w:val="225C64B2"/>
    <w:multiLevelType w:val="singleLevel"/>
    <w:tmpl w:val="579EBFEB"/>
    <w:lvl w:ilvl="0">
      <w:start w:val="1"/>
      <w:numFmt w:val="decimal"/>
      <w:suff w:val="space"/>
      <w:lvlText w:val="%1."/>
      <w:lvlJc w:val="left"/>
    </w:lvl>
  </w:abstractNum>
  <w:abstractNum w:abstractNumId="7">
    <w:nsid w:val="22915F51"/>
    <w:multiLevelType w:val="singleLevel"/>
    <w:tmpl w:val="579EBFEB"/>
    <w:lvl w:ilvl="0">
      <w:start w:val="1"/>
      <w:numFmt w:val="decimal"/>
      <w:suff w:val="space"/>
      <w:lvlText w:val="%1."/>
      <w:lvlJc w:val="left"/>
    </w:lvl>
  </w:abstractNum>
  <w:abstractNum w:abstractNumId="8">
    <w:nsid w:val="24F63631"/>
    <w:multiLevelType w:val="singleLevel"/>
    <w:tmpl w:val="579EBFEB"/>
    <w:lvl w:ilvl="0">
      <w:start w:val="1"/>
      <w:numFmt w:val="decimal"/>
      <w:suff w:val="space"/>
      <w:lvlText w:val="%1."/>
      <w:lvlJc w:val="left"/>
    </w:lvl>
  </w:abstractNum>
  <w:abstractNum w:abstractNumId="9">
    <w:nsid w:val="2DD57355"/>
    <w:multiLevelType w:val="singleLevel"/>
    <w:tmpl w:val="579EBFEB"/>
    <w:lvl w:ilvl="0">
      <w:start w:val="1"/>
      <w:numFmt w:val="decimal"/>
      <w:suff w:val="space"/>
      <w:lvlText w:val="%1."/>
      <w:lvlJc w:val="left"/>
    </w:lvl>
  </w:abstractNum>
  <w:abstractNum w:abstractNumId="10">
    <w:nsid w:val="2DD90D9D"/>
    <w:multiLevelType w:val="singleLevel"/>
    <w:tmpl w:val="579EBFEB"/>
    <w:lvl w:ilvl="0">
      <w:start w:val="1"/>
      <w:numFmt w:val="decimal"/>
      <w:suff w:val="space"/>
      <w:lvlText w:val="%1."/>
      <w:lvlJc w:val="left"/>
    </w:lvl>
  </w:abstractNum>
  <w:abstractNum w:abstractNumId="11">
    <w:nsid w:val="2ECC06E0"/>
    <w:multiLevelType w:val="singleLevel"/>
    <w:tmpl w:val="579EBFEB"/>
    <w:lvl w:ilvl="0">
      <w:start w:val="1"/>
      <w:numFmt w:val="decimal"/>
      <w:suff w:val="space"/>
      <w:lvlText w:val="%1."/>
      <w:lvlJc w:val="left"/>
    </w:lvl>
  </w:abstractNum>
  <w:abstractNum w:abstractNumId="12">
    <w:nsid w:val="376140C5"/>
    <w:multiLevelType w:val="singleLevel"/>
    <w:tmpl w:val="579EBFEB"/>
    <w:lvl w:ilvl="0">
      <w:start w:val="1"/>
      <w:numFmt w:val="decimal"/>
      <w:suff w:val="space"/>
      <w:lvlText w:val="%1."/>
      <w:lvlJc w:val="left"/>
    </w:lvl>
  </w:abstractNum>
  <w:abstractNum w:abstractNumId="13">
    <w:nsid w:val="406D6183"/>
    <w:multiLevelType w:val="singleLevel"/>
    <w:tmpl w:val="579EBFEB"/>
    <w:lvl w:ilvl="0">
      <w:start w:val="1"/>
      <w:numFmt w:val="decimal"/>
      <w:suff w:val="space"/>
      <w:lvlText w:val="%1."/>
      <w:lvlJc w:val="left"/>
    </w:lvl>
  </w:abstractNum>
  <w:abstractNum w:abstractNumId="14">
    <w:nsid w:val="40D72C6C"/>
    <w:multiLevelType w:val="singleLevel"/>
    <w:tmpl w:val="579EBFEB"/>
    <w:lvl w:ilvl="0">
      <w:start w:val="1"/>
      <w:numFmt w:val="decimal"/>
      <w:suff w:val="space"/>
      <w:lvlText w:val="%1."/>
      <w:lvlJc w:val="left"/>
    </w:lvl>
  </w:abstractNum>
  <w:abstractNum w:abstractNumId="15">
    <w:nsid w:val="514342C6"/>
    <w:multiLevelType w:val="singleLevel"/>
    <w:tmpl w:val="579EBFEB"/>
    <w:lvl w:ilvl="0">
      <w:start w:val="1"/>
      <w:numFmt w:val="decimal"/>
      <w:suff w:val="space"/>
      <w:lvlText w:val="%1."/>
      <w:lvlJc w:val="left"/>
    </w:lvl>
  </w:abstractNum>
  <w:abstractNum w:abstractNumId="16">
    <w:nsid w:val="579EB297"/>
    <w:multiLevelType w:val="singleLevel"/>
    <w:tmpl w:val="579EB297"/>
    <w:lvl w:ilvl="0">
      <w:start w:val="1"/>
      <w:numFmt w:val="decimal"/>
      <w:suff w:val="nothing"/>
      <w:lvlText w:val="%1."/>
      <w:lvlJc w:val="left"/>
    </w:lvl>
  </w:abstractNum>
  <w:abstractNum w:abstractNumId="17">
    <w:nsid w:val="579EB2CD"/>
    <w:multiLevelType w:val="singleLevel"/>
    <w:tmpl w:val="579EB2CD"/>
    <w:lvl w:ilvl="0">
      <w:start w:val="1"/>
      <w:numFmt w:val="decimal"/>
      <w:suff w:val="space"/>
      <w:lvlText w:val="%1."/>
      <w:lvlJc w:val="left"/>
    </w:lvl>
  </w:abstractNum>
  <w:abstractNum w:abstractNumId="18">
    <w:nsid w:val="579EBFEB"/>
    <w:multiLevelType w:val="singleLevel"/>
    <w:tmpl w:val="579EBFEB"/>
    <w:lvl w:ilvl="0">
      <w:start w:val="1"/>
      <w:numFmt w:val="decimal"/>
      <w:suff w:val="space"/>
      <w:lvlText w:val="%1."/>
      <w:lvlJc w:val="left"/>
    </w:lvl>
  </w:abstractNum>
  <w:abstractNum w:abstractNumId="19">
    <w:nsid w:val="579EC022"/>
    <w:multiLevelType w:val="singleLevel"/>
    <w:tmpl w:val="579EC022"/>
    <w:lvl w:ilvl="0">
      <w:start w:val="1"/>
      <w:numFmt w:val="decimal"/>
      <w:suff w:val="space"/>
      <w:lvlText w:val="%1."/>
      <w:lvlJc w:val="left"/>
    </w:lvl>
  </w:abstractNum>
  <w:abstractNum w:abstractNumId="20">
    <w:nsid w:val="579EC042"/>
    <w:multiLevelType w:val="singleLevel"/>
    <w:tmpl w:val="579EC042"/>
    <w:lvl w:ilvl="0">
      <w:start w:val="1"/>
      <w:numFmt w:val="decimal"/>
      <w:suff w:val="space"/>
      <w:lvlText w:val="%1."/>
      <w:lvlJc w:val="left"/>
    </w:lvl>
  </w:abstractNum>
  <w:abstractNum w:abstractNumId="21">
    <w:nsid w:val="579EC06C"/>
    <w:multiLevelType w:val="singleLevel"/>
    <w:tmpl w:val="579EC06C"/>
    <w:lvl w:ilvl="0">
      <w:start w:val="1"/>
      <w:numFmt w:val="decimal"/>
      <w:suff w:val="space"/>
      <w:lvlText w:val="%1."/>
      <w:lvlJc w:val="left"/>
    </w:lvl>
  </w:abstractNum>
  <w:abstractNum w:abstractNumId="22">
    <w:nsid w:val="579EC081"/>
    <w:multiLevelType w:val="singleLevel"/>
    <w:tmpl w:val="579EC081"/>
    <w:lvl w:ilvl="0">
      <w:start w:val="1"/>
      <w:numFmt w:val="decimal"/>
      <w:suff w:val="space"/>
      <w:lvlText w:val="%1."/>
      <w:lvlJc w:val="left"/>
    </w:lvl>
  </w:abstractNum>
  <w:abstractNum w:abstractNumId="23">
    <w:nsid w:val="579EC0A0"/>
    <w:multiLevelType w:val="singleLevel"/>
    <w:tmpl w:val="579EC0A0"/>
    <w:lvl w:ilvl="0">
      <w:start w:val="1"/>
      <w:numFmt w:val="decimal"/>
      <w:suff w:val="space"/>
      <w:lvlText w:val="%1."/>
      <w:lvlJc w:val="left"/>
    </w:lvl>
  </w:abstractNum>
  <w:abstractNum w:abstractNumId="24">
    <w:nsid w:val="579EC1DE"/>
    <w:multiLevelType w:val="singleLevel"/>
    <w:tmpl w:val="579EC1DE"/>
    <w:lvl w:ilvl="0">
      <w:start w:val="1"/>
      <w:numFmt w:val="decimal"/>
      <w:suff w:val="space"/>
      <w:lvlText w:val="%1."/>
      <w:lvlJc w:val="left"/>
    </w:lvl>
  </w:abstractNum>
  <w:abstractNum w:abstractNumId="25">
    <w:nsid w:val="579EC218"/>
    <w:multiLevelType w:val="singleLevel"/>
    <w:tmpl w:val="579EC218"/>
    <w:lvl w:ilvl="0">
      <w:start w:val="1"/>
      <w:numFmt w:val="decimal"/>
      <w:suff w:val="space"/>
      <w:lvlText w:val="%1."/>
      <w:lvlJc w:val="left"/>
    </w:lvl>
  </w:abstractNum>
  <w:abstractNum w:abstractNumId="26">
    <w:nsid w:val="579EC236"/>
    <w:multiLevelType w:val="singleLevel"/>
    <w:tmpl w:val="579EC236"/>
    <w:lvl w:ilvl="0">
      <w:start w:val="1"/>
      <w:numFmt w:val="decimal"/>
      <w:suff w:val="space"/>
      <w:lvlText w:val="%1."/>
      <w:lvlJc w:val="left"/>
    </w:lvl>
  </w:abstractNum>
  <w:abstractNum w:abstractNumId="27">
    <w:nsid w:val="579EC25D"/>
    <w:multiLevelType w:val="singleLevel"/>
    <w:tmpl w:val="579EC25D"/>
    <w:lvl w:ilvl="0">
      <w:start w:val="1"/>
      <w:numFmt w:val="decimal"/>
      <w:suff w:val="space"/>
      <w:lvlText w:val="%1."/>
      <w:lvlJc w:val="left"/>
    </w:lvl>
  </w:abstractNum>
  <w:abstractNum w:abstractNumId="28">
    <w:nsid w:val="579EC27E"/>
    <w:multiLevelType w:val="singleLevel"/>
    <w:tmpl w:val="579EC27E"/>
    <w:lvl w:ilvl="0">
      <w:start w:val="1"/>
      <w:numFmt w:val="decimal"/>
      <w:suff w:val="space"/>
      <w:lvlText w:val="%1."/>
      <w:lvlJc w:val="left"/>
    </w:lvl>
  </w:abstractNum>
  <w:abstractNum w:abstractNumId="29">
    <w:nsid w:val="579EE355"/>
    <w:multiLevelType w:val="singleLevel"/>
    <w:tmpl w:val="579EE355"/>
    <w:lvl w:ilvl="0">
      <w:start w:val="1"/>
      <w:numFmt w:val="decimal"/>
      <w:suff w:val="space"/>
      <w:lvlText w:val="%1."/>
      <w:lvlJc w:val="left"/>
    </w:lvl>
  </w:abstractNum>
  <w:abstractNum w:abstractNumId="30">
    <w:nsid w:val="579EE47E"/>
    <w:multiLevelType w:val="singleLevel"/>
    <w:tmpl w:val="579EE47E"/>
    <w:lvl w:ilvl="0">
      <w:start w:val="2"/>
      <w:numFmt w:val="decimal"/>
      <w:suff w:val="space"/>
      <w:lvlText w:val="%1."/>
      <w:lvlJc w:val="left"/>
    </w:lvl>
  </w:abstractNum>
  <w:abstractNum w:abstractNumId="31">
    <w:nsid w:val="579EE66D"/>
    <w:multiLevelType w:val="singleLevel"/>
    <w:tmpl w:val="579EE66D"/>
    <w:lvl w:ilvl="0">
      <w:start w:val="1"/>
      <w:numFmt w:val="decimal"/>
      <w:suff w:val="space"/>
      <w:lvlText w:val="%1."/>
      <w:lvlJc w:val="left"/>
    </w:lvl>
  </w:abstractNum>
  <w:abstractNum w:abstractNumId="32">
    <w:nsid w:val="57B5232B"/>
    <w:multiLevelType w:val="singleLevel"/>
    <w:tmpl w:val="57B5232B"/>
    <w:lvl w:ilvl="0">
      <w:start w:val="1"/>
      <w:numFmt w:val="decimal"/>
      <w:suff w:val="space"/>
      <w:lvlText w:val="%1."/>
      <w:lvlJc w:val="left"/>
    </w:lvl>
  </w:abstractNum>
  <w:abstractNum w:abstractNumId="33">
    <w:nsid w:val="58131263"/>
    <w:multiLevelType w:val="singleLevel"/>
    <w:tmpl w:val="58131263"/>
    <w:lvl w:ilvl="0">
      <w:start w:val="1"/>
      <w:numFmt w:val="decimal"/>
      <w:suff w:val="nothing"/>
      <w:lvlText w:val="（%1）"/>
      <w:lvlJc w:val="left"/>
    </w:lvl>
  </w:abstractNum>
  <w:abstractNum w:abstractNumId="34">
    <w:nsid w:val="58D3393A"/>
    <w:multiLevelType w:val="singleLevel"/>
    <w:tmpl w:val="58D3393A"/>
    <w:lvl w:ilvl="0">
      <w:start w:val="2"/>
      <w:numFmt w:val="decimal"/>
      <w:suff w:val="nothing"/>
      <w:lvlText w:val="（%1）"/>
      <w:lvlJc w:val="left"/>
    </w:lvl>
  </w:abstractNum>
  <w:abstractNum w:abstractNumId="35">
    <w:nsid w:val="5AC91767"/>
    <w:multiLevelType w:val="singleLevel"/>
    <w:tmpl w:val="579EBFEB"/>
    <w:lvl w:ilvl="0">
      <w:start w:val="1"/>
      <w:numFmt w:val="decimal"/>
      <w:suff w:val="space"/>
      <w:lvlText w:val="%1."/>
      <w:lvlJc w:val="left"/>
    </w:lvl>
  </w:abstractNum>
  <w:abstractNum w:abstractNumId="36">
    <w:nsid w:val="68D3380F"/>
    <w:multiLevelType w:val="singleLevel"/>
    <w:tmpl w:val="579EBFEB"/>
    <w:lvl w:ilvl="0">
      <w:start w:val="1"/>
      <w:numFmt w:val="decimal"/>
      <w:suff w:val="space"/>
      <w:lvlText w:val="%1."/>
      <w:lvlJc w:val="left"/>
    </w:lvl>
  </w:abstractNum>
  <w:abstractNum w:abstractNumId="37">
    <w:nsid w:val="69AA706E"/>
    <w:multiLevelType w:val="singleLevel"/>
    <w:tmpl w:val="579EBFEB"/>
    <w:lvl w:ilvl="0">
      <w:start w:val="1"/>
      <w:numFmt w:val="decimal"/>
      <w:suff w:val="space"/>
      <w:lvlText w:val="%1."/>
      <w:lvlJc w:val="left"/>
    </w:lvl>
  </w:abstractNum>
  <w:abstractNum w:abstractNumId="38">
    <w:nsid w:val="6CB65C36"/>
    <w:multiLevelType w:val="singleLevel"/>
    <w:tmpl w:val="579EBFEB"/>
    <w:lvl w:ilvl="0">
      <w:start w:val="1"/>
      <w:numFmt w:val="decimal"/>
      <w:suff w:val="space"/>
      <w:lvlText w:val="%1."/>
      <w:lvlJc w:val="left"/>
    </w:lvl>
  </w:abstractNum>
  <w:abstractNum w:abstractNumId="39">
    <w:nsid w:val="726323A4"/>
    <w:multiLevelType w:val="singleLevel"/>
    <w:tmpl w:val="579EBFEB"/>
    <w:lvl w:ilvl="0">
      <w:start w:val="1"/>
      <w:numFmt w:val="decimal"/>
      <w:suff w:val="space"/>
      <w:lvlText w:val="%1."/>
      <w:lvlJc w:val="left"/>
    </w:lvl>
  </w:abstractNum>
  <w:abstractNum w:abstractNumId="40">
    <w:nsid w:val="7388015E"/>
    <w:multiLevelType w:val="singleLevel"/>
    <w:tmpl w:val="579EBFEB"/>
    <w:lvl w:ilvl="0">
      <w:start w:val="1"/>
      <w:numFmt w:val="decimal"/>
      <w:suff w:val="space"/>
      <w:lvlText w:val="%1."/>
      <w:lvlJc w:val="left"/>
    </w:lvl>
  </w:abstractNum>
  <w:abstractNum w:abstractNumId="41">
    <w:nsid w:val="7BC16E63"/>
    <w:multiLevelType w:val="singleLevel"/>
    <w:tmpl w:val="579EBFEB"/>
    <w:lvl w:ilvl="0">
      <w:start w:val="1"/>
      <w:numFmt w:val="decimal"/>
      <w:suff w:val="space"/>
      <w:lvlText w:val="%1."/>
      <w:lvlJc w:val="left"/>
    </w:lvl>
  </w:abstractNum>
  <w:abstractNum w:abstractNumId="42">
    <w:nsid w:val="7EA9799A"/>
    <w:multiLevelType w:val="singleLevel"/>
    <w:tmpl w:val="579EBFEB"/>
    <w:lvl w:ilvl="0">
      <w:start w:val="1"/>
      <w:numFmt w:val="decimal"/>
      <w:suff w:val="space"/>
      <w:lvlText w:val="%1."/>
      <w:lvlJc w:val="left"/>
    </w:lvl>
  </w:abstractNum>
  <w:num w:numId="1">
    <w:abstractNumId w:val="29"/>
  </w:num>
  <w:num w:numId="2">
    <w:abstractNumId w:val="34"/>
  </w:num>
  <w:num w:numId="3">
    <w:abstractNumId w:val="30"/>
  </w:num>
  <w:num w:numId="4">
    <w:abstractNumId w:val="31"/>
  </w:num>
  <w:num w:numId="5">
    <w:abstractNumId w:val="33"/>
  </w:num>
  <w:num w:numId="6">
    <w:abstractNumId w:val="16"/>
  </w:num>
  <w:num w:numId="7">
    <w:abstractNumId w:val="17"/>
  </w:num>
  <w:num w:numId="8">
    <w:abstractNumId w:val="18"/>
  </w:num>
  <w:num w:numId="9">
    <w:abstractNumId w:val="19"/>
  </w:num>
  <w:num w:numId="10">
    <w:abstractNumId w:val="20"/>
  </w:num>
  <w:num w:numId="11">
    <w:abstractNumId w:val="21"/>
  </w:num>
  <w:num w:numId="12">
    <w:abstractNumId w:val="22"/>
  </w:num>
  <w:num w:numId="13">
    <w:abstractNumId w:val="23"/>
  </w:num>
  <w:num w:numId="14">
    <w:abstractNumId w:val="24"/>
  </w:num>
  <w:num w:numId="15">
    <w:abstractNumId w:val="25"/>
  </w:num>
  <w:num w:numId="16">
    <w:abstractNumId w:val="26"/>
  </w:num>
  <w:num w:numId="17">
    <w:abstractNumId w:val="27"/>
  </w:num>
  <w:num w:numId="18">
    <w:abstractNumId w:val="32"/>
  </w:num>
  <w:num w:numId="19">
    <w:abstractNumId w:val="28"/>
  </w:num>
  <w:num w:numId="20">
    <w:abstractNumId w:val="9"/>
  </w:num>
  <w:num w:numId="21">
    <w:abstractNumId w:val="35"/>
  </w:num>
  <w:num w:numId="22">
    <w:abstractNumId w:val="37"/>
  </w:num>
  <w:num w:numId="23">
    <w:abstractNumId w:val="7"/>
  </w:num>
  <w:num w:numId="24">
    <w:abstractNumId w:val="36"/>
  </w:num>
  <w:num w:numId="25">
    <w:abstractNumId w:val="40"/>
  </w:num>
  <w:num w:numId="26">
    <w:abstractNumId w:val="0"/>
  </w:num>
  <w:num w:numId="27">
    <w:abstractNumId w:val="39"/>
  </w:num>
  <w:num w:numId="28">
    <w:abstractNumId w:val="42"/>
  </w:num>
  <w:num w:numId="29">
    <w:abstractNumId w:val="13"/>
  </w:num>
  <w:num w:numId="30">
    <w:abstractNumId w:val="5"/>
  </w:num>
  <w:num w:numId="31">
    <w:abstractNumId w:val="38"/>
  </w:num>
  <w:num w:numId="32">
    <w:abstractNumId w:val="12"/>
  </w:num>
  <w:num w:numId="33">
    <w:abstractNumId w:val="10"/>
  </w:num>
  <w:num w:numId="34">
    <w:abstractNumId w:val="3"/>
  </w:num>
  <w:num w:numId="35">
    <w:abstractNumId w:val="11"/>
  </w:num>
  <w:num w:numId="36">
    <w:abstractNumId w:val="4"/>
  </w:num>
  <w:num w:numId="37">
    <w:abstractNumId w:val="41"/>
  </w:num>
  <w:num w:numId="38">
    <w:abstractNumId w:val="2"/>
  </w:num>
  <w:num w:numId="39">
    <w:abstractNumId w:val="14"/>
  </w:num>
  <w:num w:numId="40">
    <w:abstractNumId w:val="1"/>
  </w:num>
  <w:num w:numId="41">
    <w:abstractNumId w:val="6"/>
  </w:num>
  <w:num w:numId="42">
    <w:abstractNumId w:val="15"/>
  </w:num>
  <w:num w:numId="4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6C65"/>
    <w:rsid w:val="000005B6"/>
    <w:rsid w:val="00003434"/>
    <w:rsid w:val="000038DF"/>
    <w:rsid w:val="000041F0"/>
    <w:rsid w:val="0000486E"/>
    <w:rsid w:val="00005D83"/>
    <w:rsid w:val="000152D9"/>
    <w:rsid w:val="000210D4"/>
    <w:rsid w:val="000259AF"/>
    <w:rsid w:val="000309B3"/>
    <w:rsid w:val="000334B7"/>
    <w:rsid w:val="000349D6"/>
    <w:rsid w:val="000413C5"/>
    <w:rsid w:val="00041675"/>
    <w:rsid w:val="00043434"/>
    <w:rsid w:val="00047243"/>
    <w:rsid w:val="000503C1"/>
    <w:rsid w:val="00053842"/>
    <w:rsid w:val="00054DAB"/>
    <w:rsid w:val="00061E98"/>
    <w:rsid w:val="000629F7"/>
    <w:rsid w:val="000701B2"/>
    <w:rsid w:val="00082B77"/>
    <w:rsid w:val="00084C53"/>
    <w:rsid w:val="00087C2E"/>
    <w:rsid w:val="000929E5"/>
    <w:rsid w:val="000A0259"/>
    <w:rsid w:val="000B0A5A"/>
    <w:rsid w:val="000B22AE"/>
    <w:rsid w:val="000C1A8A"/>
    <w:rsid w:val="000C2E8D"/>
    <w:rsid w:val="000C3712"/>
    <w:rsid w:val="000C5C01"/>
    <w:rsid w:val="000C761D"/>
    <w:rsid w:val="000D00B3"/>
    <w:rsid w:val="000D22CD"/>
    <w:rsid w:val="000D4DDB"/>
    <w:rsid w:val="000E1DE6"/>
    <w:rsid w:val="000E1F79"/>
    <w:rsid w:val="000E355F"/>
    <w:rsid w:val="000F2C6C"/>
    <w:rsid w:val="000F6263"/>
    <w:rsid w:val="001021E6"/>
    <w:rsid w:val="00104316"/>
    <w:rsid w:val="00106E0E"/>
    <w:rsid w:val="00107106"/>
    <w:rsid w:val="001105DF"/>
    <w:rsid w:val="00126364"/>
    <w:rsid w:val="00127798"/>
    <w:rsid w:val="001354F7"/>
    <w:rsid w:val="00141AA9"/>
    <w:rsid w:val="0014281E"/>
    <w:rsid w:val="00145B62"/>
    <w:rsid w:val="00147542"/>
    <w:rsid w:val="00150583"/>
    <w:rsid w:val="001556B2"/>
    <w:rsid w:val="001560F2"/>
    <w:rsid w:val="00162ACC"/>
    <w:rsid w:val="00164318"/>
    <w:rsid w:val="0016721E"/>
    <w:rsid w:val="001761A3"/>
    <w:rsid w:val="00182912"/>
    <w:rsid w:val="00184CF3"/>
    <w:rsid w:val="001857D6"/>
    <w:rsid w:val="0019103A"/>
    <w:rsid w:val="0019462B"/>
    <w:rsid w:val="001946D8"/>
    <w:rsid w:val="00196CE5"/>
    <w:rsid w:val="001A0957"/>
    <w:rsid w:val="001A0E2A"/>
    <w:rsid w:val="001A38AE"/>
    <w:rsid w:val="001A604B"/>
    <w:rsid w:val="001A6A29"/>
    <w:rsid w:val="001A6B84"/>
    <w:rsid w:val="001B076C"/>
    <w:rsid w:val="001B48AF"/>
    <w:rsid w:val="001B73A5"/>
    <w:rsid w:val="001C0629"/>
    <w:rsid w:val="001C1E88"/>
    <w:rsid w:val="001D1F50"/>
    <w:rsid w:val="001D3DC9"/>
    <w:rsid w:val="001D54C6"/>
    <w:rsid w:val="001D6A3B"/>
    <w:rsid w:val="001D7138"/>
    <w:rsid w:val="001E07D8"/>
    <w:rsid w:val="001E0E7F"/>
    <w:rsid w:val="001E3F90"/>
    <w:rsid w:val="001E52FE"/>
    <w:rsid w:val="001F06BB"/>
    <w:rsid w:val="001F3957"/>
    <w:rsid w:val="001F725C"/>
    <w:rsid w:val="002144A1"/>
    <w:rsid w:val="002163FE"/>
    <w:rsid w:val="00227D2B"/>
    <w:rsid w:val="00231AAF"/>
    <w:rsid w:val="00232218"/>
    <w:rsid w:val="00234112"/>
    <w:rsid w:val="00240CC9"/>
    <w:rsid w:val="00254843"/>
    <w:rsid w:val="00260FA5"/>
    <w:rsid w:val="00261B0F"/>
    <w:rsid w:val="00270646"/>
    <w:rsid w:val="00272622"/>
    <w:rsid w:val="00273BCF"/>
    <w:rsid w:val="00280A94"/>
    <w:rsid w:val="00281B5A"/>
    <w:rsid w:val="0028523D"/>
    <w:rsid w:val="0028622C"/>
    <w:rsid w:val="00286DCA"/>
    <w:rsid w:val="0029317B"/>
    <w:rsid w:val="00293FEF"/>
    <w:rsid w:val="00295F57"/>
    <w:rsid w:val="002A7639"/>
    <w:rsid w:val="002A794E"/>
    <w:rsid w:val="002B02A0"/>
    <w:rsid w:val="002B518C"/>
    <w:rsid w:val="002B7860"/>
    <w:rsid w:val="002C12BD"/>
    <w:rsid w:val="002C31EF"/>
    <w:rsid w:val="002C4285"/>
    <w:rsid w:val="002C4E65"/>
    <w:rsid w:val="002D1456"/>
    <w:rsid w:val="002D2A51"/>
    <w:rsid w:val="002D5392"/>
    <w:rsid w:val="002D545D"/>
    <w:rsid w:val="002D5EAE"/>
    <w:rsid w:val="002D5EBA"/>
    <w:rsid w:val="002E40D0"/>
    <w:rsid w:val="002E4C1E"/>
    <w:rsid w:val="002E779B"/>
    <w:rsid w:val="002F09DC"/>
    <w:rsid w:val="0030387E"/>
    <w:rsid w:val="00304C43"/>
    <w:rsid w:val="003079FF"/>
    <w:rsid w:val="00311DA3"/>
    <w:rsid w:val="003137B2"/>
    <w:rsid w:val="00314441"/>
    <w:rsid w:val="00324E4B"/>
    <w:rsid w:val="00326285"/>
    <w:rsid w:val="003351D6"/>
    <w:rsid w:val="00341384"/>
    <w:rsid w:val="003448E1"/>
    <w:rsid w:val="00356A4C"/>
    <w:rsid w:val="0036799D"/>
    <w:rsid w:val="003713EE"/>
    <w:rsid w:val="003761F9"/>
    <w:rsid w:val="00377DFA"/>
    <w:rsid w:val="00383A59"/>
    <w:rsid w:val="00385F26"/>
    <w:rsid w:val="003965D7"/>
    <w:rsid w:val="003A773D"/>
    <w:rsid w:val="003A7864"/>
    <w:rsid w:val="003B607D"/>
    <w:rsid w:val="003C00E3"/>
    <w:rsid w:val="003C3394"/>
    <w:rsid w:val="003C3C95"/>
    <w:rsid w:val="003E1E82"/>
    <w:rsid w:val="003E4CA5"/>
    <w:rsid w:val="003F1550"/>
    <w:rsid w:val="003F3A85"/>
    <w:rsid w:val="003F4978"/>
    <w:rsid w:val="004024F6"/>
    <w:rsid w:val="004143B7"/>
    <w:rsid w:val="00415BAF"/>
    <w:rsid w:val="00415EA7"/>
    <w:rsid w:val="00416A05"/>
    <w:rsid w:val="004224CF"/>
    <w:rsid w:val="004238F3"/>
    <w:rsid w:val="00423FF6"/>
    <w:rsid w:val="00426058"/>
    <w:rsid w:val="00426C65"/>
    <w:rsid w:val="00444CDE"/>
    <w:rsid w:val="00445EF1"/>
    <w:rsid w:val="00446FA6"/>
    <w:rsid w:val="00447E4A"/>
    <w:rsid w:val="004509CC"/>
    <w:rsid w:val="00454A45"/>
    <w:rsid w:val="00456ED8"/>
    <w:rsid w:val="00464DC4"/>
    <w:rsid w:val="0047719E"/>
    <w:rsid w:val="0047759F"/>
    <w:rsid w:val="00483994"/>
    <w:rsid w:val="004869A2"/>
    <w:rsid w:val="004875F1"/>
    <w:rsid w:val="00496B83"/>
    <w:rsid w:val="004C03DF"/>
    <w:rsid w:val="004C2AAB"/>
    <w:rsid w:val="004D1384"/>
    <w:rsid w:val="004D27AE"/>
    <w:rsid w:val="004E1DCA"/>
    <w:rsid w:val="004E4236"/>
    <w:rsid w:val="004F4284"/>
    <w:rsid w:val="0050220C"/>
    <w:rsid w:val="00503972"/>
    <w:rsid w:val="00504A03"/>
    <w:rsid w:val="0051141F"/>
    <w:rsid w:val="00515D15"/>
    <w:rsid w:val="00522DBD"/>
    <w:rsid w:val="0052753E"/>
    <w:rsid w:val="00530272"/>
    <w:rsid w:val="0054604E"/>
    <w:rsid w:val="00553D6F"/>
    <w:rsid w:val="005635BC"/>
    <w:rsid w:val="005778D6"/>
    <w:rsid w:val="0058094E"/>
    <w:rsid w:val="00582B83"/>
    <w:rsid w:val="00586137"/>
    <w:rsid w:val="00592915"/>
    <w:rsid w:val="0059341D"/>
    <w:rsid w:val="005938F0"/>
    <w:rsid w:val="005939A3"/>
    <w:rsid w:val="005945E4"/>
    <w:rsid w:val="00595B01"/>
    <w:rsid w:val="005A0593"/>
    <w:rsid w:val="005B0AA2"/>
    <w:rsid w:val="005C4BF1"/>
    <w:rsid w:val="005D0EA8"/>
    <w:rsid w:val="005D458D"/>
    <w:rsid w:val="005E6A91"/>
    <w:rsid w:val="005E6F02"/>
    <w:rsid w:val="005E7A59"/>
    <w:rsid w:val="005F1039"/>
    <w:rsid w:val="005F4DC2"/>
    <w:rsid w:val="00600B56"/>
    <w:rsid w:val="006012F1"/>
    <w:rsid w:val="00620B96"/>
    <w:rsid w:val="006220AB"/>
    <w:rsid w:val="00622FF1"/>
    <w:rsid w:val="00623437"/>
    <w:rsid w:val="0062354A"/>
    <w:rsid w:val="00624343"/>
    <w:rsid w:val="00627747"/>
    <w:rsid w:val="006305B8"/>
    <w:rsid w:val="00633655"/>
    <w:rsid w:val="00634C76"/>
    <w:rsid w:val="00636859"/>
    <w:rsid w:val="00640D92"/>
    <w:rsid w:val="006424F3"/>
    <w:rsid w:val="00642B30"/>
    <w:rsid w:val="00643634"/>
    <w:rsid w:val="00646BAA"/>
    <w:rsid w:val="006508A8"/>
    <w:rsid w:val="0065463D"/>
    <w:rsid w:val="00654773"/>
    <w:rsid w:val="006601E0"/>
    <w:rsid w:val="006603F8"/>
    <w:rsid w:val="00660585"/>
    <w:rsid w:val="00662240"/>
    <w:rsid w:val="006623B2"/>
    <w:rsid w:val="00666074"/>
    <w:rsid w:val="0068394D"/>
    <w:rsid w:val="00693EB5"/>
    <w:rsid w:val="0069492B"/>
    <w:rsid w:val="0069677D"/>
    <w:rsid w:val="006A028E"/>
    <w:rsid w:val="006A074B"/>
    <w:rsid w:val="006A21BE"/>
    <w:rsid w:val="006A46B2"/>
    <w:rsid w:val="006A7A4D"/>
    <w:rsid w:val="006B183C"/>
    <w:rsid w:val="006C2A38"/>
    <w:rsid w:val="006D11FC"/>
    <w:rsid w:val="006D3944"/>
    <w:rsid w:val="006E1DEA"/>
    <w:rsid w:val="006E6026"/>
    <w:rsid w:val="006E6C4C"/>
    <w:rsid w:val="006F2682"/>
    <w:rsid w:val="0070117B"/>
    <w:rsid w:val="00702D86"/>
    <w:rsid w:val="0070501D"/>
    <w:rsid w:val="00706AC9"/>
    <w:rsid w:val="00710997"/>
    <w:rsid w:val="0071397D"/>
    <w:rsid w:val="00713CFF"/>
    <w:rsid w:val="00715641"/>
    <w:rsid w:val="007300F5"/>
    <w:rsid w:val="00730154"/>
    <w:rsid w:val="00733F17"/>
    <w:rsid w:val="00741A3A"/>
    <w:rsid w:val="00742012"/>
    <w:rsid w:val="00745441"/>
    <w:rsid w:val="007501EB"/>
    <w:rsid w:val="007540CA"/>
    <w:rsid w:val="0076008B"/>
    <w:rsid w:val="00763730"/>
    <w:rsid w:val="007640F6"/>
    <w:rsid w:val="007652B5"/>
    <w:rsid w:val="00770976"/>
    <w:rsid w:val="00772050"/>
    <w:rsid w:val="007775CB"/>
    <w:rsid w:val="0078054B"/>
    <w:rsid w:val="00782157"/>
    <w:rsid w:val="0079581A"/>
    <w:rsid w:val="007A0BEB"/>
    <w:rsid w:val="007A572F"/>
    <w:rsid w:val="007A61C5"/>
    <w:rsid w:val="007B54CB"/>
    <w:rsid w:val="007B699A"/>
    <w:rsid w:val="007C2924"/>
    <w:rsid w:val="007C2EDC"/>
    <w:rsid w:val="007D7432"/>
    <w:rsid w:val="007E1153"/>
    <w:rsid w:val="007E2D77"/>
    <w:rsid w:val="007E3348"/>
    <w:rsid w:val="007E3B89"/>
    <w:rsid w:val="007E4531"/>
    <w:rsid w:val="007E5060"/>
    <w:rsid w:val="007E621C"/>
    <w:rsid w:val="007F1BD9"/>
    <w:rsid w:val="007F2426"/>
    <w:rsid w:val="007F2D24"/>
    <w:rsid w:val="007F3C5D"/>
    <w:rsid w:val="008164E7"/>
    <w:rsid w:val="00817072"/>
    <w:rsid w:val="008219F9"/>
    <w:rsid w:val="00822C27"/>
    <w:rsid w:val="008248C9"/>
    <w:rsid w:val="00834280"/>
    <w:rsid w:val="008374B6"/>
    <w:rsid w:val="00843966"/>
    <w:rsid w:val="00846DD1"/>
    <w:rsid w:val="008534D6"/>
    <w:rsid w:val="00853AE5"/>
    <w:rsid w:val="00865721"/>
    <w:rsid w:val="00865983"/>
    <w:rsid w:val="0086735D"/>
    <w:rsid w:val="008703FA"/>
    <w:rsid w:val="00873401"/>
    <w:rsid w:val="00882F73"/>
    <w:rsid w:val="00885E81"/>
    <w:rsid w:val="008943EC"/>
    <w:rsid w:val="008A0E63"/>
    <w:rsid w:val="008A5831"/>
    <w:rsid w:val="008B5C73"/>
    <w:rsid w:val="008B7913"/>
    <w:rsid w:val="008C4C14"/>
    <w:rsid w:val="008D421E"/>
    <w:rsid w:val="008D4303"/>
    <w:rsid w:val="008E0765"/>
    <w:rsid w:val="008E0F36"/>
    <w:rsid w:val="008E7637"/>
    <w:rsid w:val="008F1669"/>
    <w:rsid w:val="008F4383"/>
    <w:rsid w:val="008F494E"/>
    <w:rsid w:val="008F587C"/>
    <w:rsid w:val="008F6477"/>
    <w:rsid w:val="00901859"/>
    <w:rsid w:val="0090650E"/>
    <w:rsid w:val="0091091A"/>
    <w:rsid w:val="0092246F"/>
    <w:rsid w:val="00922EBB"/>
    <w:rsid w:val="00923510"/>
    <w:rsid w:val="00927E02"/>
    <w:rsid w:val="0094260C"/>
    <w:rsid w:val="00947E00"/>
    <w:rsid w:val="00952D35"/>
    <w:rsid w:val="00955650"/>
    <w:rsid w:val="00962AB2"/>
    <w:rsid w:val="00965D6B"/>
    <w:rsid w:val="009677CA"/>
    <w:rsid w:val="00980BAD"/>
    <w:rsid w:val="0098184E"/>
    <w:rsid w:val="00981B43"/>
    <w:rsid w:val="009878DE"/>
    <w:rsid w:val="00987989"/>
    <w:rsid w:val="00987FB2"/>
    <w:rsid w:val="00990AE5"/>
    <w:rsid w:val="00995A10"/>
    <w:rsid w:val="009971B4"/>
    <w:rsid w:val="009A354D"/>
    <w:rsid w:val="009C1F65"/>
    <w:rsid w:val="009C2872"/>
    <w:rsid w:val="009C42B4"/>
    <w:rsid w:val="009D1005"/>
    <w:rsid w:val="009D205B"/>
    <w:rsid w:val="009D7F25"/>
    <w:rsid w:val="009E064E"/>
    <w:rsid w:val="009E21E6"/>
    <w:rsid w:val="009F5F01"/>
    <w:rsid w:val="009F7B06"/>
    <w:rsid w:val="00A0200E"/>
    <w:rsid w:val="00A0285D"/>
    <w:rsid w:val="00A02DD8"/>
    <w:rsid w:val="00A070E7"/>
    <w:rsid w:val="00A13E40"/>
    <w:rsid w:val="00A1477F"/>
    <w:rsid w:val="00A31F81"/>
    <w:rsid w:val="00A32B56"/>
    <w:rsid w:val="00A33DDB"/>
    <w:rsid w:val="00A34290"/>
    <w:rsid w:val="00A3459D"/>
    <w:rsid w:val="00A461A6"/>
    <w:rsid w:val="00A51DBE"/>
    <w:rsid w:val="00A64C63"/>
    <w:rsid w:val="00A64CB2"/>
    <w:rsid w:val="00A658CA"/>
    <w:rsid w:val="00A70E9A"/>
    <w:rsid w:val="00A70FF8"/>
    <w:rsid w:val="00A71FBB"/>
    <w:rsid w:val="00A736E3"/>
    <w:rsid w:val="00A74C68"/>
    <w:rsid w:val="00A76992"/>
    <w:rsid w:val="00A8222E"/>
    <w:rsid w:val="00A827E0"/>
    <w:rsid w:val="00A83852"/>
    <w:rsid w:val="00A84526"/>
    <w:rsid w:val="00A855F0"/>
    <w:rsid w:val="00A8658A"/>
    <w:rsid w:val="00A94473"/>
    <w:rsid w:val="00A9488A"/>
    <w:rsid w:val="00A948E0"/>
    <w:rsid w:val="00AA4D68"/>
    <w:rsid w:val="00AA78B2"/>
    <w:rsid w:val="00AB1840"/>
    <w:rsid w:val="00AB3515"/>
    <w:rsid w:val="00AB4B4B"/>
    <w:rsid w:val="00AB5008"/>
    <w:rsid w:val="00AB5C3C"/>
    <w:rsid w:val="00AB608B"/>
    <w:rsid w:val="00AC65B9"/>
    <w:rsid w:val="00AE11E8"/>
    <w:rsid w:val="00AE45A3"/>
    <w:rsid w:val="00AF32A5"/>
    <w:rsid w:val="00AF767A"/>
    <w:rsid w:val="00AF7ABC"/>
    <w:rsid w:val="00B02922"/>
    <w:rsid w:val="00B062D4"/>
    <w:rsid w:val="00B07F0A"/>
    <w:rsid w:val="00B14088"/>
    <w:rsid w:val="00B16A9E"/>
    <w:rsid w:val="00B176EE"/>
    <w:rsid w:val="00B216AE"/>
    <w:rsid w:val="00B2342A"/>
    <w:rsid w:val="00B27C9D"/>
    <w:rsid w:val="00B27E34"/>
    <w:rsid w:val="00B33AF1"/>
    <w:rsid w:val="00B345CD"/>
    <w:rsid w:val="00B3598E"/>
    <w:rsid w:val="00B40008"/>
    <w:rsid w:val="00B4218C"/>
    <w:rsid w:val="00B42F25"/>
    <w:rsid w:val="00B51B12"/>
    <w:rsid w:val="00B51ED4"/>
    <w:rsid w:val="00B55D5C"/>
    <w:rsid w:val="00B56E1A"/>
    <w:rsid w:val="00B57AA0"/>
    <w:rsid w:val="00B601E5"/>
    <w:rsid w:val="00B637C8"/>
    <w:rsid w:val="00B66AD6"/>
    <w:rsid w:val="00B83A36"/>
    <w:rsid w:val="00B85A7F"/>
    <w:rsid w:val="00B865DB"/>
    <w:rsid w:val="00B91097"/>
    <w:rsid w:val="00B91CFF"/>
    <w:rsid w:val="00B961BF"/>
    <w:rsid w:val="00BA1849"/>
    <w:rsid w:val="00BA6043"/>
    <w:rsid w:val="00BB1C19"/>
    <w:rsid w:val="00BB2675"/>
    <w:rsid w:val="00BB2B30"/>
    <w:rsid w:val="00BB3B13"/>
    <w:rsid w:val="00BB53D9"/>
    <w:rsid w:val="00BC1D03"/>
    <w:rsid w:val="00BC1D64"/>
    <w:rsid w:val="00BD17C5"/>
    <w:rsid w:val="00BD61DC"/>
    <w:rsid w:val="00BD778D"/>
    <w:rsid w:val="00BE3140"/>
    <w:rsid w:val="00BE6464"/>
    <w:rsid w:val="00BF0ADB"/>
    <w:rsid w:val="00BF1924"/>
    <w:rsid w:val="00BF58FE"/>
    <w:rsid w:val="00C053BB"/>
    <w:rsid w:val="00C05D8B"/>
    <w:rsid w:val="00C06E50"/>
    <w:rsid w:val="00C213B7"/>
    <w:rsid w:val="00C30973"/>
    <w:rsid w:val="00C318D9"/>
    <w:rsid w:val="00C40472"/>
    <w:rsid w:val="00C456CE"/>
    <w:rsid w:val="00C5277B"/>
    <w:rsid w:val="00C528AC"/>
    <w:rsid w:val="00C53352"/>
    <w:rsid w:val="00C558C6"/>
    <w:rsid w:val="00C5664F"/>
    <w:rsid w:val="00C57881"/>
    <w:rsid w:val="00C63898"/>
    <w:rsid w:val="00C6558A"/>
    <w:rsid w:val="00C676CA"/>
    <w:rsid w:val="00C67B9C"/>
    <w:rsid w:val="00C80208"/>
    <w:rsid w:val="00C80D2A"/>
    <w:rsid w:val="00C830CF"/>
    <w:rsid w:val="00C87D12"/>
    <w:rsid w:val="00C90E94"/>
    <w:rsid w:val="00C9157C"/>
    <w:rsid w:val="00C9170C"/>
    <w:rsid w:val="00CA4166"/>
    <w:rsid w:val="00CB03DE"/>
    <w:rsid w:val="00CB6B2A"/>
    <w:rsid w:val="00CB7556"/>
    <w:rsid w:val="00CC0BEA"/>
    <w:rsid w:val="00CC4B9B"/>
    <w:rsid w:val="00CC6B44"/>
    <w:rsid w:val="00CD1F23"/>
    <w:rsid w:val="00CE2535"/>
    <w:rsid w:val="00CF27FA"/>
    <w:rsid w:val="00CF5501"/>
    <w:rsid w:val="00D0430F"/>
    <w:rsid w:val="00D11362"/>
    <w:rsid w:val="00D2322C"/>
    <w:rsid w:val="00D26F67"/>
    <w:rsid w:val="00D27070"/>
    <w:rsid w:val="00D30460"/>
    <w:rsid w:val="00D5453B"/>
    <w:rsid w:val="00D576CF"/>
    <w:rsid w:val="00D57EA4"/>
    <w:rsid w:val="00D67961"/>
    <w:rsid w:val="00D73D29"/>
    <w:rsid w:val="00D758F4"/>
    <w:rsid w:val="00D815F7"/>
    <w:rsid w:val="00D831DD"/>
    <w:rsid w:val="00D83707"/>
    <w:rsid w:val="00D841F9"/>
    <w:rsid w:val="00D86919"/>
    <w:rsid w:val="00D931F1"/>
    <w:rsid w:val="00D9726E"/>
    <w:rsid w:val="00D9759F"/>
    <w:rsid w:val="00DA3105"/>
    <w:rsid w:val="00DA38DD"/>
    <w:rsid w:val="00DA4862"/>
    <w:rsid w:val="00DB01C4"/>
    <w:rsid w:val="00DB6CE9"/>
    <w:rsid w:val="00DC506E"/>
    <w:rsid w:val="00DC5EA6"/>
    <w:rsid w:val="00DD2349"/>
    <w:rsid w:val="00DD2450"/>
    <w:rsid w:val="00DD5E58"/>
    <w:rsid w:val="00DE1D44"/>
    <w:rsid w:val="00DE334A"/>
    <w:rsid w:val="00DE6C7F"/>
    <w:rsid w:val="00DE754A"/>
    <w:rsid w:val="00DF02CA"/>
    <w:rsid w:val="00DF1CEB"/>
    <w:rsid w:val="00DF7727"/>
    <w:rsid w:val="00DF79E1"/>
    <w:rsid w:val="00E00B73"/>
    <w:rsid w:val="00E054D9"/>
    <w:rsid w:val="00E12066"/>
    <w:rsid w:val="00E14530"/>
    <w:rsid w:val="00E14AAA"/>
    <w:rsid w:val="00E208AE"/>
    <w:rsid w:val="00E26F69"/>
    <w:rsid w:val="00E3265E"/>
    <w:rsid w:val="00E34AFD"/>
    <w:rsid w:val="00E40721"/>
    <w:rsid w:val="00E4757D"/>
    <w:rsid w:val="00E47927"/>
    <w:rsid w:val="00E529BE"/>
    <w:rsid w:val="00E600D7"/>
    <w:rsid w:val="00E676E8"/>
    <w:rsid w:val="00E7058E"/>
    <w:rsid w:val="00E75615"/>
    <w:rsid w:val="00E776E8"/>
    <w:rsid w:val="00E77F42"/>
    <w:rsid w:val="00E84090"/>
    <w:rsid w:val="00E915A8"/>
    <w:rsid w:val="00E928FB"/>
    <w:rsid w:val="00EA01F7"/>
    <w:rsid w:val="00EA0D40"/>
    <w:rsid w:val="00EB5777"/>
    <w:rsid w:val="00EC048E"/>
    <w:rsid w:val="00EC1D26"/>
    <w:rsid w:val="00EC35A9"/>
    <w:rsid w:val="00EC70F9"/>
    <w:rsid w:val="00ED498B"/>
    <w:rsid w:val="00ED6506"/>
    <w:rsid w:val="00ED71AB"/>
    <w:rsid w:val="00EE16F0"/>
    <w:rsid w:val="00EE1DF5"/>
    <w:rsid w:val="00EE41A2"/>
    <w:rsid w:val="00EE45A0"/>
    <w:rsid w:val="00EE5C84"/>
    <w:rsid w:val="00EF7CA6"/>
    <w:rsid w:val="00F02726"/>
    <w:rsid w:val="00F04DA4"/>
    <w:rsid w:val="00F10288"/>
    <w:rsid w:val="00F159C9"/>
    <w:rsid w:val="00F161DD"/>
    <w:rsid w:val="00F279EF"/>
    <w:rsid w:val="00F30638"/>
    <w:rsid w:val="00F31C81"/>
    <w:rsid w:val="00F33470"/>
    <w:rsid w:val="00F35AE8"/>
    <w:rsid w:val="00F35E18"/>
    <w:rsid w:val="00F43001"/>
    <w:rsid w:val="00F512D7"/>
    <w:rsid w:val="00F57275"/>
    <w:rsid w:val="00F6028B"/>
    <w:rsid w:val="00F646CE"/>
    <w:rsid w:val="00F64AE2"/>
    <w:rsid w:val="00F6655A"/>
    <w:rsid w:val="00F83929"/>
    <w:rsid w:val="00FA4CE4"/>
    <w:rsid w:val="00FA7412"/>
    <w:rsid w:val="00FB121D"/>
    <w:rsid w:val="00FB1BC3"/>
    <w:rsid w:val="00FB2C6A"/>
    <w:rsid w:val="00FB70A6"/>
    <w:rsid w:val="00FC58A8"/>
    <w:rsid w:val="00FD0EC9"/>
    <w:rsid w:val="00FD37F3"/>
    <w:rsid w:val="00FD472B"/>
    <w:rsid w:val="00FE6EFA"/>
    <w:rsid w:val="00FF5979"/>
    <w:rsid w:val="00FF7433"/>
    <w:rsid w:val="00FF78CB"/>
    <w:rsid w:val="026342A4"/>
    <w:rsid w:val="03DA702E"/>
    <w:rsid w:val="052B5A86"/>
    <w:rsid w:val="056274F1"/>
    <w:rsid w:val="060247F1"/>
    <w:rsid w:val="062D43AF"/>
    <w:rsid w:val="063B1146"/>
    <w:rsid w:val="08007943"/>
    <w:rsid w:val="08146E87"/>
    <w:rsid w:val="0A067381"/>
    <w:rsid w:val="0A6C5E43"/>
    <w:rsid w:val="0A6F4794"/>
    <w:rsid w:val="0B1D0E08"/>
    <w:rsid w:val="0BF35797"/>
    <w:rsid w:val="0C380250"/>
    <w:rsid w:val="0D8536BD"/>
    <w:rsid w:val="112C497A"/>
    <w:rsid w:val="119C106C"/>
    <w:rsid w:val="11C64636"/>
    <w:rsid w:val="12021B5F"/>
    <w:rsid w:val="13715A1B"/>
    <w:rsid w:val="142A18A2"/>
    <w:rsid w:val="14DA4AA7"/>
    <w:rsid w:val="14DE76E8"/>
    <w:rsid w:val="14E1476A"/>
    <w:rsid w:val="14F32FC5"/>
    <w:rsid w:val="157C25DB"/>
    <w:rsid w:val="15FF05CA"/>
    <w:rsid w:val="19626DD1"/>
    <w:rsid w:val="19BF56CB"/>
    <w:rsid w:val="19F26AC9"/>
    <w:rsid w:val="1AB10A70"/>
    <w:rsid w:val="1B1B06BE"/>
    <w:rsid w:val="1BB35A43"/>
    <w:rsid w:val="1D86178A"/>
    <w:rsid w:val="1E6E7B9E"/>
    <w:rsid w:val="1E731D00"/>
    <w:rsid w:val="1FC76017"/>
    <w:rsid w:val="2252128B"/>
    <w:rsid w:val="225C65D5"/>
    <w:rsid w:val="231405BD"/>
    <w:rsid w:val="235D57A1"/>
    <w:rsid w:val="24271D57"/>
    <w:rsid w:val="264755DA"/>
    <w:rsid w:val="27AB682E"/>
    <w:rsid w:val="284B0628"/>
    <w:rsid w:val="296725C0"/>
    <w:rsid w:val="2C6D1845"/>
    <w:rsid w:val="2C894DA0"/>
    <w:rsid w:val="2CE270A5"/>
    <w:rsid w:val="2CFA17A1"/>
    <w:rsid w:val="2E7727E7"/>
    <w:rsid w:val="2F332021"/>
    <w:rsid w:val="2FBC1B97"/>
    <w:rsid w:val="2FC95C70"/>
    <w:rsid w:val="30AB2FD5"/>
    <w:rsid w:val="31473C4F"/>
    <w:rsid w:val="32545820"/>
    <w:rsid w:val="32734E77"/>
    <w:rsid w:val="32C16589"/>
    <w:rsid w:val="33AF03C0"/>
    <w:rsid w:val="33D77738"/>
    <w:rsid w:val="33E1137F"/>
    <w:rsid w:val="34303CBA"/>
    <w:rsid w:val="3524577A"/>
    <w:rsid w:val="377C4FCA"/>
    <w:rsid w:val="37821E07"/>
    <w:rsid w:val="3A942CBC"/>
    <w:rsid w:val="3B733BB1"/>
    <w:rsid w:val="3B86498B"/>
    <w:rsid w:val="3DB504C5"/>
    <w:rsid w:val="3DCA2974"/>
    <w:rsid w:val="3E29708B"/>
    <w:rsid w:val="3EFF0DE7"/>
    <w:rsid w:val="3F51536E"/>
    <w:rsid w:val="3FAD52F6"/>
    <w:rsid w:val="3FC52B04"/>
    <w:rsid w:val="425D5609"/>
    <w:rsid w:val="42E52CC5"/>
    <w:rsid w:val="446B3735"/>
    <w:rsid w:val="446C3FD0"/>
    <w:rsid w:val="44FD4F61"/>
    <w:rsid w:val="45D65FB6"/>
    <w:rsid w:val="45F862E0"/>
    <w:rsid w:val="48035BB1"/>
    <w:rsid w:val="48347AF2"/>
    <w:rsid w:val="4AB52F7D"/>
    <w:rsid w:val="4B866E90"/>
    <w:rsid w:val="4BB40328"/>
    <w:rsid w:val="4D1F5A12"/>
    <w:rsid w:val="4D35421A"/>
    <w:rsid w:val="4E156630"/>
    <w:rsid w:val="4F6C0DF7"/>
    <w:rsid w:val="4FD3746C"/>
    <w:rsid w:val="512F0B68"/>
    <w:rsid w:val="51C365B2"/>
    <w:rsid w:val="537E73CA"/>
    <w:rsid w:val="53DF5628"/>
    <w:rsid w:val="54DA39DA"/>
    <w:rsid w:val="54F32DCF"/>
    <w:rsid w:val="551A2A3B"/>
    <w:rsid w:val="56873F3D"/>
    <w:rsid w:val="56D60E78"/>
    <w:rsid w:val="570E5061"/>
    <w:rsid w:val="57A54BD0"/>
    <w:rsid w:val="58D85832"/>
    <w:rsid w:val="59880330"/>
    <w:rsid w:val="599D1714"/>
    <w:rsid w:val="59C67F57"/>
    <w:rsid w:val="5A383388"/>
    <w:rsid w:val="5AAD5AD6"/>
    <w:rsid w:val="5AC105C2"/>
    <w:rsid w:val="5B542B76"/>
    <w:rsid w:val="5B9E6F6B"/>
    <w:rsid w:val="5DF45F43"/>
    <w:rsid w:val="5E162B6A"/>
    <w:rsid w:val="5E206E41"/>
    <w:rsid w:val="5F7C7740"/>
    <w:rsid w:val="60CF3274"/>
    <w:rsid w:val="60FB3FE4"/>
    <w:rsid w:val="611E06FF"/>
    <w:rsid w:val="613945BC"/>
    <w:rsid w:val="615864CF"/>
    <w:rsid w:val="627707D3"/>
    <w:rsid w:val="654216D5"/>
    <w:rsid w:val="66403484"/>
    <w:rsid w:val="66834932"/>
    <w:rsid w:val="669E77FA"/>
    <w:rsid w:val="67F9443F"/>
    <w:rsid w:val="682E28C4"/>
    <w:rsid w:val="69AB308C"/>
    <w:rsid w:val="69C17A82"/>
    <w:rsid w:val="6AA737F0"/>
    <w:rsid w:val="6ACD433B"/>
    <w:rsid w:val="6AEB7E6E"/>
    <w:rsid w:val="6B4671D5"/>
    <w:rsid w:val="6C290E88"/>
    <w:rsid w:val="6CB53E55"/>
    <w:rsid w:val="6CE81760"/>
    <w:rsid w:val="6D3567FF"/>
    <w:rsid w:val="6E426C6C"/>
    <w:rsid w:val="6F84700E"/>
    <w:rsid w:val="6FA44A25"/>
    <w:rsid w:val="70B40143"/>
    <w:rsid w:val="720A5014"/>
    <w:rsid w:val="73365490"/>
    <w:rsid w:val="74C51C5D"/>
    <w:rsid w:val="76473EC6"/>
    <w:rsid w:val="76A77F5C"/>
    <w:rsid w:val="7A267B12"/>
    <w:rsid w:val="7A695863"/>
    <w:rsid w:val="7A9131A4"/>
    <w:rsid w:val="7B0935D4"/>
    <w:rsid w:val="7F6450A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D5EAE"/>
    <w:rPr>
      <w:rFonts w:ascii="宋体" w:hAnsi="宋体" w:cs="宋体"/>
      <w:kern w:val="0"/>
      <w:sz w:val="24"/>
      <w:szCs w:val="24"/>
    </w:rPr>
  </w:style>
  <w:style w:type="paragraph" w:styleId="Heading1">
    <w:name w:val="heading 1"/>
    <w:basedOn w:val="Normal"/>
    <w:next w:val="Normal"/>
    <w:link w:val="Heading1Char"/>
    <w:uiPriority w:val="99"/>
    <w:qFormat/>
    <w:rsid w:val="00B176EE"/>
    <w:pPr>
      <w:keepNext/>
      <w:keepLines/>
      <w:spacing w:before="340" w:after="330" w:line="576" w:lineRule="auto"/>
      <w:outlineLvl w:val="0"/>
    </w:pPr>
    <w:rPr>
      <w:b/>
      <w:bCs/>
      <w:kern w:val="44"/>
      <w:sz w:val="44"/>
      <w:szCs w:val="44"/>
    </w:rPr>
  </w:style>
  <w:style w:type="paragraph" w:styleId="Heading2">
    <w:name w:val="heading 2"/>
    <w:basedOn w:val="Normal"/>
    <w:next w:val="Normal"/>
    <w:link w:val="Heading2Char"/>
    <w:uiPriority w:val="99"/>
    <w:qFormat/>
    <w:rsid w:val="00B176EE"/>
    <w:pPr>
      <w:spacing w:before="260" w:after="260" w:line="412" w:lineRule="auto"/>
      <w:outlineLvl w:val="1"/>
    </w:pPr>
    <w:rPr>
      <w:rFonts w:ascii="Arial" w:hAnsi="Arial" w:cs="Arial"/>
      <w:b/>
      <w:bCs/>
      <w:sz w:val="32"/>
      <w:szCs w:val="32"/>
    </w:rPr>
  </w:style>
  <w:style w:type="paragraph" w:styleId="Heading3">
    <w:name w:val="heading 3"/>
    <w:basedOn w:val="Normal"/>
    <w:next w:val="Normal"/>
    <w:link w:val="Heading3Char"/>
    <w:uiPriority w:val="99"/>
    <w:qFormat/>
    <w:rsid w:val="00B176EE"/>
    <w:pPr>
      <w:keepNext/>
      <w:keepLines/>
      <w:spacing w:before="260" w:after="260" w:line="413"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F8A"/>
    <w:rPr>
      <w:rFonts w:ascii="宋体" w:hAnsi="宋体" w:cs="宋体"/>
      <w:b/>
      <w:bCs/>
      <w:kern w:val="44"/>
      <w:sz w:val="44"/>
      <w:szCs w:val="44"/>
    </w:rPr>
  </w:style>
  <w:style w:type="character" w:customStyle="1" w:styleId="Heading2Char">
    <w:name w:val="Heading 2 Char"/>
    <w:basedOn w:val="DefaultParagraphFont"/>
    <w:link w:val="Heading2"/>
    <w:uiPriority w:val="99"/>
    <w:locked/>
    <w:rsid w:val="00B176EE"/>
    <w:rPr>
      <w:rFonts w:ascii="Arial" w:eastAsia="宋体" w:hAnsi="Arial" w:cs="Arial"/>
      <w:b/>
      <w:bCs/>
      <w:kern w:val="0"/>
      <w:sz w:val="32"/>
      <w:szCs w:val="32"/>
    </w:rPr>
  </w:style>
  <w:style w:type="character" w:customStyle="1" w:styleId="Heading3Char">
    <w:name w:val="Heading 3 Char"/>
    <w:basedOn w:val="DefaultParagraphFont"/>
    <w:link w:val="Heading3"/>
    <w:uiPriority w:val="9"/>
    <w:semiHidden/>
    <w:rsid w:val="00F16F8A"/>
    <w:rPr>
      <w:rFonts w:ascii="宋体" w:hAnsi="宋体" w:cs="宋体"/>
      <w:b/>
      <w:bCs/>
      <w:kern w:val="0"/>
      <w:sz w:val="32"/>
      <w:szCs w:val="32"/>
    </w:rPr>
  </w:style>
  <w:style w:type="paragraph" w:styleId="CommentText">
    <w:name w:val="annotation text"/>
    <w:basedOn w:val="Normal"/>
    <w:link w:val="CommentTextChar"/>
    <w:uiPriority w:val="99"/>
    <w:semiHidden/>
    <w:rsid w:val="00B176EE"/>
  </w:style>
  <w:style w:type="character" w:customStyle="1" w:styleId="CommentTextChar">
    <w:name w:val="Comment Text Char"/>
    <w:basedOn w:val="DefaultParagraphFont"/>
    <w:link w:val="CommentText"/>
    <w:uiPriority w:val="99"/>
    <w:locked/>
    <w:rsid w:val="00B176EE"/>
    <w:rPr>
      <w:rFonts w:ascii="Calibri" w:hAnsi="Calibri" w:cs="Calibri"/>
      <w:kern w:val="2"/>
      <w:sz w:val="22"/>
      <w:szCs w:val="22"/>
    </w:rPr>
  </w:style>
  <w:style w:type="paragraph" w:styleId="CommentSubject">
    <w:name w:val="annotation subject"/>
    <w:basedOn w:val="CommentText"/>
    <w:next w:val="CommentText"/>
    <w:link w:val="CommentSubjectChar"/>
    <w:uiPriority w:val="99"/>
    <w:semiHidden/>
    <w:rsid w:val="00B176EE"/>
    <w:rPr>
      <w:b/>
      <w:bCs/>
    </w:rPr>
  </w:style>
  <w:style w:type="character" w:customStyle="1" w:styleId="CommentSubjectChar">
    <w:name w:val="Comment Subject Char"/>
    <w:basedOn w:val="CommentTextChar"/>
    <w:link w:val="CommentSubject"/>
    <w:uiPriority w:val="99"/>
    <w:locked/>
    <w:rsid w:val="00B176EE"/>
  </w:style>
  <w:style w:type="paragraph" w:styleId="TOC7">
    <w:name w:val="toc 7"/>
    <w:basedOn w:val="Normal"/>
    <w:next w:val="Normal"/>
    <w:autoRedefine/>
    <w:uiPriority w:val="99"/>
    <w:semiHidden/>
    <w:rsid w:val="00B176EE"/>
    <w:pPr>
      <w:ind w:leftChars="1200" w:left="2520"/>
    </w:pPr>
  </w:style>
  <w:style w:type="paragraph" w:styleId="BodyText">
    <w:name w:val="Body Text"/>
    <w:basedOn w:val="Normal"/>
    <w:link w:val="BodyTextChar"/>
    <w:uiPriority w:val="99"/>
    <w:rsid w:val="00B176EE"/>
    <w:pPr>
      <w:spacing w:after="120"/>
    </w:pPr>
    <w:rPr>
      <w:rFonts w:ascii="Times New Roman" w:hAnsi="Times New Roman" w:cs="Times New Roman"/>
    </w:rPr>
  </w:style>
  <w:style w:type="character" w:customStyle="1" w:styleId="BodyTextChar">
    <w:name w:val="Body Text Char"/>
    <w:basedOn w:val="DefaultParagraphFont"/>
    <w:link w:val="BodyText"/>
    <w:uiPriority w:val="99"/>
    <w:semiHidden/>
    <w:locked/>
    <w:rsid w:val="00B176EE"/>
    <w:rPr>
      <w:rFonts w:ascii="Times New Roman" w:eastAsia="宋体" w:hAnsi="Times New Roman" w:cs="Times New Roman"/>
      <w:sz w:val="20"/>
      <w:szCs w:val="20"/>
    </w:rPr>
  </w:style>
  <w:style w:type="paragraph" w:styleId="BodyTextFirstIndent">
    <w:name w:val="Body Text First Indent"/>
    <w:basedOn w:val="BodyText"/>
    <w:link w:val="BodyTextFirstIndentChar"/>
    <w:uiPriority w:val="99"/>
    <w:rsid w:val="00B176EE"/>
    <w:pPr>
      <w:spacing w:after="0"/>
      <w:ind w:firstLineChars="100" w:firstLine="420"/>
    </w:pPr>
    <w:rPr>
      <w:rFonts w:ascii="楷体_GB2312" w:eastAsia="楷体_GB2312" w:cs="楷体_GB2312"/>
      <w:sz w:val="28"/>
      <w:szCs w:val="28"/>
    </w:rPr>
  </w:style>
  <w:style w:type="character" w:customStyle="1" w:styleId="BodyTextFirstIndentChar">
    <w:name w:val="Body Text First Indent Char"/>
    <w:basedOn w:val="BodyTextChar"/>
    <w:link w:val="BodyTextFirstIndent"/>
    <w:uiPriority w:val="99"/>
    <w:locked/>
    <w:rsid w:val="00B176EE"/>
    <w:rPr>
      <w:rFonts w:ascii="楷体_GB2312" w:eastAsia="楷体_GB2312" w:cs="楷体_GB2312"/>
    </w:rPr>
  </w:style>
  <w:style w:type="paragraph" w:styleId="DocumentMap">
    <w:name w:val="Document Map"/>
    <w:basedOn w:val="Normal"/>
    <w:link w:val="DocumentMapChar"/>
    <w:uiPriority w:val="99"/>
    <w:semiHidden/>
    <w:rsid w:val="00B176EE"/>
    <w:pPr>
      <w:shd w:val="clear" w:color="auto" w:fill="000080"/>
    </w:pPr>
    <w:rPr>
      <w:rFonts w:ascii="Times New Roman" w:hAnsi="Times New Roman" w:cs="Times New Roman"/>
    </w:rPr>
  </w:style>
  <w:style w:type="character" w:customStyle="1" w:styleId="DocumentMapChar">
    <w:name w:val="Document Map Char"/>
    <w:basedOn w:val="DefaultParagraphFont"/>
    <w:link w:val="DocumentMap"/>
    <w:uiPriority w:val="99"/>
    <w:locked/>
    <w:rsid w:val="00B176EE"/>
    <w:rPr>
      <w:rFonts w:ascii="Times New Roman" w:eastAsia="宋体" w:hAnsi="Times New Roman" w:cs="Times New Roman"/>
      <w:sz w:val="20"/>
      <w:szCs w:val="20"/>
      <w:shd w:val="clear" w:color="auto" w:fill="000080"/>
    </w:rPr>
  </w:style>
  <w:style w:type="paragraph" w:styleId="BodyTextIndent">
    <w:name w:val="Body Text Indent"/>
    <w:basedOn w:val="Normal"/>
    <w:link w:val="BodyTextIndentChar"/>
    <w:uiPriority w:val="99"/>
    <w:rsid w:val="00B176EE"/>
    <w:pPr>
      <w:spacing w:after="120"/>
      <w:ind w:leftChars="200" w:left="420"/>
    </w:pPr>
  </w:style>
  <w:style w:type="character" w:customStyle="1" w:styleId="BodyTextIndentChar">
    <w:name w:val="Body Text Indent Char"/>
    <w:basedOn w:val="DefaultParagraphFont"/>
    <w:link w:val="BodyTextIndent"/>
    <w:uiPriority w:val="99"/>
    <w:locked/>
    <w:rsid w:val="00B176EE"/>
    <w:rPr>
      <w:rFonts w:ascii="Calibri" w:eastAsia="宋体" w:hAnsi="Calibri" w:cs="Calibri"/>
    </w:rPr>
  </w:style>
  <w:style w:type="paragraph" w:styleId="TOC5">
    <w:name w:val="toc 5"/>
    <w:basedOn w:val="Normal"/>
    <w:next w:val="Normal"/>
    <w:autoRedefine/>
    <w:uiPriority w:val="99"/>
    <w:semiHidden/>
    <w:rsid w:val="00B176EE"/>
    <w:pPr>
      <w:ind w:leftChars="800" w:left="1680"/>
    </w:pPr>
  </w:style>
  <w:style w:type="paragraph" w:styleId="TOC3">
    <w:name w:val="toc 3"/>
    <w:basedOn w:val="Normal"/>
    <w:next w:val="Normal"/>
    <w:autoRedefine/>
    <w:uiPriority w:val="99"/>
    <w:semiHidden/>
    <w:rsid w:val="00B176EE"/>
    <w:pPr>
      <w:ind w:leftChars="400" w:left="840"/>
    </w:pPr>
  </w:style>
  <w:style w:type="paragraph" w:styleId="TOC8">
    <w:name w:val="toc 8"/>
    <w:basedOn w:val="Normal"/>
    <w:next w:val="Normal"/>
    <w:autoRedefine/>
    <w:uiPriority w:val="99"/>
    <w:semiHidden/>
    <w:rsid w:val="00B176EE"/>
    <w:pPr>
      <w:ind w:leftChars="1400" w:left="2940"/>
    </w:pPr>
  </w:style>
  <w:style w:type="paragraph" w:styleId="Date">
    <w:name w:val="Date"/>
    <w:basedOn w:val="Normal"/>
    <w:next w:val="Normal"/>
    <w:link w:val="DateChar"/>
    <w:uiPriority w:val="99"/>
    <w:rsid w:val="00B176EE"/>
    <w:pPr>
      <w:ind w:leftChars="2500" w:left="100"/>
    </w:pPr>
    <w:rPr>
      <w:rFonts w:ascii="Times New Roman" w:hAnsi="Times New Roman" w:cs="Times New Roman"/>
    </w:rPr>
  </w:style>
  <w:style w:type="character" w:customStyle="1" w:styleId="DateChar">
    <w:name w:val="Date Char"/>
    <w:basedOn w:val="DefaultParagraphFont"/>
    <w:link w:val="Date"/>
    <w:uiPriority w:val="99"/>
    <w:locked/>
    <w:rsid w:val="00B176EE"/>
    <w:rPr>
      <w:rFonts w:ascii="Times New Roman" w:eastAsia="宋体" w:hAnsi="Times New Roman" w:cs="Times New Roman"/>
      <w:sz w:val="20"/>
      <w:szCs w:val="20"/>
    </w:rPr>
  </w:style>
  <w:style w:type="paragraph" w:styleId="BalloonText">
    <w:name w:val="Balloon Text"/>
    <w:basedOn w:val="Normal"/>
    <w:link w:val="BalloonTextChar"/>
    <w:uiPriority w:val="99"/>
    <w:semiHidden/>
    <w:rsid w:val="00B176EE"/>
    <w:rPr>
      <w:rFonts w:ascii="Times New Roman" w:hAnsi="Times New Roman" w:cs="Times New Roman"/>
      <w:sz w:val="18"/>
      <w:szCs w:val="18"/>
    </w:rPr>
  </w:style>
  <w:style w:type="character" w:customStyle="1" w:styleId="BalloonTextChar">
    <w:name w:val="Balloon Text Char"/>
    <w:basedOn w:val="DefaultParagraphFont"/>
    <w:link w:val="BalloonText"/>
    <w:uiPriority w:val="99"/>
    <w:locked/>
    <w:rsid w:val="00B176EE"/>
    <w:rPr>
      <w:rFonts w:ascii="Times New Roman" w:eastAsia="宋体" w:hAnsi="Times New Roman" w:cs="Times New Roman"/>
      <w:sz w:val="18"/>
      <w:szCs w:val="18"/>
    </w:rPr>
  </w:style>
  <w:style w:type="paragraph" w:styleId="Footer">
    <w:name w:val="footer"/>
    <w:basedOn w:val="Normal"/>
    <w:link w:val="FooterChar"/>
    <w:uiPriority w:val="99"/>
    <w:rsid w:val="00B176EE"/>
    <w:pPr>
      <w:tabs>
        <w:tab w:val="center" w:pos="4153"/>
        <w:tab w:val="right" w:pos="8306"/>
      </w:tabs>
      <w:snapToGrid w:val="0"/>
    </w:pPr>
    <w:rPr>
      <w:rFonts w:ascii="Times New Roman" w:hAnsi="Times New Roman" w:cs="Times New Roman"/>
      <w:sz w:val="18"/>
      <w:szCs w:val="18"/>
    </w:rPr>
  </w:style>
  <w:style w:type="character" w:customStyle="1" w:styleId="FooterChar">
    <w:name w:val="Footer Char"/>
    <w:basedOn w:val="DefaultParagraphFont"/>
    <w:link w:val="Footer"/>
    <w:uiPriority w:val="99"/>
    <w:locked/>
    <w:rsid w:val="00B176EE"/>
    <w:rPr>
      <w:rFonts w:ascii="Times New Roman" w:eastAsia="宋体" w:hAnsi="Times New Roman" w:cs="Times New Roman"/>
      <w:sz w:val="18"/>
      <w:szCs w:val="18"/>
    </w:rPr>
  </w:style>
  <w:style w:type="paragraph" w:styleId="Header">
    <w:name w:val="header"/>
    <w:basedOn w:val="Normal"/>
    <w:link w:val="HeaderChar"/>
    <w:uiPriority w:val="99"/>
    <w:rsid w:val="00B176EE"/>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character" w:customStyle="1" w:styleId="HeaderChar">
    <w:name w:val="Header Char"/>
    <w:basedOn w:val="DefaultParagraphFont"/>
    <w:link w:val="Header"/>
    <w:uiPriority w:val="99"/>
    <w:locked/>
    <w:rsid w:val="00B176EE"/>
    <w:rPr>
      <w:rFonts w:ascii="Times New Roman" w:eastAsia="宋体" w:hAnsi="Times New Roman" w:cs="Times New Roman"/>
      <w:sz w:val="18"/>
      <w:szCs w:val="18"/>
    </w:rPr>
  </w:style>
  <w:style w:type="paragraph" w:styleId="TOC1">
    <w:name w:val="toc 1"/>
    <w:basedOn w:val="Normal"/>
    <w:next w:val="Normal"/>
    <w:autoRedefine/>
    <w:uiPriority w:val="99"/>
    <w:semiHidden/>
    <w:rsid w:val="00B176EE"/>
  </w:style>
  <w:style w:type="paragraph" w:styleId="TOC4">
    <w:name w:val="toc 4"/>
    <w:basedOn w:val="Normal"/>
    <w:next w:val="Normal"/>
    <w:autoRedefine/>
    <w:uiPriority w:val="99"/>
    <w:semiHidden/>
    <w:rsid w:val="00B176EE"/>
    <w:pPr>
      <w:ind w:leftChars="600" w:left="1260"/>
    </w:pPr>
  </w:style>
  <w:style w:type="paragraph" w:styleId="TOC6">
    <w:name w:val="toc 6"/>
    <w:basedOn w:val="Normal"/>
    <w:next w:val="Normal"/>
    <w:autoRedefine/>
    <w:uiPriority w:val="99"/>
    <w:semiHidden/>
    <w:rsid w:val="00B176EE"/>
    <w:pPr>
      <w:ind w:leftChars="1000" w:left="2100"/>
    </w:pPr>
  </w:style>
  <w:style w:type="paragraph" w:styleId="TOC2">
    <w:name w:val="toc 2"/>
    <w:basedOn w:val="Normal"/>
    <w:next w:val="Normal"/>
    <w:autoRedefine/>
    <w:uiPriority w:val="99"/>
    <w:semiHidden/>
    <w:rsid w:val="00B176EE"/>
    <w:pPr>
      <w:ind w:leftChars="200" w:left="420"/>
    </w:pPr>
  </w:style>
  <w:style w:type="paragraph" w:styleId="TOC9">
    <w:name w:val="toc 9"/>
    <w:basedOn w:val="Normal"/>
    <w:next w:val="Normal"/>
    <w:autoRedefine/>
    <w:uiPriority w:val="99"/>
    <w:semiHidden/>
    <w:rsid w:val="00B176EE"/>
    <w:pPr>
      <w:ind w:leftChars="1600" w:left="3360"/>
    </w:pPr>
  </w:style>
  <w:style w:type="paragraph" w:styleId="NormalWeb">
    <w:name w:val="Normal (Web)"/>
    <w:basedOn w:val="Normal"/>
    <w:uiPriority w:val="99"/>
    <w:rsid w:val="00B176EE"/>
    <w:pPr>
      <w:spacing w:before="100" w:beforeAutospacing="1" w:after="100" w:afterAutospacing="1"/>
    </w:pPr>
  </w:style>
  <w:style w:type="paragraph" w:styleId="Title">
    <w:name w:val="Title"/>
    <w:basedOn w:val="Normal"/>
    <w:link w:val="TitleChar"/>
    <w:uiPriority w:val="99"/>
    <w:qFormat/>
    <w:rsid w:val="00B176EE"/>
    <w:pPr>
      <w:spacing w:before="240" w:after="60"/>
      <w:jc w:val="center"/>
      <w:outlineLvl w:val="0"/>
    </w:pPr>
    <w:rPr>
      <w:rFonts w:ascii="Arial" w:hAnsi="Arial" w:cs="Arial"/>
      <w:b/>
      <w:bCs/>
      <w:sz w:val="44"/>
      <w:szCs w:val="44"/>
    </w:rPr>
  </w:style>
  <w:style w:type="character" w:customStyle="1" w:styleId="TitleChar">
    <w:name w:val="Title Char"/>
    <w:basedOn w:val="DefaultParagraphFont"/>
    <w:link w:val="Title"/>
    <w:uiPriority w:val="99"/>
    <w:locked/>
    <w:rsid w:val="00B176EE"/>
    <w:rPr>
      <w:rFonts w:ascii="Arial" w:eastAsia="宋体" w:hAnsi="Arial" w:cs="Arial"/>
      <w:b/>
      <w:bCs/>
      <w:sz w:val="32"/>
      <w:szCs w:val="32"/>
    </w:rPr>
  </w:style>
  <w:style w:type="character" w:styleId="PageNumber">
    <w:name w:val="page number"/>
    <w:basedOn w:val="DefaultParagraphFont"/>
    <w:uiPriority w:val="99"/>
    <w:rsid w:val="00B176EE"/>
  </w:style>
  <w:style w:type="character" w:styleId="Hyperlink">
    <w:name w:val="Hyperlink"/>
    <w:basedOn w:val="DefaultParagraphFont"/>
    <w:uiPriority w:val="99"/>
    <w:rsid w:val="00B176EE"/>
    <w:rPr>
      <w:color w:val="0000FF"/>
      <w:u w:val="single"/>
    </w:rPr>
  </w:style>
  <w:style w:type="character" w:styleId="CommentReference">
    <w:name w:val="annotation reference"/>
    <w:basedOn w:val="DefaultParagraphFont"/>
    <w:uiPriority w:val="99"/>
    <w:semiHidden/>
    <w:rsid w:val="00B176EE"/>
    <w:rPr>
      <w:sz w:val="21"/>
      <w:szCs w:val="21"/>
    </w:rPr>
  </w:style>
  <w:style w:type="table" w:styleId="TableGrid">
    <w:name w:val="Table Grid"/>
    <w:basedOn w:val="TableNormal"/>
    <w:uiPriority w:val="99"/>
    <w:rsid w:val="00B176EE"/>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Normal"/>
    <w:uiPriority w:val="99"/>
    <w:rsid w:val="00B176EE"/>
    <w:pPr>
      <w:ind w:firstLineChars="200" w:firstLine="420"/>
    </w:pPr>
  </w:style>
  <w:style w:type="paragraph" w:customStyle="1" w:styleId="CharCharCharCharCharChar1Char">
    <w:name w:val="Char Char Char Char Char Char1 Char"/>
    <w:basedOn w:val="Normal"/>
    <w:uiPriority w:val="99"/>
    <w:rsid w:val="00B176EE"/>
    <w:rPr>
      <w:rFonts w:ascii="Times New Roman" w:hAnsi="Times New Roman" w:cs="Times New Roman"/>
    </w:rPr>
  </w:style>
  <w:style w:type="paragraph" w:customStyle="1" w:styleId="p0">
    <w:name w:val="p0"/>
    <w:basedOn w:val="Normal"/>
    <w:uiPriority w:val="99"/>
    <w:rsid w:val="00B176EE"/>
    <w:rPr>
      <w:rFonts w:ascii="Times New Roman" w:hAnsi="Times New Roman" w:cs="Times New Roman"/>
    </w:rPr>
  </w:style>
  <w:style w:type="paragraph" w:customStyle="1" w:styleId="21">
    <w:name w:val="正文文本 21"/>
    <w:basedOn w:val="Normal"/>
    <w:uiPriority w:val="99"/>
    <w:rsid w:val="00B176EE"/>
    <w:pPr>
      <w:adjustRightInd w:val="0"/>
      <w:spacing w:line="360" w:lineRule="atLeast"/>
      <w:jc w:val="center"/>
      <w:textAlignment w:val="baseline"/>
    </w:pPr>
    <w:rPr>
      <w:rFonts w:ascii="Times New Roman" w:eastAsia="DFKai-SB" w:hAnsi="Times New Roman" w:cs="Times New Roman"/>
      <w:lang w:eastAsia="zh-TW"/>
    </w:rPr>
  </w:style>
  <w:style w:type="paragraph" w:customStyle="1" w:styleId="xl34">
    <w:name w:val="xl34"/>
    <w:basedOn w:val="Normal"/>
    <w:uiPriority w:val="99"/>
    <w:rsid w:val="00B176EE"/>
    <w:pPr>
      <w:spacing w:before="100" w:beforeAutospacing="1" w:after="100" w:afterAutospacing="1"/>
      <w:jc w:val="center"/>
    </w:pPr>
  </w:style>
  <w:style w:type="paragraph" w:customStyle="1" w:styleId="font5">
    <w:name w:val="font5"/>
    <w:basedOn w:val="Normal"/>
    <w:uiPriority w:val="99"/>
    <w:rsid w:val="00B176EE"/>
    <w:pPr>
      <w:spacing w:before="100" w:beforeAutospacing="1" w:after="100" w:afterAutospacing="1"/>
    </w:pPr>
    <w:rPr>
      <w:sz w:val="18"/>
      <w:szCs w:val="18"/>
    </w:rPr>
  </w:style>
  <w:style w:type="character" w:customStyle="1" w:styleId="apple-converted-space">
    <w:name w:val="apple-converted-space"/>
    <w:basedOn w:val="DefaultParagraphFont"/>
    <w:uiPriority w:val="99"/>
    <w:rsid w:val="00B176EE"/>
  </w:style>
  <w:style w:type="paragraph" w:customStyle="1" w:styleId="2">
    <w:name w:val="列出段落2"/>
    <w:basedOn w:val="Normal"/>
    <w:uiPriority w:val="99"/>
    <w:rsid w:val="00B176EE"/>
    <w:pPr>
      <w:ind w:firstLineChars="200" w:firstLine="420"/>
    </w:pPr>
  </w:style>
  <w:style w:type="paragraph" w:customStyle="1" w:styleId="10">
    <w:name w:val="修订1"/>
    <w:hidden/>
    <w:uiPriority w:val="99"/>
    <w:rsid w:val="00B176EE"/>
    <w:rPr>
      <w:rFonts w:ascii="Calibri" w:hAnsi="Calibri" w:cs="Calibri"/>
      <w:szCs w:val="21"/>
    </w:rPr>
  </w:style>
  <w:style w:type="character" w:customStyle="1" w:styleId="font31">
    <w:name w:val="font31"/>
    <w:basedOn w:val="DefaultParagraphFont"/>
    <w:uiPriority w:val="99"/>
    <w:rsid w:val="00B176EE"/>
    <w:rPr>
      <w:rFonts w:ascii="仿宋" w:eastAsia="仿宋" w:hAnsi="仿宋" w:cs="仿宋"/>
      <w:color w:val="000000"/>
      <w:sz w:val="28"/>
      <w:szCs w:val="28"/>
      <w:u w:val="none"/>
    </w:rPr>
  </w:style>
  <w:style w:type="character" w:customStyle="1" w:styleId="font51">
    <w:name w:val="font51"/>
    <w:basedOn w:val="DefaultParagraphFont"/>
    <w:uiPriority w:val="99"/>
    <w:rsid w:val="00B176EE"/>
    <w:rPr>
      <w:rFonts w:ascii="仿宋" w:eastAsia="仿宋" w:hAnsi="仿宋" w:cs="仿宋"/>
      <w:color w:val="auto"/>
      <w:sz w:val="24"/>
      <w:szCs w:val="24"/>
      <w:u w:val="none"/>
    </w:rPr>
  </w:style>
  <w:style w:type="character" w:customStyle="1" w:styleId="font41">
    <w:name w:val="font41"/>
    <w:basedOn w:val="DefaultParagraphFont"/>
    <w:uiPriority w:val="99"/>
    <w:rsid w:val="00B176EE"/>
    <w:rPr>
      <w:rFonts w:ascii="仿宋" w:eastAsia="仿宋" w:hAnsi="仿宋" w:cs="仿宋"/>
      <w:color w:val="000000"/>
      <w:sz w:val="28"/>
      <w:szCs w:val="28"/>
      <w:u w:val="none"/>
    </w:rPr>
  </w:style>
  <w:style w:type="character" w:customStyle="1" w:styleId="font11">
    <w:name w:val="font11"/>
    <w:basedOn w:val="DefaultParagraphFont"/>
    <w:uiPriority w:val="99"/>
    <w:rsid w:val="00B176EE"/>
    <w:rPr>
      <w:rFonts w:ascii="宋体" w:eastAsia="宋体" w:hAnsi="宋体" w:cs="宋体"/>
      <w:color w:val="auto"/>
      <w:sz w:val="24"/>
      <w:szCs w:val="24"/>
      <w:u w:val="none"/>
    </w:rPr>
  </w:style>
  <w:style w:type="character" w:customStyle="1" w:styleId="font01">
    <w:name w:val="font01"/>
    <w:basedOn w:val="DefaultParagraphFont"/>
    <w:uiPriority w:val="99"/>
    <w:rsid w:val="00B176EE"/>
    <w:rPr>
      <w:rFonts w:ascii="宋体" w:eastAsia="宋体" w:hAnsi="宋体" w:cs="宋体"/>
      <w:color w:val="000000"/>
      <w:sz w:val="24"/>
      <w:szCs w:val="24"/>
      <w:u w:val="none"/>
    </w:rPr>
  </w:style>
  <w:style w:type="character" w:customStyle="1" w:styleId="UnresolvedMention">
    <w:name w:val="Unresolved Mention"/>
    <w:basedOn w:val="DefaultParagraphFont"/>
    <w:uiPriority w:val="99"/>
    <w:semiHidden/>
    <w:rsid w:val="002D5EAE"/>
    <w:rPr>
      <w:color w:val="auto"/>
      <w:shd w:val="clear" w:color="auto" w:fill="auto"/>
    </w:rPr>
  </w:style>
  <w:style w:type="paragraph" w:styleId="ListParagraph">
    <w:name w:val="List Paragraph"/>
    <w:basedOn w:val="Normal"/>
    <w:uiPriority w:val="99"/>
    <w:qFormat/>
    <w:rsid w:val="009E064E"/>
    <w:pPr>
      <w:ind w:firstLineChars="200" w:firstLine="420"/>
    </w:pPr>
  </w:style>
  <w:style w:type="paragraph" w:customStyle="1" w:styleId="matters-truncate">
    <w:name w:val="matters-truncate"/>
    <w:basedOn w:val="Normal"/>
    <w:uiPriority w:val="99"/>
    <w:rsid w:val="00EE1DF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558586870">
      <w:marLeft w:val="0"/>
      <w:marRight w:val="0"/>
      <w:marTop w:val="0"/>
      <w:marBottom w:val="0"/>
      <w:divBdr>
        <w:top w:val="none" w:sz="0" w:space="0" w:color="auto"/>
        <w:left w:val="none" w:sz="0" w:space="0" w:color="auto"/>
        <w:bottom w:val="none" w:sz="0" w:space="0" w:color="auto"/>
        <w:right w:val="none" w:sz="0" w:space="0" w:color="auto"/>
      </w:divBdr>
    </w:div>
    <w:div w:id="1558586871">
      <w:marLeft w:val="0"/>
      <w:marRight w:val="0"/>
      <w:marTop w:val="0"/>
      <w:marBottom w:val="0"/>
      <w:divBdr>
        <w:top w:val="none" w:sz="0" w:space="0" w:color="auto"/>
        <w:left w:val="none" w:sz="0" w:space="0" w:color="auto"/>
        <w:bottom w:val="none" w:sz="0" w:space="0" w:color="auto"/>
        <w:right w:val="none" w:sz="0" w:space="0" w:color="auto"/>
      </w:divBdr>
    </w:div>
    <w:div w:id="1558586872">
      <w:marLeft w:val="0"/>
      <w:marRight w:val="0"/>
      <w:marTop w:val="0"/>
      <w:marBottom w:val="0"/>
      <w:divBdr>
        <w:top w:val="none" w:sz="0" w:space="0" w:color="auto"/>
        <w:left w:val="none" w:sz="0" w:space="0" w:color="auto"/>
        <w:bottom w:val="none" w:sz="0" w:space="0" w:color="auto"/>
        <w:right w:val="none" w:sz="0" w:space="0" w:color="auto"/>
      </w:divBdr>
    </w:div>
    <w:div w:id="1558586873">
      <w:marLeft w:val="0"/>
      <w:marRight w:val="0"/>
      <w:marTop w:val="0"/>
      <w:marBottom w:val="0"/>
      <w:divBdr>
        <w:top w:val="none" w:sz="0" w:space="0" w:color="auto"/>
        <w:left w:val="none" w:sz="0" w:space="0" w:color="auto"/>
        <w:bottom w:val="none" w:sz="0" w:space="0" w:color="auto"/>
        <w:right w:val="none" w:sz="0" w:space="0" w:color="auto"/>
      </w:divBdr>
    </w:div>
    <w:div w:id="1558586874">
      <w:marLeft w:val="0"/>
      <w:marRight w:val="0"/>
      <w:marTop w:val="0"/>
      <w:marBottom w:val="0"/>
      <w:divBdr>
        <w:top w:val="none" w:sz="0" w:space="0" w:color="auto"/>
        <w:left w:val="none" w:sz="0" w:space="0" w:color="auto"/>
        <w:bottom w:val="none" w:sz="0" w:space="0" w:color="auto"/>
        <w:right w:val="none" w:sz="0" w:space="0" w:color="auto"/>
      </w:divBdr>
    </w:div>
    <w:div w:id="1558586875">
      <w:marLeft w:val="0"/>
      <w:marRight w:val="0"/>
      <w:marTop w:val="0"/>
      <w:marBottom w:val="0"/>
      <w:divBdr>
        <w:top w:val="none" w:sz="0" w:space="0" w:color="auto"/>
        <w:left w:val="none" w:sz="0" w:space="0" w:color="auto"/>
        <w:bottom w:val="none" w:sz="0" w:space="0" w:color="auto"/>
        <w:right w:val="none" w:sz="0" w:space="0" w:color="auto"/>
      </w:divBdr>
    </w:div>
    <w:div w:id="1558586876">
      <w:marLeft w:val="0"/>
      <w:marRight w:val="0"/>
      <w:marTop w:val="0"/>
      <w:marBottom w:val="0"/>
      <w:divBdr>
        <w:top w:val="none" w:sz="0" w:space="0" w:color="auto"/>
        <w:left w:val="none" w:sz="0" w:space="0" w:color="auto"/>
        <w:bottom w:val="none" w:sz="0" w:space="0" w:color="auto"/>
        <w:right w:val="none" w:sz="0" w:space="0" w:color="auto"/>
      </w:divBdr>
    </w:div>
    <w:div w:id="1558586877">
      <w:marLeft w:val="0"/>
      <w:marRight w:val="0"/>
      <w:marTop w:val="0"/>
      <w:marBottom w:val="0"/>
      <w:divBdr>
        <w:top w:val="none" w:sz="0" w:space="0" w:color="auto"/>
        <w:left w:val="none" w:sz="0" w:space="0" w:color="auto"/>
        <w:bottom w:val="none" w:sz="0" w:space="0" w:color="auto"/>
        <w:right w:val="none" w:sz="0" w:space="0" w:color="auto"/>
      </w:divBdr>
    </w:div>
    <w:div w:id="1558586878">
      <w:marLeft w:val="0"/>
      <w:marRight w:val="0"/>
      <w:marTop w:val="0"/>
      <w:marBottom w:val="0"/>
      <w:divBdr>
        <w:top w:val="none" w:sz="0" w:space="0" w:color="auto"/>
        <w:left w:val="none" w:sz="0" w:space="0" w:color="auto"/>
        <w:bottom w:val="none" w:sz="0" w:space="0" w:color="auto"/>
        <w:right w:val="none" w:sz="0" w:space="0" w:color="auto"/>
      </w:divBdr>
    </w:div>
    <w:div w:id="1558586879">
      <w:marLeft w:val="0"/>
      <w:marRight w:val="0"/>
      <w:marTop w:val="0"/>
      <w:marBottom w:val="0"/>
      <w:divBdr>
        <w:top w:val="none" w:sz="0" w:space="0" w:color="auto"/>
        <w:left w:val="none" w:sz="0" w:space="0" w:color="auto"/>
        <w:bottom w:val="none" w:sz="0" w:space="0" w:color="auto"/>
        <w:right w:val="none" w:sz="0" w:space="0" w:color="auto"/>
      </w:divBdr>
    </w:div>
    <w:div w:id="1558586880">
      <w:marLeft w:val="0"/>
      <w:marRight w:val="0"/>
      <w:marTop w:val="0"/>
      <w:marBottom w:val="0"/>
      <w:divBdr>
        <w:top w:val="none" w:sz="0" w:space="0" w:color="auto"/>
        <w:left w:val="none" w:sz="0" w:space="0" w:color="auto"/>
        <w:bottom w:val="none" w:sz="0" w:space="0" w:color="auto"/>
        <w:right w:val="none" w:sz="0" w:space="0" w:color="auto"/>
      </w:divBdr>
    </w:div>
    <w:div w:id="1558586881">
      <w:marLeft w:val="0"/>
      <w:marRight w:val="0"/>
      <w:marTop w:val="0"/>
      <w:marBottom w:val="0"/>
      <w:divBdr>
        <w:top w:val="none" w:sz="0" w:space="0" w:color="auto"/>
        <w:left w:val="none" w:sz="0" w:space="0" w:color="auto"/>
        <w:bottom w:val="none" w:sz="0" w:space="0" w:color="auto"/>
        <w:right w:val="none" w:sz="0" w:space="0" w:color="auto"/>
      </w:divBdr>
    </w:div>
    <w:div w:id="1558586882">
      <w:marLeft w:val="0"/>
      <w:marRight w:val="0"/>
      <w:marTop w:val="0"/>
      <w:marBottom w:val="0"/>
      <w:divBdr>
        <w:top w:val="none" w:sz="0" w:space="0" w:color="auto"/>
        <w:left w:val="none" w:sz="0" w:space="0" w:color="auto"/>
        <w:bottom w:val="none" w:sz="0" w:space="0" w:color="auto"/>
        <w:right w:val="none" w:sz="0" w:space="0" w:color="auto"/>
      </w:divBdr>
    </w:div>
    <w:div w:id="1558586883">
      <w:marLeft w:val="0"/>
      <w:marRight w:val="0"/>
      <w:marTop w:val="0"/>
      <w:marBottom w:val="0"/>
      <w:divBdr>
        <w:top w:val="none" w:sz="0" w:space="0" w:color="auto"/>
        <w:left w:val="none" w:sz="0" w:space="0" w:color="auto"/>
        <w:bottom w:val="none" w:sz="0" w:space="0" w:color="auto"/>
        <w:right w:val="none" w:sz="0" w:space="0" w:color="auto"/>
      </w:divBdr>
    </w:div>
    <w:div w:id="1558586884">
      <w:marLeft w:val="0"/>
      <w:marRight w:val="0"/>
      <w:marTop w:val="0"/>
      <w:marBottom w:val="0"/>
      <w:divBdr>
        <w:top w:val="none" w:sz="0" w:space="0" w:color="auto"/>
        <w:left w:val="none" w:sz="0" w:space="0" w:color="auto"/>
        <w:bottom w:val="none" w:sz="0" w:space="0" w:color="auto"/>
        <w:right w:val="none" w:sz="0" w:space="0" w:color="auto"/>
      </w:divBdr>
    </w:div>
    <w:div w:id="1558586885">
      <w:marLeft w:val="0"/>
      <w:marRight w:val="0"/>
      <w:marTop w:val="0"/>
      <w:marBottom w:val="0"/>
      <w:divBdr>
        <w:top w:val="none" w:sz="0" w:space="0" w:color="auto"/>
        <w:left w:val="none" w:sz="0" w:space="0" w:color="auto"/>
        <w:bottom w:val="none" w:sz="0" w:space="0" w:color="auto"/>
        <w:right w:val="none" w:sz="0" w:space="0" w:color="auto"/>
      </w:divBdr>
    </w:div>
    <w:div w:id="1558586886">
      <w:marLeft w:val="0"/>
      <w:marRight w:val="0"/>
      <w:marTop w:val="0"/>
      <w:marBottom w:val="0"/>
      <w:divBdr>
        <w:top w:val="none" w:sz="0" w:space="0" w:color="auto"/>
        <w:left w:val="none" w:sz="0" w:space="0" w:color="auto"/>
        <w:bottom w:val="none" w:sz="0" w:space="0" w:color="auto"/>
        <w:right w:val="none" w:sz="0" w:space="0" w:color="auto"/>
      </w:divBdr>
    </w:div>
    <w:div w:id="15585868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oleObject" Target="embeddings/oleObject8.bin"/><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footer" Target="footer2.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4.bin"/><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hyperlink" Target="http://baike.baidu.com/view/139835.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oleObject" Target="embeddings/oleObject11.bin"/><Relationship Id="rId37" Type="http://schemas.openxmlformats.org/officeDocument/2006/relationships/image" Target="media/image16.png"/><Relationship Id="rId40" Type="http://schemas.openxmlformats.org/officeDocument/2006/relationships/hyperlink" Target="http://baike.baidu.com/view/587727.htm" TargetMode="External"/><Relationship Id="rId45"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image" Target="media/image13.png"/><Relationship Id="rId44" Type="http://schemas.openxmlformats.org/officeDocument/2006/relationships/image" Target="media/image2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TotalTime>
  <Pages>70</Pages>
  <Words>5306</Words>
  <Characters>30245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admin</cp:lastModifiedBy>
  <cp:revision>2</cp:revision>
  <cp:lastPrinted>2019-12-02T07:10:00Z</cp:lastPrinted>
  <dcterms:created xsi:type="dcterms:W3CDTF">2019-12-06T03:23:00Z</dcterms:created>
  <dcterms:modified xsi:type="dcterms:W3CDTF">2019-12-06T03:23:00Z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