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恩诺沙星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color w:val="000000"/>
          <w:szCs w:val="32"/>
        </w:rPr>
      </w:pPr>
      <w:r>
        <w:rPr>
          <w:rFonts w:hint="eastAsia" w:ascii="仿宋_GB2312" w:hAnsi="Times New Roman" w:eastAsia="仿宋_GB2312"/>
          <w:color w:val="000000"/>
          <w:szCs w:val="32"/>
        </w:rPr>
        <w:t>恩诺沙星是一类人工合成的广谱抗菌药，是动物专属用药，用于治疗动物的皮肤感染、呼吸道感染等。《动物性食品中兽药最高残留限量》（农业部公告第235号）中规定，恩诺沙星（最大残留限量以恩诺沙星和环丙沙星之和计）可用于猪、牛、羊、兔、禽、鱼等食用畜禽和水产动物，但在产蛋鸡中禁用（鸡蛋中不得检出）,长期食用恩诺沙星残留量较高的食品，对人体健康有一定风险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黑体" w:hAnsi="黑体" w:eastAsia="黑体" w:cs="Arial"/>
          <w:color w:val="000000"/>
          <w:szCs w:val="32"/>
        </w:rPr>
      </w:pPr>
      <w:r>
        <w:rPr>
          <w:rFonts w:hint="eastAsia" w:ascii="黑体" w:hAnsi="黑体" w:eastAsia="黑体" w:cs="Arial"/>
          <w:color w:val="000000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Arial"/>
          <w:color w:val="000000"/>
          <w:szCs w:val="32"/>
        </w:rPr>
        <w:t>大肠菌群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生产设备、环境的污染，或是有灭菌工艺的产品灭菌不彻底而导致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ind w:firstLine="640" w:firstLineChars="200"/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5569842">
    <w:nsid w:val="5A55C2B2"/>
    <w:multiLevelType w:val="singleLevel"/>
    <w:tmpl w:val="5A55C2B2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5155698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3426A9"/>
    <w:rsid w:val="003C7B8E"/>
    <w:rsid w:val="005A6F24"/>
    <w:rsid w:val="0066334B"/>
    <w:rsid w:val="00676393"/>
    <w:rsid w:val="006D474C"/>
    <w:rsid w:val="007E466D"/>
    <w:rsid w:val="008D6378"/>
    <w:rsid w:val="008E388A"/>
    <w:rsid w:val="0098530D"/>
    <w:rsid w:val="009F24D4"/>
    <w:rsid w:val="00A44D63"/>
    <w:rsid w:val="00A617A3"/>
    <w:rsid w:val="00A67671"/>
    <w:rsid w:val="00AD0C90"/>
    <w:rsid w:val="00B80C81"/>
    <w:rsid w:val="00C734F4"/>
    <w:rsid w:val="00E37420"/>
    <w:rsid w:val="00E91900"/>
    <w:rsid w:val="00EF4C57"/>
    <w:rsid w:val="01A902B3"/>
    <w:rsid w:val="020618B6"/>
    <w:rsid w:val="03F865E3"/>
    <w:rsid w:val="055407A7"/>
    <w:rsid w:val="164F58D9"/>
    <w:rsid w:val="249C38D0"/>
    <w:rsid w:val="2D9604BB"/>
    <w:rsid w:val="3ED3070D"/>
    <w:rsid w:val="4427092B"/>
    <w:rsid w:val="51570E9D"/>
    <w:rsid w:val="5A461A80"/>
    <w:rsid w:val="5BDF0E1D"/>
    <w:rsid w:val="628C4D42"/>
    <w:rsid w:val="6BB7744E"/>
    <w:rsid w:val="7AC320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ikakas</Company>
  <Pages>1</Pages>
  <Words>24</Words>
  <Characters>141</Characters>
  <Lines>1</Lines>
  <Paragraphs>1</Paragraphs>
  <ScaleCrop>false</ScaleCrop>
  <LinksUpToDate>false</LinksUpToDate>
  <CharactersWithSpaces>164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fengjy</cp:lastModifiedBy>
  <dcterms:modified xsi:type="dcterms:W3CDTF">2020-11-03T08:19:27Z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