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z w:val="32"/>
          <w:szCs w:val="32"/>
          <w:lang w:val="en-US" w:eastAsia="zh-CN"/>
        </w:rPr>
        <w:t>附件1</w:t>
      </w:r>
    </w:p>
    <w:p>
      <w:pPr>
        <w:widowControl/>
        <w:jc w:val="center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bookmarkStart w:id="0" w:name="_GoBack"/>
      <w:bookmarkEnd w:id="0"/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9"/>
        <w:tblW w:w="138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1073"/>
        <w:gridCol w:w="1109"/>
        <w:gridCol w:w="1210"/>
        <w:gridCol w:w="1181"/>
        <w:gridCol w:w="4707"/>
        <w:gridCol w:w="3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Header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食品大类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食品亚类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食品品种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食品细类</w:t>
            </w:r>
          </w:p>
        </w:tc>
        <w:tc>
          <w:tcPr>
            <w:tcW w:w="4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3970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（一级）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（二级）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（三级）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（四级）</w:t>
            </w:r>
          </w:p>
        </w:tc>
        <w:tc>
          <w:tcPr>
            <w:tcW w:w="4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餐饮食品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餐饮具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复用餐饮具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复用餐饮具(餐馆自行消毒)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14934-2016《食品安全国家标准 消毒餐(饮)具》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阴离子合成洗涤剂(以十二烷基苯磺酸钠计)、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米面及其制品(自制)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小麦粉制品(自制)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包子(自制)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糖精钠(以糖精计)、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山梨酸及其钾盐(以山梨酸计)、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苯甲酸及其钠盐(以苯甲酸计)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馒头花卷(自制)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苯甲酸及其钠盐(以苯甲酸计)、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山梨酸及其钾盐(以山梨酸计)、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豆制品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豆制品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非发酵性豆制品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豆干、豆腐、豆皮等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2712-2014《食品安全国家标准 豆制品》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铅(以Pb计)、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苯甲酸及其钠盐(以苯甲酸计)、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山梨酸及其钾盐(以山梨酸计)、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脱氢乙酸及其钠盐(以脱氢乙酸计)、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丙酸及其钠盐、钙盐(以丙酸计)、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糖精钠(以糖精计)、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三氯蔗糖、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铝的残留量(干样品,以Al计)、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糕点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糕点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糕点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糕点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7099-2015《食品安全国家标准 糕点、面包》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酸价(以脂肪计)(KOH)、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过氧化值(以脂肪计)、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铅(以Pb计)、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铝的残留量(干样品,以Al计)、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脱氢乙酸及其钠盐(以脱氢乙酸计)、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菌落总数、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安赛蜜、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霉菌、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甜蜜素(以环己基氨基磺酸计)、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苯甲酸及其钠盐(以苯甲酸计)、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山梨酸及其钾盐(以山梨酸计)、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丙酸及其钠盐、钙盐(以丙酸计)、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大肠菌群、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纳他霉素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粮食加工品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大米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大米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大米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铅(以Pb计)、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镉(以Cd计)、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无机砷(以As计)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挂面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挂面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挂面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产品明示标准和质量要求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铅(以Pb计)、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肉制品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熟肉制品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酱卤肉制品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酱卤肉制品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产品明示标准和质量要求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2726-2016《食品安全国家标准 熟肉制品》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铅(以Pb计)、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大肠菌群、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亚硝酸盐(以亚硝酸钠计)、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铬(以Cr计)、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镉(以Cd计)、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总砷(以As计)、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苯甲酸及其钠盐(以苯甲酸计)、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纳他霉素、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山梨酸及其钾盐(以山梨酸计)、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脱氢乙酸及其钠盐(以脱氢乙酸计)、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胭脂红、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蔬菜制品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蔬菜制品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酱腌菜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酱腌菜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产品明示标准和质量要求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2714-2015《食品安全国家标准 酱腌菜》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铅(以Pb计)、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亚硝酸盐(以NaNO₂计)、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苯甲酸及其钠盐(以苯甲酸计)、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山梨酸及其钾盐(以山梨酸计)、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脱氢乙酸及其钠盐(以脱氢乙酸计)、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糖精钠(以糖精计)、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甜蜜素(以环己基氨基磺酸计)、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阿斯巴甜、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大肠菌群、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调味品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食醋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食醋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食醋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2719-2018《食品安全国家标准 食醋》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GB/T 18187-2000《酿造食醋》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总酸(以乙酸计)、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不挥发酸(以乳酸计)、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苯甲酸及其钠盐(以苯甲酸计)、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山梨酸及其钾盐(以山梨酸计)、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调味料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半固体复合调味料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其他半固体调味料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苯甲酸及其钠盐(以苯甲酸计)、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山梨酸及其钾盐(以山梨酸计)、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固体复合调味料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其他固体调味料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整顿办函[2011]1号《食品中可能违法添加的非食用物质和易滥用的食品添加剂品种名单(第五批)》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铅(以Pb计)、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苏丹红Ⅰ、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苏丹红Ⅱ、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苏丹红Ⅲ、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苏丹红Ⅳ、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罂粟碱、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吗啡、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可待因、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那可丁、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苯甲酸及其钠盐(以苯甲酸计)、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山梨酸及其钾盐(以山梨酸计)、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脱氢乙酸及其钠盐(以脱氢乙酸计)、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糖精钠(以糖精计)、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甜蜜素(以环己基氨基磺酸计)、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阿斯巴甜、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调味料酒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调味料酒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料酒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苯甲酸及其钠盐(以苯甲酸计)、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山梨酸及其钾盐(以山梨酸计)、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食用农产品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畜禽肉及副产品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畜肉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猪肉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农业农村部公告 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2707-2016《食品安全国家标准 鲜(冻)畜、禽产品》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呋喃唑酮代谢物、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氯霉素、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五氯酚酸钠（以五氯酚计）、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恩诺沙星、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磺胺类（总量）、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挥发性盐基氮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禽肉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鸡肉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农业农村部公告 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31650-2019《食品安全国家标准 食品中兽药最大残留限量》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氯霉素、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呋喃唑酮代谢物、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五氯酚酸钠(以五氯酚计)、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多西环素、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恩诺沙星、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甲氧苄啶、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尼卡巴嗪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蔬菜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豆类蔬菜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豇豆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三唑磷、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噻虫嗪、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噻虫胺、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灭蝇胺、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甲氨基阿维菌素苯甲酸盐、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克百威（以克百威及3-羟基克百威之和计）、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倍硫磷（以倍硫磷、倍硫磷砜及倍硫磷亚砜之和计）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根茎类和薯芋类蔬菜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马铃薯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毒死蜱、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甲拌磷（以甲拌磷、甲拌磷砜及甲拌磷亚砜之和计）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噻虫嗪、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噻虫胺、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克百威、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吡虫啉、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镉(以Cd计)、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鳞茎类蔬菜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葱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苯醚甲环唑、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毒死蜱、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水胺硫磷、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氯氟氰菊酯和高效氯氟氰菊酯、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韭菜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腐霉利、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毒死蜱、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啶虫脒、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镉(以Cd计)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茄果类蔬菜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辣椒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噻虫嗪、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噻虫胺、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毒死蜱、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镉(以Cd计)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茄子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氧乐果、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噻虫胺、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克百威、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镉(以Cd计)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叶菜类蔬菜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芹菜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噻虫胺、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腈菌唑、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甲拌磷、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毒死蜱、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镉(以Cd计)、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啶虫脒、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敌敌畏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叶用莴苣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毒死蜱、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水胺硫磷、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啶虫脒、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灭蝇胺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油麦菜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阿维菌素、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毒死蜱、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芸薹属类蔬菜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菜薹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啶虫脒、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毒死蜱、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氟虫腈、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甲拌磷、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联苯菊酯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水产品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淡水产品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淡水鱼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农业农村部公告 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31650-2019《食品安全国家标准 食品中兽药最大残留限量》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孔雀石绿、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氯霉素、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呋喃唑酮代谢物、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恩诺沙星、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磺胺类(总量)、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地西泮、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其他水产品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其他水产品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农业农村部公告 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31650-2019《食品安全国家标准 食品中兽药最大残留限量》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氯霉素、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呋喃唑酮代谢物、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恩诺沙星、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氟苯尼考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鲜蛋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鲜蛋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鸡蛋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31650.1-2022《食品安全国家标准 食品中41种兽药最大残留限量》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地美硝唑、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磺胺类(总量)、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恩诺沙星、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甲硝唑、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氟苯尼考、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氯霉素</w:t>
            </w:r>
          </w:p>
        </w:tc>
      </w:tr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21A44"/>
    <w:rsid w:val="000334EB"/>
    <w:rsid w:val="000531C6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C7EB2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A454F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B8571A"/>
    <w:rsid w:val="04AB2539"/>
    <w:rsid w:val="07107AFC"/>
    <w:rsid w:val="079B1CAA"/>
    <w:rsid w:val="08E9780C"/>
    <w:rsid w:val="09AE1034"/>
    <w:rsid w:val="09FF0129"/>
    <w:rsid w:val="0A0611D6"/>
    <w:rsid w:val="0AD6181C"/>
    <w:rsid w:val="0B2B4169"/>
    <w:rsid w:val="0BB7094C"/>
    <w:rsid w:val="0EC570B2"/>
    <w:rsid w:val="0FAA3555"/>
    <w:rsid w:val="1114193C"/>
    <w:rsid w:val="11273B1B"/>
    <w:rsid w:val="113C2595"/>
    <w:rsid w:val="12607AD5"/>
    <w:rsid w:val="12AB2CB5"/>
    <w:rsid w:val="13542691"/>
    <w:rsid w:val="137F5235"/>
    <w:rsid w:val="14030150"/>
    <w:rsid w:val="16027150"/>
    <w:rsid w:val="16896315"/>
    <w:rsid w:val="179D5689"/>
    <w:rsid w:val="183015E8"/>
    <w:rsid w:val="184B73C5"/>
    <w:rsid w:val="18F37BAE"/>
    <w:rsid w:val="19431C56"/>
    <w:rsid w:val="19696CF7"/>
    <w:rsid w:val="1C8B1BF3"/>
    <w:rsid w:val="1CA50DCA"/>
    <w:rsid w:val="1D051C5B"/>
    <w:rsid w:val="1D137939"/>
    <w:rsid w:val="1D5029AA"/>
    <w:rsid w:val="1D682F98"/>
    <w:rsid w:val="1DF5369D"/>
    <w:rsid w:val="1FFB52D3"/>
    <w:rsid w:val="20241E51"/>
    <w:rsid w:val="21AE004B"/>
    <w:rsid w:val="225F0AE7"/>
    <w:rsid w:val="23583152"/>
    <w:rsid w:val="23EB4A74"/>
    <w:rsid w:val="24394317"/>
    <w:rsid w:val="24AB7392"/>
    <w:rsid w:val="25264285"/>
    <w:rsid w:val="25A119D4"/>
    <w:rsid w:val="25DB0F1F"/>
    <w:rsid w:val="2640710B"/>
    <w:rsid w:val="26EA1046"/>
    <w:rsid w:val="27322E4F"/>
    <w:rsid w:val="27AF4BA5"/>
    <w:rsid w:val="28A6372A"/>
    <w:rsid w:val="28BD5771"/>
    <w:rsid w:val="28DF0C59"/>
    <w:rsid w:val="2907187F"/>
    <w:rsid w:val="292A160B"/>
    <w:rsid w:val="29B97189"/>
    <w:rsid w:val="2A056C2B"/>
    <w:rsid w:val="2B3E0164"/>
    <w:rsid w:val="2B6E7E2B"/>
    <w:rsid w:val="2BE2486C"/>
    <w:rsid w:val="2CF531EF"/>
    <w:rsid w:val="2D9460B7"/>
    <w:rsid w:val="2DAD2A0F"/>
    <w:rsid w:val="2F494B49"/>
    <w:rsid w:val="3015654A"/>
    <w:rsid w:val="30311EBB"/>
    <w:rsid w:val="30537ED1"/>
    <w:rsid w:val="31006986"/>
    <w:rsid w:val="31011C61"/>
    <w:rsid w:val="33804D20"/>
    <w:rsid w:val="33C823CA"/>
    <w:rsid w:val="33E8544D"/>
    <w:rsid w:val="341552A9"/>
    <w:rsid w:val="34235CAA"/>
    <w:rsid w:val="34E14E14"/>
    <w:rsid w:val="34F61F77"/>
    <w:rsid w:val="350658EB"/>
    <w:rsid w:val="3548404D"/>
    <w:rsid w:val="35721096"/>
    <w:rsid w:val="35EC7249"/>
    <w:rsid w:val="364C3D59"/>
    <w:rsid w:val="36DD6F9F"/>
    <w:rsid w:val="37986203"/>
    <w:rsid w:val="37C6529E"/>
    <w:rsid w:val="384F258A"/>
    <w:rsid w:val="3A246B9B"/>
    <w:rsid w:val="3C24326C"/>
    <w:rsid w:val="3C654BB5"/>
    <w:rsid w:val="3CA67340"/>
    <w:rsid w:val="3D0E3F32"/>
    <w:rsid w:val="3E182152"/>
    <w:rsid w:val="3F4F7722"/>
    <w:rsid w:val="3F9523ED"/>
    <w:rsid w:val="3FCD066B"/>
    <w:rsid w:val="3FEF03D6"/>
    <w:rsid w:val="40561BFB"/>
    <w:rsid w:val="40AD7E16"/>
    <w:rsid w:val="41FD3E29"/>
    <w:rsid w:val="4242097E"/>
    <w:rsid w:val="42600E82"/>
    <w:rsid w:val="430E2072"/>
    <w:rsid w:val="43B576DD"/>
    <w:rsid w:val="448320E4"/>
    <w:rsid w:val="4510012C"/>
    <w:rsid w:val="488E15C5"/>
    <w:rsid w:val="489D43BB"/>
    <w:rsid w:val="49102E92"/>
    <w:rsid w:val="49FE225B"/>
    <w:rsid w:val="4A7D67EF"/>
    <w:rsid w:val="4A7F1CD0"/>
    <w:rsid w:val="4B5251A1"/>
    <w:rsid w:val="4B7B4360"/>
    <w:rsid w:val="4C156994"/>
    <w:rsid w:val="4C224ED4"/>
    <w:rsid w:val="4C4B7774"/>
    <w:rsid w:val="4D5D50A1"/>
    <w:rsid w:val="4E044C0B"/>
    <w:rsid w:val="4E134C99"/>
    <w:rsid w:val="4E4062D7"/>
    <w:rsid w:val="4EDB6A25"/>
    <w:rsid w:val="4FA37E96"/>
    <w:rsid w:val="4FC27A55"/>
    <w:rsid w:val="509D6177"/>
    <w:rsid w:val="51181F7A"/>
    <w:rsid w:val="51AF3024"/>
    <w:rsid w:val="52F848CA"/>
    <w:rsid w:val="534010FC"/>
    <w:rsid w:val="53C3756F"/>
    <w:rsid w:val="5622492D"/>
    <w:rsid w:val="56324344"/>
    <w:rsid w:val="56A24FF4"/>
    <w:rsid w:val="59847EEC"/>
    <w:rsid w:val="5A521C48"/>
    <w:rsid w:val="5ACF60FC"/>
    <w:rsid w:val="5AFC138C"/>
    <w:rsid w:val="5D511484"/>
    <w:rsid w:val="5DAD7402"/>
    <w:rsid w:val="5DD60C8D"/>
    <w:rsid w:val="5E7863DA"/>
    <w:rsid w:val="5EB60EC0"/>
    <w:rsid w:val="603C3D4B"/>
    <w:rsid w:val="60411D3A"/>
    <w:rsid w:val="60873B69"/>
    <w:rsid w:val="6095650F"/>
    <w:rsid w:val="60AB1B90"/>
    <w:rsid w:val="61B94FCE"/>
    <w:rsid w:val="63492CE2"/>
    <w:rsid w:val="65A733A9"/>
    <w:rsid w:val="65D86645"/>
    <w:rsid w:val="66041016"/>
    <w:rsid w:val="66564A62"/>
    <w:rsid w:val="669E1249"/>
    <w:rsid w:val="66CF21D7"/>
    <w:rsid w:val="66E83E36"/>
    <w:rsid w:val="675337A2"/>
    <w:rsid w:val="683E5B31"/>
    <w:rsid w:val="68456BAE"/>
    <w:rsid w:val="68717262"/>
    <w:rsid w:val="68B56971"/>
    <w:rsid w:val="6A221D5B"/>
    <w:rsid w:val="6A3407EC"/>
    <w:rsid w:val="6A9676FA"/>
    <w:rsid w:val="6AB426F4"/>
    <w:rsid w:val="6B320D4C"/>
    <w:rsid w:val="6D54524C"/>
    <w:rsid w:val="6E310A95"/>
    <w:rsid w:val="6E981469"/>
    <w:rsid w:val="709275B6"/>
    <w:rsid w:val="70E61F39"/>
    <w:rsid w:val="713F4727"/>
    <w:rsid w:val="71AE6CB5"/>
    <w:rsid w:val="724F253E"/>
    <w:rsid w:val="73BA5706"/>
    <w:rsid w:val="746630B1"/>
    <w:rsid w:val="746C1D4A"/>
    <w:rsid w:val="74880DF2"/>
    <w:rsid w:val="74B44292"/>
    <w:rsid w:val="74E63029"/>
    <w:rsid w:val="75F133A8"/>
    <w:rsid w:val="761060B7"/>
    <w:rsid w:val="767C572B"/>
    <w:rsid w:val="77492B3A"/>
    <w:rsid w:val="774C69E0"/>
    <w:rsid w:val="77982204"/>
    <w:rsid w:val="77D70206"/>
    <w:rsid w:val="78164610"/>
    <w:rsid w:val="781F754D"/>
    <w:rsid w:val="788A2401"/>
    <w:rsid w:val="78DE190C"/>
    <w:rsid w:val="78E6601B"/>
    <w:rsid w:val="79213AE3"/>
    <w:rsid w:val="794321A1"/>
    <w:rsid w:val="79E2563E"/>
    <w:rsid w:val="7A920D7B"/>
    <w:rsid w:val="7BAB785A"/>
    <w:rsid w:val="7C341000"/>
    <w:rsid w:val="7C5B37D4"/>
    <w:rsid w:val="7CEB1BBE"/>
    <w:rsid w:val="7CED610A"/>
    <w:rsid w:val="7CF5043F"/>
    <w:rsid w:val="7D087551"/>
    <w:rsid w:val="7D1E4642"/>
    <w:rsid w:val="7D834B30"/>
    <w:rsid w:val="7D9B4CBE"/>
    <w:rsid w:val="7DC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文字 字符"/>
    <w:basedOn w:val="8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批注框文本 字符"/>
    <w:basedOn w:val="8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脚 字符"/>
    <w:basedOn w:val="8"/>
    <w:link w:val="5"/>
    <w:qFormat/>
    <w:locked/>
    <w:uiPriority w:val="99"/>
    <w:rPr>
      <w:sz w:val="18"/>
      <w:szCs w:val="18"/>
    </w:rPr>
  </w:style>
  <w:style w:type="character" w:customStyle="1" w:styleId="14">
    <w:name w:val="页眉 字符"/>
    <w:basedOn w:val="8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8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8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8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2</Pages>
  <Words>141</Words>
  <Characters>808</Characters>
  <Lines>6</Lines>
  <Paragraphs>1</Paragraphs>
  <TotalTime>0</TotalTime>
  <ScaleCrop>false</ScaleCrop>
  <LinksUpToDate>false</LinksUpToDate>
  <CharactersWithSpaces>948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2023-05-06T06:20:17Z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