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left"/>
        <w:rPr>
          <w:rFonts w:hint="eastAsia" w:ascii="Times New Roman" w:hAnsi="Times New Roman" w:eastAsia="黑体" w:cs="仿宋_GB2312"/>
          <w:color w:val="000000"/>
          <w:szCs w:val="32"/>
          <w:highlight w:val="none"/>
          <w:lang w:eastAsia="zh-CN" w:bidi="ar"/>
        </w:rPr>
      </w:pPr>
      <w:r>
        <w:rPr>
          <w:rFonts w:hint="eastAsia" w:ascii="Times New Roman" w:hAnsi="Times New Roman" w:eastAsia="黑体" w:cs="仿宋_GB2312"/>
          <w:color w:val="000000"/>
          <w:szCs w:val="32"/>
          <w:highlight w:val="none"/>
          <w:lang w:bidi="ar"/>
        </w:rPr>
        <w:t>附件</w:t>
      </w:r>
      <w:r>
        <w:rPr>
          <w:rFonts w:hint="eastAsia" w:ascii="Times New Roman" w:hAnsi="Times New Roman" w:eastAsia="黑体" w:cs="仿宋_GB2312"/>
          <w:color w:val="000000"/>
          <w:szCs w:val="32"/>
          <w:highlight w:val="none"/>
          <w:lang w:val="en-US" w:eastAsia="zh-CN" w:bidi="ar"/>
        </w:rPr>
        <w:t>5</w:t>
      </w:r>
    </w:p>
    <w:p>
      <w:pPr>
        <w:spacing w:line="72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val="en-US" w:eastAsia="zh-CN" w:bidi="ar"/>
        </w:rPr>
        <w:t>申报材料受理时间和地址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color w:val="000000"/>
          <w:szCs w:val="32"/>
          <w:highlight w:val="none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 w:cs="黑体"/>
          <w:color w:val="000000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Cs w:val="32"/>
          <w:highlight w:val="none"/>
          <w:lang w:eastAsia="zh-CN"/>
        </w:rPr>
        <w:t>第一第二第四类申报单位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地址：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广州市海创人才服务有限公司（海珠区敦和路189号1号楼106室）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（二）受理时间：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</w:t>
      </w:r>
      <w:r>
        <w:rPr>
          <w:rFonts w:ascii="Times New Roman" w:hAnsi="Times New Roman" w:eastAsia="仿宋_GB2312"/>
          <w:sz w:val="32"/>
          <w:szCs w:val="32"/>
          <w:highlight w:val="none"/>
        </w:rPr>
        <w:t>作日9:00—1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: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0、1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:00—1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: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0</w:t>
      </w: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三）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咨询电话：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第一类：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31959446；第二、四类：31959152。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二、第三类申报单位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地址：海珠区发展</w:t>
      </w:r>
      <w:r>
        <w:rPr>
          <w:rFonts w:hint="eastAsia" w:cs="仿宋_GB2312"/>
          <w:sz w:val="32"/>
          <w:szCs w:val="32"/>
          <w:highlight w:val="none"/>
          <w:lang w:val="en-US" w:eastAsia="zh-Hans"/>
        </w:rPr>
        <w:t>和改革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instrText xml:space="preserve"> HYPERLINK "https://ditu.so.com/?pid=b312fa19f2c55ed1&amp;src=onebox" \t "https://www.so.com/_blank" </w:instrTex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海珠区宝岗大道137号五楼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发展规划科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仿宋_GB2312" w:cs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 xml:space="preserve">    （二）受理时间：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工作日9:00—12:00、1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:00—1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三）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咨询电话：020-</w:t>
      </w:r>
      <w:r>
        <w:rPr>
          <w:rFonts w:hint="eastAsia" w:ascii="Times New Roman" w:hAnsi="Times New Roman" w:eastAsia="仿宋_GB2312" w:cs="仿宋_GB2312"/>
          <w:highlight w:val="none"/>
        </w:rPr>
        <w:t xml:space="preserve">34381177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三、第五类申报单位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地址：海珠区人才服务管理中心窗口（海珠区同福中路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399号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）。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仿宋_GB2312" w:cs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 xml:space="preserve">    （二）受理时间：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9:00—12:00、1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:00—1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三）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咨询电话：020-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84395986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四、第六类申报单位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/>
          <w:szCs w:val="32"/>
          <w:highlight w:val="none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区级及以上创新创业（孵化）示范基地和区积极实施“职业技能提升工程”单位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Cs w:val="32"/>
          <w:highlight w:val="none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地址：海珠区就业培训中心202室（海珠区上渡路雅乐街9号）。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2.受理时间：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工作日9:00—12:00、1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:00—1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咨询电话：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020-</w:t>
      </w:r>
      <w:r>
        <w:rPr>
          <w:rStyle w:val="9"/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  <w:lang w:val="en-US" w:eastAsia="zh-CN"/>
        </w:rPr>
        <w:t>89627646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区重点人力资源服务机构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地址：海珠区人才服务管理中心人才产业部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海珠区同福中路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399号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仿宋_GB2312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2.受理时间：工作日9:00—12:00、14:00—18:00。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咨询电话：020-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34371350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1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4BCED"/>
    <w:multiLevelType w:val="singleLevel"/>
    <w:tmpl w:val="55B4BC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GM2OTJhNDkwYjRiMjBmMTVhMTVkNTM3YmIzODAifQ=="/>
  </w:docVars>
  <w:rsids>
    <w:rsidRoot w:val="5F5F1F99"/>
    <w:rsid w:val="1DC11A29"/>
    <w:rsid w:val="24D22A52"/>
    <w:rsid w:val="5F5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409</Words>
  <Characters>561</Characters>
  <Lines>0</Lines>
  <Paragraphs>0</Paragraphs>
  <TotalTime>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2022-08-04T07:40:00Z</dcterms:created>
  <dc:creator>鱼鱼鱼</dc:creator>
  <cp:lastModifiedBy>鱼鱼鱼</cp:lastModifiedBy>
  <dcterms:modified xsi:type="dcterms:W3CDTF">2023-08-10T01:11:21Z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071A0FD4BAFB42239ACD6446756C7B9D</vt:lpwstr>
  </property>
</Properties>
</file>