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海珠区</w:t>
      </w:r>
      <w:r>
        <w:rPr>
          <w:rFonts w:hint="eastAsia" w:eastAsia="方正小标宋简体"/>
          <w:sz w:val="44"/>
          <w:szCs w:val="44"/>
          <w:lang w:val="en-US" w:eastAsia="zh-CN"/>
        </w:rPr>
        <w:t>游戏类企业研发创新</w:t>
      </w:r>
      <w:r>
        <w:rPr>
          <w:rFonts w:hint="eastAsia" w:eastAsia="方正小标宋简体"/>
          <w:sz w:val="44"/>
          <w:szCs w:val="44"/>
        </w:rPr>
        <w:t>奖励</w:t>
      </w:r>
      <w:r>
        <w:rPr>
          <w:rFonts w:eastAsia="方正小标宋简体"/>
          <w:sz w:val="44"/>
          <w:szCs w:val="44"/>
        </w:rPr>
        <w:t>申报表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r>
        <w:rPr>
          <w:color w:val="000000"/>
        </w:rPr>
        <w:t>申报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 xml:space="preserve">（盖章）：           法人代表（签字）：  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color w:val="000000"/>
        </w:rPr>
        <w:t xml:space="preserve"> 申报日期：    年    月    日</w:t>
      </w:r>
    </w:p>
    <w:tbl>
      <w:tblPr>
        <w:tblStyle w:val="2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46"/>
        <w:gridCol w:w="975"/>
        <w:gridCol w:w="1965"/>
        <w:gridCol w:w="945"/>
        <w:gridCol w:w="1826"/>
        <w:gridCol w:w="211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名称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与封面、公章一致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地址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性质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国有控股</w:t>
            </w:r>
            <w:r>
              <w:rPr>
                <w:color w:val="000000"/>
                <w:sz w:val="36"/>
                <w:szCs w:val="36"/>
              </w:rPr>
              <w:t xml:space="preserve"> □</w:t>
            </w:r>
            <w:r>
              <w:rPr>
                <w:color w:val="000000"/>
              </w:rPr>
              <w:t>集体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民营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股份制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 xml:space="preserve">中外合资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其他（请注明：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成立时间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主营</w:t>
            </w: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业务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注册资本</w:t>
            </w:r>
          </w:p>
          <w:p>
            <w:pPr>
              <w:spacing w:line="460" w:lineRule="exact"/>
              <w:jc w:val="center"/>
              <w:rPr>
                <w:rFonts w:hint="eastAsia" w:ascii="Calibri" w:hAnsi="Calibri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</w:t>
            </w:r>
            <w:r>
              <w:rPr>
                <w:rFonts w:hint="eastAsia"/>
                <w:color w:val="000000"/>
                <w:lang w:eastAsia="zh-CN"/>
              </w:rPr>
              <w:t>奖励</w:t>
            </w:r>
            <w:r>
              <w:rPr>
                <w:rFonts w:hint="eastAsia"/>
                <w:color w:val="000000"/>
              </w:rPr>
              <w:t>金额</w:t>
            </w:r>
          </w:p>
          <w:p>
            <w:pPr>
              <w:spacing w:line="280" w:lineRule="exact"/>
              <w:jc w:val="center"/>
              <w:rPr>
                <w:rFonts w:hint="eastAsia" w:ascii="Calibri" w:hAnsi="Calibri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</w:t>
            </w:r>
            <w:r>
              <w:rPr>
                <w:rFonts w:hint="eastAsia"/>
                <w:color w:val="000000"/>
              </w:rPr>
              <w:t>元）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2021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</w:rPr>
              <w:t>营业收入（万元）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</w:rPr>
              <w:t>营业收入（万元）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2021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纳税</w:t>
            </w:r>
            <w:r>
              <w:rPr>
                <w:rFonts w:hint="eastAsia"/>
                <w:color w:val="000000"/>
              </w:rPr>
              <w:t>总额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纳税</w:t>
            </w:r>
            <w:r>
              <w:rPr>
                <w:rFonts w:hint="eastAsia"/>
                <w:color w:val="000000"/>
              </w:rPr>
              <w:t>总额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3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上线产品研发项目投入金额</w:t>
            </w: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研发项目类型（游戏或动漫）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企业联系人姓名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手机</w:t>
            </w:r>
            <w:r>
              <w:rPr>
                <w:rFonts w:hint="eastAsia"/>
                <w:color w:val="000000"/>
                <w:lang w:val="en-US" w:eastAsia="zh-CN"/>
              </w:rPr>
              <w:t>号码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上线产品情况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产品名称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上线时间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收益情况（流水）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获奖情况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奖项名称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获评</w:t>
            </w:r>
            <w:r>
              <w:rPr>
                <w:color w:val="000000"/>
              </w:rPr>
              <w:t>时间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获评级别（国际/国家）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</w:pPr>
    </w:p>
    <w:p>
      <w:r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  <w:t>备</w:t>
      </w:r>
      <w:r>
        <w:rPr>
          <w:b w:val="0"/>
          <w:bCs/>
          <w:color w:val="7F7F7F" w:themeColor="background1" w:themeShade="80"/>
          <w:sz w:val="24"/>
          <w:szCs w:val="24"/>
        </w:rPr>
        <w:t>注：浅色字体为填写提示，正式填报时请删除，并将字体颜色调整为黑色</w:t>
      </w:r>
      <w:r>
        <w:rPr>
          <w:rFonts w:hint="eastAsia"/>
          <w:b w:val="0"/>
          <w:bCs/>
          <w:color w:val="7F7F7F" w:themeColor="background1" w:themeShade="80"/>
          <w:sz w:val="24"/>
          <w:szCs w:val="24"/>
          <w:lang w:eastAsia="zh-CN"/>
        </w:rPr>
        <w:t>，</w:t>
      </w:r>
      <w:r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  <w:t>如上线产品或获奖项目数量较多，可自行增加表格行数</w:t>
      </w:r>
      <w:r>
        <w:rPr>
          <w:b w:val="0"/>
          <w:bCs/>
          <w:color w:val="7F7F7F" w:themeColor="background1" w:themeShade="8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874C1"/>
    <w:rsid w:val="01590787"/>
    <w:rsid w:val="01AB1F1E"/>
    <w:rsid w:val="028D2EE2"/>
    <w:rsid w:val="03577D01"/>
    <w:rsid w:val="03C16794"/>
    <w:rsid w:val="045F2F5C"/>
    <w:rsid w:val="053A2CFA"/>
    <w:rsid w:val="09B341B3"/>
    <w:rsid w:val="0B653D3F"/>
    <w:rsid w:val="10CE7559"/>
    <w:rsid w:val="147C5038"/>
    <w:rsid w:val="14F1398C"/>
    <w:rsid w:val="18B66478"/>
    <w:rsid w:val="19407657"/>
    <w:rsid w:val="19B71688"/>
    <w:rsid w:val="1A5F4876"/>
    <w:rsid w:val="1BDD2D05"/>
    <w:rsid w:val="1DBC1147"/>
    <w:rsid w:val="211370F0"/>
    <w:rsid w:val="21711367"/>
    <w:rsid w:val="28B5160C"/>
    <w:rsid w:val="2ADE5AF5"/>
    <w:rsid w:val="2F114D04"/>
    <w:rsid w:val="2F853FAE"/>
    <w:rsid w:val="2F906AA6"/>
    <w:rsid w:val="30D73311"/>
    <w:rsid w:val="31D74D6E"/>
    <w:rsid w:val="321E0B02"/>
    <w:rsid w:val="32C44DBA"/>
    <w:rsid w:val="3AE40AE0"/>
    <w:rsid w:val="3F7635A7"/>
    <w:rsid w:val="438D6923"/>
    <w:rsid w:val="48876430"/>
    <w:rsid w:val="4DDD763A"/>
    <w:rsid w:val="4E3874C1"/>
    <w:rsid w:val="54854249"/>
    <w:rsid w:val="59317DF3"/>
    <w:rsid w:val="598870A1"/>
    <w:rsid w:val="5E9326DD"/>
    <w:rsid w:val="5F620875"/>
    <w:rsid w:val="60167F98"/>
    <w:rsid w:val="611F1F5F"/>
    <w:rsid w:val="6759506D"/>
    <w:rsid w:val="67CB5AE6"/>
    <w:rsid w:val="682547D8"/>
    <w:rsid w:val="6CBB00A6"/>
    <w:rsid w:val="6F335AF2"/>
    <w:rsid w:val="712801CE"/>
    <w:rsid w:val="73093FBA"/>
    <w:rsid w:val="73BA2811"/>
    <w:rsid w:val="75A16512"/>
    <w:rsid w:val="7CD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2023-01-06T01:51:00Z</dcterms:created>
  <dc:creator>crh</dc:creator>
  <cp:lastModifiedBy>GWH</cp:lastModifiedBy>
  <cp:lastPrinted>2023-12-12T06:41:00Z</cp:lastPrinted>
  <dcterms:modified xsi:type="dcterms:W3CDTF">2024-01-15T09:05:52Z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281AA072B8DF45CBA626BBB8ABB5239F</vt:lpwstr>
  </property>
</Properties>
</file>