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4178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1095"/>
        <w:gridCol w:w="990"/>
        <w:gridCol w:w="1097"/>
        <w:gridCol w:w="4499"/>
        <w:gridCol w:w="4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tblHeader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食品大类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食品亚类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食品品种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食品细类</w:t>
            </w:r>
          </w:p>
        </w:tc>
        <w:tc>
          <w:tcPr>
            <w:tcW w:w="4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抽检依据</w:t>
            </w:r>
          </w:p>
        </w:tc>
        <w:tc>
          <w:tcPr>
            <w:tcW w:w="4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（一级）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（二级）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（三级）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（四级）</w:t>
            </w:r>
          </w:p>
        </w:tc>
        <w:tc>
          <w:tcPr>
            <w:tcW w:w="4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肉制品(自制)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熟肉制品(自制)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酱卤肉制品(自制)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胭脂红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纳他霉素残留量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山梨酸及其钾盐(以山梨酸计)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苯甲酸及其钠盐(以苯甲酸计)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熏烧烤肉类(自制)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苯并[a]芘、纳他霉素残留量、胭脂红、氯霉素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餐饮具</w:t>
            </w:r>
          </w:p>
        </w:tc>
        <w:tc>
          <w:tcPr>
            <w:tcW w:w="99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复用餐饮具(餐馆自行消毒)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阴离子合成洗涤剂(以十二烷基苯磺酸钠计)、大肠菌群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复用餐饮具(集中清洗消毒服务单位消毒)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阴离子合成洗涤剂(以十二烷基苯磺酸钠计)、大肠菌群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2707-2016《食品安全国家标准 鲜(冻)畜、禽产品》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喹乙醇、土霉素、氯丙嗪、氯霉素、甲硝唑、克伦特罗、地塞米松、多西环素、恩诺沙星、替米考星、氟苯尼考、沙丁胺醇、甲氧苄啶、莱克多巴胺、磺胺类(总量)、挥发性盐基氮、呋喃唑酮代谢物、呋喃西林代谢物、五氯酚酸钠(以五氯酚计)、土霉素/金霉素/四环素(组合含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禽肉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鸭肉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恩诺沙星、氟苯尼考、氧氟沙星、环丙氨嗪、甲氧苄啶、磺胺类(总量)、土霉素、氯霉素、甲硝唑、多西环素、呋喃唑酮代谢物、呋喃妥因代谢物、五氯酚酸钠(以五氯酚计)、土霉素/金霉素/四环素(组合含量)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三唑磷、克百威、吡虫啉、啶虫脒、噻虫嗪、毒死蜱、氟虫腈、灭多威、甲拌磷、甲萘威、辛硫磷、水胺硫磷、甲氰菊酯、联苯菊酯、阿维菌素、镉(以Cd计)、乙酰甲胺磷、吡唑醚菌酯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水产品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贝类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多氯联苯、孔雀石绿、恩诺沙星、氟苯尼考、氧氟沙星、铅(以Pb计)、铬(以Cr计)、镉(以Cd计)、磺胺类(总量)、甲基汞(以Hg计)、呋喃唑酮代谢物、呋喃妥因代谢物、呋喃它酮代谢物、呋喃西林代谢物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淡水产品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淡水鱼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地西泮、氯霉素、甲硝唑、培氟沙星、多氯联苯、孔雀石绿、氟苯尼考、氧氟沙星、甲氧苄啶、诺氟沙星、磺胺类(总量)、呋喃唑酮代谢物、呋喃妥因代谢物、呋喃西林代谢物、五氯酚酸钠(以五氯酚计)、恩诺沙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990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甲硝唑、地美硝唑、氟苯尼考、恩诺沙星、氧氟沙星、呋喃唑酮代谢物、氟虫腈、多西环素、五氯酚酸钠(以五氯酚计)、氯霉素、甲砜霉素、沙拉沙星、甲氧苄啶、磺胺类(总量)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苯并[a]芘、铅(以Pb计)、镉(以Cd计)、无机砷(以As计)、黄曲霉毒素B₁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大豆油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1535-2017《大豆油》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酸价(以KOH计)、苯并[a]芘、过氧化值、铅(以Pb计)、溶剂残留量、特丁基对苯二酚(TBHQ)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1534-2017《花生油》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特丁基对苯二酚(TBHQ)、溶剂残留量、黄曲霉毒素B₁、铅(以Pb计)、过氧化值、苯并[a]芘、酸价(KOH)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特丁基对苯二酚(TBHQ)、溶剂残留量、苯并[a]芘、铅(以Pb计)、过氧化值、酸价(KOH)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7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铅(以Pb计)、二氧化硫残留量、铝的残留量(干样品,以Al计)、山梨酸及其钾盐(以山梨酸计)、苯甲酸及其钠盐(以苯甲酸计)、脱氢乙酸及其钠盐(以脱氢乙酸计)、▲米酵菌酸（风险监测）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6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09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豆制品</w:t>
            </w:r>
          </w:p>
        </w:tc>
        <w:tc>
          <w:tcPr>
            <w:tcW w:w="9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非发酵性豆制品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腐竹、油皮及其再制品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食品整治办[2008]3号《食品中可能违法添加的非食用物质和易滥用的食品添加剂品种名单(第一批)》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碱性嫩黄、铅(以Pb计)、二氧化硫残留量、铝的残留量(干样品,以Al计)、山梨酸及其钾盐(以山梨酸计)、苯甲酸及其钠盐(以苯甲酸计)、脱氢乙酸及其钠盐(以脱氢乙酸计)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腐乳、豆豉、纳豆等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2712-2014《食品安全国家标准 豆制品》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脱氢乙酸及其钠盐(以脱氢乙酸计)、苯甲酸及其钠盐(以苯甲酸计)、甜蜜素(以环己基氨基磺酸计)、山梨酸及其钾盐(以山梨酸计)、铝的残留量(干样品,以Al计)、糖精钠(以糖精计)、金黄色葡萄球菌、黄曲霉毒素B₁、铅(以Pb计)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沙门氏菌、大肠菌群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蛋制品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再制蛋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2749-2015《食品安全国家标准 蛋与蛋制品》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苯甲酸及其钠盐(以苯甲酸计)、山梨酸及其钾盐(以山梨酸计)、铅(以Pb计)、菌落总数、大肠菌群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蜂产品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蜂蜜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蜂蜜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14963-2011《食品安全国家标准 蜂蜜》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果糖和葡萄糖、蔗糖、铅(以Pb计)、山梨酸及其钾盐(以山梨酸计)、氯霉素、呋喃西林代谢物、呋喃妥因代谢物、呋喃唑酮代谢物、洛硝达唑、甲硝唑、双甲脒、氟胺氰菊酯、诺氟沙星、氧氟沙星、培氟沙星、菌落总数、霉菌计数、嗜渗酵母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水产制品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盐渍水产品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盐渍鱼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10136-2015《食品安全国家标准 动物性水产制品》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山梨酸及其钾盐(以山梨酸计)、苯甲酸及其钠盐(以苯甲酸计)、多氯联苯、铅(以Pb计)、组胺、过氧化值(以脂肪计)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速冻调理肉制品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19295-2021《食品安全国家标准 速冻面米与调制食品》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SB/T 10379-2012《速冻调制食品》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氯霉素、胭脂红、铅(以Pb计)、铬(以Cr计)、过氧化值(以脂肪计)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10136-2015《食品安全国家标准 动物性水产制品》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苯甲酸及其钠盐(以苯甲酸计)、山梨酸及其钾盐(以山梨酸计)、挥发性盐基氮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炒货食品及坚果制品(烘炒类、油炸类、其他类)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开心果、杏仁、扁桃仁、松仁、瓜子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GB 19300-2014《食品安全国家标准 坚果与籽类食品》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霉菌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大肠菌群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铅(以Pb计)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黄曲霉毒素B₁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二氧化硫残留量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糖精钠(以糖精计)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酸价(以脂肪计)(KOH)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过氧化值(以脂肪计)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  <w:t>甜蜜素(以环己基氨基磺酸计)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19300-2014《食品安全国家标准 坚果与籽类食品》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铅(以Pb计)、黄曲霉毒素B₁、二氧化硫残留量、糖精钠(以糖精计)、酸价(以脂肪计)(KOH)、过氧化值(以脂肪计)、山梨酸及其钾盐(以山梨酸计)、甜蜜素(以环己基氨基磺酸计)、苯甲酸及其钠盐(以苯甲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可可及焙烤咖啡产品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焙炒咖啡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赭曲霉毒素A、铅(以Pb计)、咖啡因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味精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味精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味精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8967-2007《谷氨酸钠(味精)》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谷氨酸钠、铅(以Pb计)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  <w:bookmarkStart w:id="0" w:name="_GoBack"/>
      <w:bookmarkEnd w:id="0"/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62E485F"/>
    <w:rsid w:val="07107AFC"/>
    <w:rsid w:val="079B1CAA"/>
    <w:rsid w:val="08E9780C"/>
    <w:rsid w:val="092C5D29"/>
    <w:rsid w:val="094D5B4B"/>
    <w:rsid w:val="09AE1034"/>
    <w:rsid w:val="09FF0129"/>
    <w:rsid w:val="0A0611D6"/>
    <w:rsid w:val="0AD6181C"/>
    <w:rsid w:val="0B2B4169"/>
    <w:rsid w:val="0BB7094C"/>
    <w:rsid w:val="0BFA6322"/>
    <w:rsid w:val="0EC570B2"/>
    <w:rsid w:val="0FAA3555"/>
    <w:rsid w:val="1114193C"/>
    <w:rsid w:val="11273B1B"/>
    <w:rsid w:val="113C2595"/>
    <w:rsid w:val="11D005FB"/>
    <w:rsid w:val="12607AD5"/>
    <w:rsid w:val="12AB2CB5"/>
    <w:rsid w:val="13542691"/>
    <w:rsid w:val="137F5235"/>
    <w:rsid w:val="14030150"/>
    <w:rsid w:val="157F0FF4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FB52D3"/>
    <w:rsid w:val="201D5A78"/>
    <w:rsid w:val="20241E51"/>
    <w:rsid w:val="21AE004B"/>
    <w:rsid w:val="225F0AE7"/>
    <w:rsid w:val="23314826"/>
    <w:rsid w:val="23583152"/>
    <w:rsid w:val="23EB4A74"/>
    <w:rsid w:val="24394317"/>
    <w:rsid w:val="245D1BFD"/>
    <w:rsid w:val="249C5AB9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1006986"/>
    <w:rsid w:val="31011C61"/>
    <w:rsid w:val="32B81607"/>
    <w:rsid w:val="33804D20"/>
    <w:rsid w:val="33C823CA"/>
    <w:rsid w:val="33CA3E1D"/>
    <w:rsid w:val="33E8544D"/>
    <w:rsid w:val="341552A9"/>
    <w:rsid w:val="34235CAA"/>
    <w:rsid w:val="34E14E14"/>
    <w:rsid w:val="34F61F77"/>
    <w:rsid w:val="350658EB"/>
    <w:rsid w:val="3548404D"/>
    <w:rsid w:val="35721096"/>
    <w:rsid w:val="358F1703"/>
    <w:rsid w:val="35EC7249"/>
    <w:rsid w:val="364C3D59"/>
    <w:rsid w:val="36DD6F9F"/>
    <w:rsid w:val="37986203"/>
    <w:rsid w:val="37C6529E"/>
    <w:rsid w:val="384F258A"/>
    <w:rsid w:val="38B65536"/>
    <w:rsid w:val="3A246B9B"/>
    <w:rsid w:val="3C24326C"/>
    <w:rsid w:val="3C654BB5"/>
    <w:rsid w:val="3CA67340"/>
    <w:rsid w:val="3D0E3F32"/>
    <w:rsid w:val="3E182152"/>
    <w:rsid w:val="3F4F7722"/>
    <w:rsid w:val="3F9523ED"/>
    <w:rsid w:val="3FCD066B"/>
    <w:rsid w:val="3FEF03D6"/>
    <w:rsid w:val="40561BFB"/>
    <w:rsid w:val="40AD7E16"/>
    <w:rsid w:val="415662C2"/>
    <w:rsid w:val="41FD3E29"/>
    <w:rsid w:val="4242097E"/>
    <w:rsid w:val="42600E82"/>
    <w:rsid w:val="42D36C51"/>
    <w:rsid w:val="430E2072"/>
    <w:rsid w:val="43B576DD"/>
    <w:rsid w:val="448320E4"/>
    <w:rsid w:val="4510012C"/>
    <w:rsid w:val="487F0CCA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4FEE6318"/>
    <w:rsid w:val="509D6177"/>
    <w:rsid w:val="51181F7A"/>
    <w:rsid w:val="51AF3024"/>
    <w:rsid w:val="51D45EF9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B477BBD"/>
    <w:rsid w:val="5D511484"/>
    <w:rsid w:val="5D6E72F3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356501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B6B2D7D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284FCA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  <w:rsid w:val="7E54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2784</Words>
  <Characters>3201</Characters>
  <Lines>6</Lines>
  <Paragraphs>1</Paragraphs>
  <TotalTime>0</TotalTime>
  <ScaleCrop>false</ScaleCrop>
  <LinksUpToDate>false</LinksUpToDate>
  <CharactersWithSpaces>3285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2024-02-22T08:06:07Z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723725D5331C4DCF98C5D2A21EF413E9_13</vt:lpwstr>
  </property>
</Properties>
</file>