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rPr>
      </w:pPr>
      <w:r>
        <w:rPr>
          <w:rFonts w:hint="eastAsia" w:ascii="黑体" w:hAnsi="黑体" w:eastAsia="黑体" w:cs="仿宋"/>
          <w:szCs w:val="32"/>
        </w:rPr>
        <w:t>附件</w:t>
      </w:r>
      <w:r>
        <w:rPr>
          <w:rFonts w:hint="eastAsia" w:ascii="黑体" w:hAnsi="黑体" w:eastAsia="黑体" w:cs="仿宋"/>
          <w:szCs w:val="32"/>
          <w:lang w:val="en-US" w:eastAsia="zh-CN"/>
        </w:rPr>
        <w:t>3</w:t>
      </w:r>
    </w:p>
    <w:p>
      <w:pPr>
        <w:spacing w:line="360" w:lineRule="auto"/>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关于部分检验项目的说明</w:t>
      </w:r>
    </w:p>
    <w:p>
      <w:pPr>
        <w:ind w:firstLine="640" w:firstLineChars="200"/>
        <w:rPr>
          <w:rFonts w:hint="eastAsia" w:ascii="黑体" w:hAnsi="黑体" w:eastAsia="黑体" w:cs="黑体"/>
          <w:lang w:eastAsia="zh-CN"/>
        </w:rPr>
      </w:pPr>
    </w:p>
    <w:p>
      <w:pPr>
        <w:numPr>
          <w:ilvl w:val="0"/>
          <w:numId w:val="1"/>
        </w:numPr>
        <w:ind w:left="0" w:leftChars="0" w:firstLine="420" w:firstLineChars="0"/>
        <w:rPr>
          <w:rFonts w:hint="eastAsia" w:ascii="黑体" w:hAnsi="黑体" w:eastAsia="黑体" w:cs="黑体"/>
          <w:lang w:val="en-US" w:eastAsia="zh-CN"/>
        </w:rPr>
      </w:pPr>
      <w:r>
        <w:rPr>
          <w:rFonts w:hint="eastAsia" w:ascii="黑体" w:hAnsi="黑体" w:eastAsia="黑体" w:cs="黑体"/>
          <w:lang w:val="en-US" w:eastAsia="zh-CN"/>
        </w:rPr>
        <w:t>阴离子合成洗涤剂(以十二烷基苯磺酸钠计)</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阴离子合成洗涤剂是洗洁精、洗衣粉、洗衣液等洗涤剂的主要成分，通常为烷基磺酸钠类物质。阴离子合成洗涤剂毒性较低，但对机体有持久的慢性毒性作用，长期摄入，会对皮肤、肝脏等有损伤作用，还可能引起人体呼吸系统的过敏性反应。不合格原因分析</w:t>
      </w:r>
      <w:bookmarkStart w:id="0" w:name="_GoBack"/>
      <w:bookmarkEnd w:id="0"/>
      <w:r>
        <w:rPr>
          <w:rFonts w:hint="eastAsia" w:ascii="仿宋_GB2312" w:eastAsia="仿宋_GB2312"/>
          <w:sz w:val="32"/>
          <w:szCs w:val="32"/>
          <w:lang w:eastAsia="zh-CN"/>
        </w:rPr>
        <w:t>：可能是使用的洗涤剂不合格或使用量过大，未经足够量清水冲洗或餐具漂洗池内清洗用水重复使用或餐具数量多，造成交叉污染，进而残存在餐（饮）具中。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7C62A2"/>
    <w:multiLevelType w:val="singleLevel"/>
    <w:tmpl w:val="837C62A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iMTk2YmUwODAyMTdmZDhjMDIzMDkzMDRmYTdmYzUifQ=="/>
  </w:docVars>
  <w:rsids>
    <w:rsidRoot w:val="5BDF0E1D"/>
    <w:rsid w:val="01A902B3"/>
    <w:rsid w:val="020618B6"/>
    <w:rsid w:val="03F865E3"/>
    <w:rsid w:val="055407A7"/>
    <w:rsid w:val="0C1B7750"/>
    <w:rsid w:val="0CB657C6"/>
    <w:rsid w:val="164F58D9"/>
    <w:rsid w:val="17831228"/>
    <w:rsid w:val="1D413DE1"/>
    <w:rsid w:val="21A54015"/>
    <w:rsid w:val="249C38D0"/>
    <w:rsid w:val="2AE24952"/>
    <w:rsid w:val="347B0F20"/>
    <w:rsid w:val="3BE74B6C"/>
    <w:rsid w:val="41A50209"/>
    <w:rsid w:val="41CC279A"/>
    <w:rsid w:val="4427092B"/>
    <w:rsid w:val="475855C0"/>
    <w:rsid w:val="48BB2B39"/>
    <w:rsid w:val="51570E9D"/>
    <w:rsid w:val="530942A9"/>
    <w:rsid w:val="588B0FBC"/>
    <w:rsid w:val="5A461A80"/>
    <w:rsid w:val="5AE806F1"/>
    <w:rsid w:val="5BDF0E1D"/>
    <w:rsid w:val="709866F7"/>
    <w:rsid w:val="73596559"/>
    <w:rsid w:val="736778D3"/>
    <w:rsid w:val="7AC320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heme="minorBidi"/>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1039</Words>
  <Characters>1056</Characters>
  <Lines>0</Lines>
  <Paragraphs>0</Paragraphs>
  <TotalTime>9</TotalTime>
  <ScaleCrop>false</ScaleCrop>
  <LinksUpToDate>false</LinksUpToDate>
  <CharactersWithSpaces>1060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2018-02-08T09:23:00Z</dcterms:created>
  <dc:creator>Administrator</dc:creator>
  <cp:lastModifiedBy>WPS_1548843382</cp:lastModifiedBy>
  <dcterms:modified xsi:type="dcterms:W3CDTF">2023-11-20T05:30:45Z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A690F6FF738A4857B943D35E46367D59</vt:lpwstr>
  </property>
</Properties>
</file>