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5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</w:rPr>
        <w:t>授权委托书</w:t>
      </w:r>
    </w:p>
    <w:bookmarkEnd w:id="0"/>
    <w:p>
      <w:pPr>
        <w:widowControl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委托人：</w:t>
      </w:r>
      <w:r>
        <w:rPr>
          <w:rFonts w:ascii="仿宋_GB2312" w:eastAsia="仿宋_GB2312" w:cs="宋体"/>
          <w:color w:val="000000"/>
          <w:sz w:val="32"/>
          <w:szCs w:val="32"/>
          <w:u w:val="single"/>
        </w:rPr>
        <w:t xml:space="preserve">                            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统一社会信用代码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 w:cs="宋体"/>
          <w:color w:val="000000"/>
          <w:sz w:val="32"/>
          <w:szCs w:val="32"/>
        </w:rPr>
        <w:t>身份证号码：</w:t>
      </w:r>
      <w:r>
        <w:rPr>
          <w:rFonts w:ascii="仿宋_GB2312" w:eastAsia="仿宋_GB2312" w:cs="宋体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cs="宋体"/>
          <w:color w:val="000000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受委托人姓名：</w:t>
      </w:r>
      <w:r>
        <w:rPr>
          <w:rFonts w:ascii="仿宋_GB2312" w:eastAsia="仿宋_GB2312" w:cs="宋体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宋体"/>
          <w:color w:val="000000"/>
          <w:sz w:val="32"/>
          <w:szCs w:val="32"/>
        </w:rPr>
        <w:t xml:space="preserve">   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身份证号码：</w:t>
      </w:r>
      <w:r>
        <w:rPr>
          <w:rFonts w:ascii="仿宋_GB2312" w:eastAsia="仿宋_GB2312" w:cs="宋体"/>
          <w:color w:val="000000"/>
          <w:sz w:val="32"/>
          <w:szCs w:val="32"/>
          <w:u w:val="single"/>
        </w:rPr>
        <w:t xml:space="preserve">          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所在单位：</w:t>
      </w:r>
      <w:r>
        <w:rPr>
          <w:rFonts w:ascii="仿宋_GB2312" w:eastAsia="仿宋_GB2312" w:cs="宋体"/>
          <w:color w:val="000000"/>
          <w:sz w:val="32"/>
          <w:szCs w:val="32"/>
          <w:u w:val="single"/>
        </w:rPr>
        <w:t xml:space="preserve">            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  <w:u w:val="single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本单位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本人</w:t>
      </w:r>
      <w:r>
        <w:rPr>
          <w:rFonts w:ascii="仿宋_GB2312" w:eastAsia="仿宋_GB2312" w:cs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授权委托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作为经办人，全权办理《关于公开征集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广州市天河区知识产权运营服务体系建设项目第三方评审服务机构》相</w:t>
      </w:r>
      <w:r>
        <w:rPr>
          <w:rFonts w:hint="eastAsia" w:ascii="仿宋_GB2312" w:eastAsia="仿宋_GB2312" w:cs="宋体"/>
          <w:color w:val="000000"/>
          <w:sz w:val="32"/>
          <w:szCs w:val="32"/>
        </w:rPr>
        <w:t>关事项。对受委托人在办理上述事项过程所签署的有关文件材料，本单位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本人予以认可，并承担相应的法律责任。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委托人（签章）：</w:t>
      </w:r>
    </w:p>
    <w:p>
      <w:pPr>
        <w:rPr>
          <w:rFonts w:hint="eastAsia" w:ascii="仿宋_GB2312" w:hAnsi="仿宋_GB2312" w:eastAsia="仿宋_GB2312" w:cs="Arial"/>
          <w:color w:val="000000"/>
          <w:sz w:val="24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color w:val="000000"/>
          <w:sz w:val="32"/>
          <w:szCs w:val="32"/>
        </w:rPr>
        <w:t>日</w:t>
      </w:r>
    </w:p>
    <w:p/>
    <w:sectPr>
      <w:pgSz w:w="11906" w:h="16838"/>
      <w:pgMar w:top="2098" w:right="1474" w:bottom="2098" w:left="1474" w:header="851" w:footer="992" w:gutter="11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F4853"/>
    <w:rsid w:val="2EFF60D7"/>
    <w:rsid w:val="4DD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区市场和质量监管局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2024-03-29T10:06:00Z</dcterms:created>
  <dc:creator>温颖妍</dc:creator>
  <cp:lastModifiedBy>温颖妍</cp:lastModifiedBy>
  <dcterms:modified xsi:type="dcterms:W3CDTF">2024-03-29T10:08:35Z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