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附件</w:t>
      </w:r>
    </w:p>
    <w:bookmarkEnd w:id="0"/>
    <w:p>
      <w:pPr>
        <w:widowControl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b/>
          <w:bCs/>
          <w:color w:val="000000"/>
          <w:kern w:val="2"/>
          <w:sz w:val="44"/>
          <w:szCs w:val="44"/>
        </w:rPr>
        <w:t>申请人声明</w:t>
      </w:r>
    </w:p>
    <w:p>
      <w:pPr>
        <w:pStyle w:val="19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9"/>
        <w:widowControl w:val="0"/>
        <w:spacing w:before="0" w:beforeAutospacing="0" w:after="0" w:afterAutospacing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广州市海珠区城市管理监督检查中心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hAnsi="仿宋" w:eastAsia="仿宋_GB2312"/>
          <w:sz w:val="32"/>
          <w:szCs w:val="32"/>
        </w:rPr>
        <w:t>就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的申请工作，作出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郑重</w:t>
      </w:r>
      <w:r>
        <w:rPr>
          <w:rFonts w:hint="eastAsia" w:ascii="仿宋_GB2312" w:hAnsi="仿宋" w:eastAsia="仿宋_GB2312"/>
          <w:sz w:val="32"/>
          <w:szCs w:val="32"/>
        </w:rPr>
        <w:t>声明：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本公司符合《中华人民共和国政府采购法》第二十二条供应商应当具备的条件：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具有独立承担民事责任的能力;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具有良好的商业信誉和健全的财务会计制度;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具有履行合同所必需的设备和专业技术能力;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有依法缴纳税收和社会保障资金的良好记录;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参加政府采购活动前三年内，在经营活动中没有重大违法记录;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法律、行政法规规定的其他条件。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本公司保证申请登记材料及其后提供的一切材料都是真实的。如我司成为本项目中选人，我司同意并授权采购人将我司响应文件商务部分的人员、业绩、奖项等资料进行公开。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本公司保证不与其他单位围标、串标，不出让申请资格，不向采购人或评审小组成员行贿。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本公司及其有隶属关系的机构，没有参加本项目采购文件的编写工作；本公司与本次采购评审小组没有隶属关系或其他利害关系。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承诺，我司没有处于被责令停业或破产状态，且资产未被重组、接管和冻结，在经营及报价、投标活动中没有重大违法活动和涉嫌违规行为；我司没有处于主要财产被接管或查封、冻结或者处于破产、重整、和解期间的；我司没有处于停产停业状态、被责令停产停业期间或者停业整顿期间的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本公司承诺，截至我司申请本项目时，</w:t>
      </w:r>
      <w:r>
        <w:rPr>
          <w:rFonts w:hint="eastAsia" w:ascii="仿宋_GB2312" w:hAnsi="仿宋" w:eastAsia="仿宋_GB2312"/>
          <w:sz w:val="32"/>
          <w:szCs w:val="32"/>
        </w:rPr>
        <w:t>没有被列入失信被执行人、重大税收违法案件当事人名单、政府采购、环境保护、知识产权等领域严重违法失信行为记录名单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本公司承诺，我司申请本项目时为非联合体报名。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与本公司单位负责人为同一人或者与本公司存在控股、管理关系的其他单位包括：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。（注：本条由申请人如实填写，如有，应列出全部满足采购公告资质要求的相关单位的名称；如无，则填写“无”。）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Cs w:val="0"/>
          <w:spacing w:val="0"/>
          <w:kern w:val="2"/>
          <w:sz w:val="32"/>
          <w:szCs w:val="32"/>
          <w:lang w:val="en-US" w:eastAsia="zh-CN" w:bidi="ar-SA"/>
        </w:rPr>
        <w:t>本公司违反上述保证，或本声明陈述与事实不符，经查实，本公司愿意接受公开通报，承担由此带来的法律后果（包括但不限于取消中选资格、解除合同、禁止本公司参加采购人或其关联公司今后任何招标、采购项目），并自愿停止参加广州市行政辖区内的招标投标活动三个月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Cs w:val="0"/>
          <w:spacing w:val="0"/>
          <w:kern w:val="2"/>
          <w:sz w:val="32"/>
          <w:szCs w:val="32"/>
          <w:lang w:val="en-US" w:eastAsia="zh-CN" w:bidi="ar-SA"/>
        </w:rPr>
        <w:t>特此声明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声明企业：      (企业公章)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法定代表人（负责人）签字或盖章：         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日期：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E238"/>
    <w:multiLevelType w:val="singleLevel"/>
    <w:tmpl w:val="367FE23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40" w:firstLineChars="0"/>
      </w:pPr>
      <w:rPr>
        <w:rFonts w:hint="eastAsia"/>
      </w:rPr>
    </w:lvl>
  </w:abstractNum>
  <w:abstractNum w:abstractNumId="1">
    <w:nsid w:val="735C8A7E"/>
    <w:multiLevelType w:val="singleLevel"/>
    <w:tmpl w:val="735C8A7E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WEzYjI5OWI4M2NmZWEzOWExMDY4NzlmOTFjODYifQ=="/>
  </w:docVars>
  <w:rsids>
    <w:rsidRoot w:val="197A33CC"/>
    <w:rsid w:val="00107605"/>
    <w:rsid w:val="001F64B8"/>
    <w:rsid w:val="00216117"/>
    <w:rsid w:val="003902B5"/>
    <w:rsid w:val="00454989"/>
    <w:rsid w:val="005563A9"/>
    <w:rsid w:val="00674AF0"/>
    <w:rsid w:val="006B1035"/>
    <w:rsid w:val="00880A69"/>
    <w:rsid w:val="009B0ED3"/>
    <w:rsid w:val="00A07EFC"/>
    <w:rsid w:val="00A17667"/>
    <w:rsid w:val="00B3243B"/>
    <w:rsid w:val="00BA3B83"/>
    <w:rsid w:val="00BB2297"/>
    <w:rsid w:val="00E84EBE"/>
    <w:rsid w:val="00EE439F"/>
    <w:rsid w:val="00FD548D"/>
    <w:rsid w:val="018376D7"/>
    <w:rsid w:val="02F816DE"/>
    <w:rsid w:val="03103C16"/>
    <w:rsid w:val="031A15BC"/>
    <w:rsid w:val="04013377"/>
    <w:rsid w:val="090A60D5"/>
    <w:rsid w:val="0B1A0182"/>
    <w:rsid w:val="103A58B2"/>
    <w:rsid w:val="11506CBF"/>
    <w:rsid w:val="12CA5A41"/>
    <w:rsid w:val="14206AF4"/>
    <w:rsid w:val="1613567D"/>
    <w:rsid w:val="16233336"/>
    <w:rsid w:val="172528E9"/>
    <w:rsid w:val="197A33CC"/>
    <w:rsid w:val="218F7C29"/>
    <w:rsid w:val="230706D2"/>
    <w:rsid w:val="237139D3"/>
    <w:rsid w:val="248D6697"/>
    <w:rsid w:val="24D86703"/>
    <w:rsid w:val="24E24D6F"/>
    <w:rsid w:val="25D275D6"/>
    <w:rsid w:val="2681079B"/>
    <w:rsid w:val="28A25AC3"/>
    <w:rsid w:val="29471511"/>
    <w:rsid w:val="295A5E86"/>
    <w:rsid w:val="29E836EB"/>
    <w:rsid w:val="2E6E6612"/>
    <w:rsid w:val="2E9F7F00"/>
    <w:rsid w:val="35616E7E"/>
    <w:rsid w:val="36861AE2"/>
    <w:rsid w:val="382C30BF"/>
    <w:rsid w:val="3B790440"/>
    <w:rsid w:val="3B8F1FB2"/>
    <w:rsid w:val="3E9670E7"/>
    <w:rsid w:val="3F7D6778"/>
    <w:rsid w:val="4046638C"/>
    <w:rsid w:val="44551420"/>
    <w:rsid w:val="460C5E7C"/>
    <w:rsid w:val="46260B70"/>
    <w:rsid w:val="474044EF"/>
    <w:rsid w:val="47864672"/>
    <w:rsid w:val="49A16BB9"/>
    <w:rsid w:val="4B67745D"/>
    <w:rsid w:val="4E2F131B"/>
    <w:rsid w:val="4F540A04"/>
    <w:rsid w:val="4FEA4562"/>
    <w:rsid w:val="502E73AB"/>
    <w:rsid w:val="53245D51"/>
    <w:rsid w:val="539E09E1"/>
    <w:rsid w:val="53FC53C9"/>
    <w:rsid w:val="5424623A"/>
    <w:rsid w:val="54D0581C"/>
    <w:rsid w:val="55F95CDF"/>
    <w:rsid w:val="59262E23"/>
    <w:rsid w:val="594F160F"/>
    <w:rsid w:val="59FC4D49"/>
    <w:rsid w:val="5B3052BD"/>
    <w:rsid w:val="60903978"/>
    <w:rsid w:val="629C13DC"/>
    <w:rsid w:val="63E903C4"/>
    <w:rsid w:val="667165C7"/>
    <w:rsid w:val="672D1356"/>
    <w:rsid w:val="69E129C1"/>
    <w:rsid w:val="6AEE5E05"/>
    <w:rsid w:val="6D6D132D"/>
    <w:rsid w:val="6EE63D9B"/>
    <w:rsid w:val="6FC60D4E"/>
    <w:rsid w:val="6FE54450"/>
    <w:rsid w:val="7013421F"/>
    <w:rsid w:val="702070DB"/>
    <w:rsid w:val="704F1B21"/>
    <w:rsid w:val="70BC7CB1"/>
    <w:rsid w:val="714B21E6"/>
    <w:rsid w:val="71BA1408"/>
    <w:rsid w:val="73E363B1"/>
    <w:rsid w:val="78DE7E14"/>
    <w:rsid w:val="79935738"/>
    <w:rsid w:val="79DD6C0C"/>
    <w:rsid w:val="7B907F72"/>
    <w:rsid w:val="7CCB7C8A"/>
    <w:rsid w:val="7CDC4251"/>
    <w:rsid w:val="7D143652"/>
    <w:rsid w:val="7DA94654"/>
    <w:rsid w:val="7E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2204</Words>
  <Characters>2308</Characters>
  <Lines>14</Lines>
  <Paragraphs>4</Paragraphs>
  <TotalTime>10</TotalTime>
  <ScaleCrop>false</ScaleCrop>
  <LinksUpToDate>false</LinksUpToDate>
  <CharactersWithSpaces>2493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2023-02-28T03:12:00Z</dcterms:created>
  <dc:creator>wyl</dc:creator>
  <cp:lastModifiedBy>XiaoMin</cp:lastModifiedBy>
  <cp:lastPrinted>2024-06-20T06:35:00Z</cp:lastPrinted>
  <dcterms:modified xsi:type="dcterms:W3CDTF">2024-06-20T09:20:55Z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166B5A04A78E42BA913D8A6F3E129772</vt:lpwstr>
  </property>
</Properties>
</file>