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3441E">
      <w:pPr>
        <w:spacing w:line="600" w:lineRule="exac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3:</w:t>
      </w:r>
    </w:p>
    <w:bookmarkEnd w:id="0"/>
    <w:p w14:paraId="410E856B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 签 通 知 书（样本）</w:t>
      </w:r>
    </w:p>
    <w:p w14:paraId="501158FC">
      <w:pPr>
        <w:spacing w:line="6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  <w:u w:color="FFFFFF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u w:color="FFFFFF"/>
        </w:rPr>
        <w:t>甲方：广州市海珠区公园管理中心</w:t>
      </w:r>
    </w:p>
    <w:p w14:paraId="2A2364DA">
      <w:pPr>
        <w:spacing w:line="6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u w:color="FFFFFF"/>
        </w:rPr>
        <w:t>乙方：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  （小孩及其法定监护人签名）</w:t>
      </w:r>
    </w:p>
    <w:p w14:paraId="12D0D96A">
      <w:pPr>
        <w:spacing w:line="600" w:lineRule="exact"/>
        <w:rPr>
          <w:rFonts w:ascii="仿宋_GB2312" w:hAnsi="仿宋" w:eastAsia="仿宋_GB2312"/>
          <w:color w:val="000000"/>
          <w:sz w:val="32"/>
          <w:szCs w:val="32"/>
          <w:u w:color="FFFFFF"/>
        </w:rPr>
      </w:pPr>
    </w:p>
    <w:p w14:paraId="3EB61B56">
      <w:pPr>
        <w:spacing w:line="6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  <w:u w:color="FFFFFF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u w:color="FFFFFF"/>
        </w:rPr>
        <w:t>乙方于20</w:t>
      </w:r>
      <w:r>
        <w:rPr>
          <w:rFonts w:hint="eastAsia" w:ascii="仿宋_GB2312" w:hAnsi="仿宋" w:eastAsia="仿宋_GB2312"/>
          <w:color w:val="000000"/>
          <w:sz w:val="32"/>
          <w:szCs w:val="32"/>
          <w:u w:color="FFFFFF"/>
          <w:lang w:val="en-US" w:eastAsia="zh-CN"/>
        </w:rPr>
        <w:t>25</w:t>
      </w:r>
      <w:r>
        <w:rPr>
          <w:rFonts w:hint="eastAsia" w:ascii="仿宋_GB2312" w:hAnsi="仿宋" w:eastAsia="仿宋_GB2312"/>
          <w:color w:val="000000"/>
          <w:sz w:val="32"/>
          <w:szCs w:val="32"/>
          <w:u w:color="FFFFFF"/>
        </w:rPr>
        <w:t>年5月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  <w:u w:color="FFFFFF"/>
        </w:rPr>
        <w:t>日在广州市海珠区广州大道南1861号海珠儿童公园</w:t>
      </w:r>
      <w:r>
        <w:rPr>
          <w:rFonts w:hint="eastAsia" w:ascii="仿宋_GB2312" w:hAnsi="仿宋" w:eastAsia="仿宋_GB2312"/>
          <w:color w:val="000000"/>
          <w:sz w:val="32"/>
          <w:szCs w:val="32"/>
          <w:u w:color="FFFFFF"/>
          <w:lang w:eastAsia="zh-CN"/>
        </w:rPr>
        <w:t>“</w:t>
      </w:r>
      <w:r>
        <w:rPr>
          <w:rFonts w:hint="eastAsia" w:ascii="仿宋_GB2312" w:hAnsi="仿宋" w:eastAsia="仿宋_GB2312"/>
          <w:color w:val="000000"/>
          <w:sz w:val="32"/>
          <w:szCs w:val="32"/>
          <w:u w:color="FFFFFF"/>
        </w:rPr>
        <w:t>开心农场</w:t>
      </w:r>
      <w:r>
        <w:rPr>
          <w:rFonts w:hint="eastAsia" w:ascii="仿宋_GB2312" w:hAnsi="仿宋" w:eastAsia="仿宋_GB2312"/>
          <w:color w:val="000000"/>
          <w:sz w:val="32"/>
          <w:szCs w:val="32"/>
          <w:u w:color="FFFFFF"/>
          <w:lang w:eastAsia="zh-CN"/>
        </w:rPr>
        <w:t>”</w:t>
      </w:r>
      <w:r>
        <w:rPr>
          <w:rFonts w:hint="eastAsia" w:ascii="仿宋_GB2312" w:hAnsi="仿宋" w:eastAsia="仿宋_GB2312"/>
          <w:color w:val="000000"/>
          <w:sz w:val="32"/>
          <w:szCs w:val="32"/>
          <w:u w:color="FFFFFF"/>
        </w:rPr>
        <w:t>第</w:t>
      </w:r>
      <w:r>
        <w:rPr>
          <w:rFonts w:hint="eastAsia" w:ascii="仿宋_GB2312" w:hAnsi="仿宋" w:eastAsia="仿宋_GB2312"/>
          <w:color w:val="000000"/>
          <w:sz w:val="32"/>
          <w:szCs w:val="32"/>
          <w:u w:color="FFFFFF"/>
          <w:lang w:val="en-US" w:eastAsia="zh-CN"/>
        </w:rPr>
        <w:t>八</w:t>
      </w:r>
      <w:r>
        <w:rPr>
          <w:rFonts w:hint="eastAsia" w:ascii="仿宋_GB2312" w:hAnsi="仿宋" w:eastAsia="仿宋_GB2312"/>
          <w:color w:val="000000"/>
          <w:sz w:val="32"/>
          <w:szCs w:val="32"/>
          <w:u w:color="FFFFFF"/>
        </w:rPr>
        <w:t>期认种认养活动摇珠会上，通过摇珠获得农田认种认养资格，依照相关规定，通知如下：</w:t>
      </w:r>
    </w:p>
    <w:p w14:paraId="4C169301">
      <w:pPr>
        <w:spacing w:line="6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  <w:u w:color="FFFFFF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u w:color="FFFFFF"/>
        </w:rPr>
        <w:t>一、中签标的：广州市海珠区广州大道南1861号海珠儿童公园</w:t>
      </w:r>
      <w:r>
        <w:rPr>
          <w:rFonts w:hint="eastAsia" w:ascii="仿宋_GB2312" w:hAnsi="仿宋" w:eastAsia="仿宋_GB2312"/>
          <w:color w:val="000000"/>
          <w:sz w:val="32"/>
          <w:szCs w:val="32"/>
          <w:u w:color="FFFFFF"/>
          <w:lang w:eastAsia="zh-CN"/>
        </w:rPr>
        <w:t>“</w:t>
      </w:r>
      <w:r>
        <w:rPr>
          <w:rFonts w:hint="eastAsia" w:ascii="仿宋_GB2312" w:hAnsi="仿宋" w:eastAsia="仿宋_GB2312"/>
          <w:color w:val="000000"/>
          <w:sz w:val="32"/>
          <w:szCs w:val="32"/>
          <w:u w:color="FFFFFF"/>
        </w:rPr>
        <w:t>开心农场</w:t>
      </w:r>
      <w:r>
        <w:rPr>
          <w:rFonts w:hint="eastAsia" w:ascii="仿宋_GB2312" w:hAnsi="仿宋" w:eastAsia="仿宋_GB2312"/>
          <w:color w:val="000000"/>
          <w:sz w:val="32"/>
          <w:szCs w:val="32"/>
          <w:u w:color="FFFFFF"/>
          <w:lang w:eastAsia="zh-CN"/>
        </w:rPr>
        <w:t>”</w:t>
      </w:r>
      <w:r>
        <w:rPr>
          <w:rFonts w:hint="eastAsia" w:ascii="仿宋_GB2312" w:hAnsi="仿宋" w:eastAsia="仿宋_GB2312"/>
          <w:color w:val="000000"/>
          <w:sz w:val="32"/>
          <w:szCs w:val="32"/>
          <w:u w:color="FFFFFF"/>
        </w:rPr>
        <w:t>第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u w:color="FFFFFF"/>
        </w:rPr>
        <w:t>号农田20</w:t>
      </w:r>
      <w:r>
        <w:rPr>
          <w:rFonts w:hint="eastAsia" w:ascii="仿宋_GB2312" w:hAnsi="仿宋" w:eastAsia="仿宋_GB2312"/>
          <w:color w:val="000000"/>
          <w:sz w:val="32"/>
          <w:szCs w:val="32"/>
          <w:u w:color="FFFFFF"/>
          <w:lang w:val="en-US" w:eastAsia="zh-CN"/>
        </w:rPr>
        <w:t>25</w:t>
      </w:r>
      <w:r>
        <w:rPr>
          <w:rFonts w:hint="eastAsia" w:ascii="仿宋_GB2312" w:hAnsi="仿宋" w:eastAsia="仿宋_GB2312"/>
          <w:color w:val="000000"/>
          <w:sz w:val="32"/>
          <w:szCs w:val="32"/>
          <w:u w:color="FFFFFF"/>
        </w:rPr>
        <w:t>年6月1日至20</w:t>
      </w:r>
      <w:r>
        <w:rPr>
          <w:rFonts w:hint="eastAsia" w:ascii="仿宋_GB2312" w:hAnsi="仿宋" w:eastAsia="仿宋_GB2312"/>
          <w:color w:val="000000"/>
          <w:sz w:val="32"/>
          <w:szCs w:val="32"/>
          <w:u w:color="FFFFFF"/>
          <w:lang w:val="en-US" w:eastAsia="zh-CN"/>
        </w:rPr>
        <w:t>27</w:t>
      </w:r>
      <w:r>
        <w:rPr>
          <w:rFonts w:hint="eastAsia" w:ascii="仿宋_GB2312" w:hAnsi="仿宋" w:eastAsia="仿宋_GB2312"/>
          <w:color w:val="000000"/>
          <w:sz w:val="32"/>
          <w:szCs w:val="32"/>
          <w:u w:color="FFFFFF"/>
        </w:rPr>
        <w:t>年5月20日期间的认种认养权，本期农田管理费为</w:t>
      </w:r>
      <w:r>
        <w:rPr>
          <w:rFonts w:hint="eastAsia" w:ascii="仿宋_GB2312" w:hAnsi="仿宋" w:eastAsia="仿宋_GB2312"/>
          <w:color w:val="000000"/>
          <w:sz w:val="32"/>
          <w:szCs w:val="32"/>
          <w:u w:color="FFFFFF"/>
          <w:lang w:val="en-US" w:eastAsia="zh-CN"/>
        </w:rPr>
        <w:t>10</w:t>
      </w:r>
      <w:r>
        <w:rPr>
          <w:rFonts w:hint="eastAsia" w:ascii="仿宋_GB2312" w:hAnsi="仿宋" w:eastAsia="仿宋_GB2312"/>
          <w:color w:val="000000"/>
          <w:sz w:val="32"/>
          <w:szCs w:val="32"/>
          <w:u w:color="FFFFFF"/>
        </w:rPr>
        <w:t>00元。</w:t>
      </w:r>
    </w:p>
    <w:p w14:paraId="120DC7BF"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u w:color="FFFFFF"/>
        </w:rPr>
        <w:t>二、乙方凭本通知书当场向甲方一次性缴交管理费</w:t>
      </w:r>
      <w:r>
        <w:rPr>
          <w:rFonts w:hint="eastAsia" w:ascii="仿宋_GB2312" w:hAnsi="仿宋" w:eastAsia="仿宋_GB2312"/>
          <w:sz w:val="32"/>
          <w:szCs w:val="32"/>
        </w:rPr>
        <w:t xml:space="preserve">，否则视为弃权。 </w:t>
      </w:r>
    </w:p>
    <w:p w14:paraId="1A52B5C6"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三、乙方缴交管理费后，甲方按约定时间将中签农田交付乙方耕种蔬菜、瓜果。乙方接管场地后，应对场地进行验收并做好标记。</w:t>
      </w:r>
    </w:p>
    <w:p w14:paraId="070AE1FF"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四、本通知书在履行中若发生争议，双方应协商解决。</w:t>
      </w:r>
    </w:p>
    <w:p w14:paraId="5C0B2AC1">
      <w:pPr>
        <w:spacing w:line="600" w:lineRule="exact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</w:t>
      </w:r>
    </w:p>
    <w:p w14:paraId="41DF3B22">
      <w:pPr>
        <w:spacing w:line="600" w:lineRule="exact"/>
        <w:jc w:val="right"/>
        <w:rPr>
          <w:rFonts w:ascii="仿宋_GB2312" w:hAnsi="仿宋" w:eastAsia="仿宋_GB2312"/>
          <w:sz w:val="32"/>
          <w:szCs w:val="32"/>
        </w:rPr>
      </w:pPr>
    </w:p>
    <w:p w14:paraId="63E29F63">
      <w:pPr>
        <w:spacing w:line="600" w:lineRule="exact"/>
        <w:ind w:right="64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广州市海珠区公园管理中心</w:t>
      </w:r>
    </w:p>
    <w:p w14:paraId="66908579">
      <w:pPr>
        <w:spacing w:line="600" w:lineRule="exact"/>
        <w:ind w:right="156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/>
          <w:sz w:val="32"/>
          <w:szCs w:val="32"/>
        </w:rPr>
        <w:t>年5月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18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 w14:paraId="422A4168">
      <w:pPr>
        <w:rPr>
          <w:rFonts w:ascii="仿宋_GB2312" w:hAnsi="仿宋" w:eastAsia="仿宋_GB2312"/>
          <w:sz w:val="32"/>
          <w:szCs w:val="32"/>
        </w:rPr>
      </w:pPr>
    </w:p>
    <w:p w14:paraId="21D0E10F">
      <w:pPr>
        <w:rPr>
          <w:rFonts w:ascii="仿宋_GB2312" w:hAnsi="仿宋" w:eastAsia="仿宋_GB2312"/>
          <w:sz w:val="32"/>
          <w:szCs w:val="32"/>
        </w:rPr>
      </w:pPr>
    </w:p>
    <w:p w14:paraId="7C3EE08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本人已熟知通知书内容，特此签收确认。签收人：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</w:p>
    <w:sectPr>
      <w:pgSz w:w="11906" w:h="16838"/>
      <w:pgMar w:top="1440" w:right="1588" w:bottom="1440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D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unhideWhenUsed/>
    <w:qFormat/>
    <w:uiPriority w:val="0"/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Char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广州市庄头公园</Company>
  <Pages>1</Pages>
  <Words>338</Words>
  <Characters>361</Characters>
  <Lines>3</Lines>
  <Paragraphs>1</Paragraphs>
  <TotalTime>0</TotalTime>
  <ScaleCrop>false</ScaleCrop>
  <LinksUpToDate>false</LinksUpToDate>
  <CharactersWithSpaces>425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2015-04-22T14:33:00Z</dcterms:created>
  <dc:creator>张嘉静</dc:creator>
  <cp:lastModifiedBy>PANG</cp:lastModifiedBy>
  <dcterms:modified xsi:type="dcterms:W3CDTF">2025-04-30T08:22:14Z</dcterms:modified>
  <dc:title>海珠儿童公园开心农场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6E17A353534046B0AAE5B33C1467E03B</vt:lpwstr>
  </property>
  <property fmtid="{D5CDD505-2E9C-101B-9397-08002B2CF9AE}" pid="4" name="KSOTemplateDocerSaveRecord">
    <vt:lpwstr>eyJoZGlkIjoiMmVlMDUyMTdmMTZhODg2ZWY5ZGE4ZjlhMTNkOTI5NzYiLCJ1c2VySWQiOiI5NjI4Mzg3NDYifQ==</vt:lpwstr>
  </property>
</Properties>
</file>