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bCs/>
          <w:color w:val="1C1C1C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1C1C1C"/>
          <w:kern w:val="0"/>
          <w:sz w:val="44"/>
          <w:szCs w:val="44"/>
        </w:rPr>
        <w:t>各属地街道企业复工复产报备邮箱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110"/>
        <w:gridCol w:w="1865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赤岗街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cgjdzwhsqfwzx@sohu.com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何嘉文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89102337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新港街</w:t>
            </w:r>
          </w:p>
        </w:tc>
        <w:tc>
          <w:tcPr>
            <w:tcW w:w="311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xgcg2019@163.com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黄克慧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34296155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张海峰</w:t>
            </w: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昌岗街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3370519627@qq.com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林俊豪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89327598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滨江街</w:t>
            </w:r>
          </w:p>
        </w:tc>
        <w:tc>
          <w:tcPr>
            <w:tcW w:w="311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2308532554@qq.com</w:t>
            </w:r>
          </w:p>
        </w:tc>
        <w:tc>
          <w:tcPr>
            <w:tcW w:w="1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蔡穗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89084728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陈思明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34459255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素社街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1315305714@qq.com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卓小洁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34439203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江南中街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h369248@126.com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彭铭祥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84402987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海幢街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hzjjjb@163.com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梁玮朝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34140729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南华西街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46499857@qq.com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钟斌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89030160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龙凤街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3168075166@qq.com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戚小姐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84304273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沙园街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82102614@qq.com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卢其伟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84354719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南石头街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shequzhongxin@qq.com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郭咏钏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84356552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凤阳街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Fyb200703@126.com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区醒民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84086027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瑞宝街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476359924@qq.com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谢妙晖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89308632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江海街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602085852@qq.com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葛兴娥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84169718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南洲街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"mailto:nanzhou301@163.com"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nanzhou301@163.com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甄智敏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34272230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琶洲街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pazhoutongji@163.com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高蕾、梁俊鸿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89883227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华洲街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642833116@qq.com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梁锦浩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80929894/34412915(土华、小洲)/34405251（龙潭）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官洲街</w:t>
            </w:r>
          </w:p>
        </w:tc>
        <w:tc>
          <w:tcPr>
            <w:tcW w:w="31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gzjdcenter@163.com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黄丽华、郭志伟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34087871</w:t>
            </w:r>
          </w:p>
        </w:tc>
      </w:tr>
    </w:tbl>
    <w:p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A633A"/>
    <w:rsid w:val="1B746F23"/>
    <w:rsid w:val="4D3A6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2020-02-07T13:16:00Z</dcterms:created>
  <dc:creator>钟冬云</dc:creator>
  <cp:lastModifiedBy>钟冬云</cp:lastModifiedBy>
  <dcterms:modified xsi:type="dcterms:W3CDTF">2020-02-08T07:51:33Z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