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附件3 </w:t>
      </w:r>
      <w:r>
        <w:rPr>
          <w:rFonts w:hint="default" w:ascii="Times New Roman" w:hAnsi="Times New Roman" w:cs="Times New Roman"/>
        </w:rPr>
        <w:t xml:space="preserve">       </w:t>
      </w:r>
    </w:p>
    <w:p>
      <w:pPr>
        <w:pStyle w:val="2"/>
        <w:spacing w:line="1200" w:lineRule="exact"/>
        <w:ind w:firstLine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海珠创新岛十八条外经贸企业奖申报表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（服务贸易与服务外包方向）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pacing w:val="-2"/>
          <w:szCs w:val="32"/>
        </w:rPr>
      </w:pPr>
      <w:r>
        <w:rPr>
          <w:rFonts w:hint="default" w:ascii="Times New Roman" w:hAnsi="Times New Roman" w:eastAsia="方正小标宋简体" w:cs="Times New Roman"/>
          <w:spacing w:val="-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2"/>
          <w:szCs w:val="32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pacing w:val="-2"/>
          <w:szCs w:val="32"/>
        </w:rPr>
        <w:t>年度）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50"/>
        <w:gridCol w:w="1405"/>
        <w:gridCol w:w="94"/>
        <w:gridCol w:w="1813"/>
        <w:gridCol w:w="92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63" w:type="dxa"/>
            <w:gridSpan w:val="7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企业（或机构）名称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企业开户银行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户名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企业开户银行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jc w:val="left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jc w:val="both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jc w:val="left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项目经办人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jc w:val="both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企业简介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  <w:t>（500字以内，必须包含企业从事</w:t>
            </w: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>服务贸易、</w:t>
            </w:r>
            <w:r>
              <w:rPr>
                <w:rFonts w:hint="default" w:ascii="Times New Roman" w:hAnsi="Times New Roman" w:cs="Times New Roman"/>
                <w:i/>
                <w:iCs/>
                <w:spacing w:val="-2"/>
                <w:sz w:val="21"/>
                <w:szCs w:val="21"/>
              </w:rPr>
              <w:t>服务外包业务的情况）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二、申请扶持项目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（一）“五类企业”首次登统奖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《财富》500强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IAOP全球外包100强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中国服务外包领军企业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全球在华服务供应商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中国服务外包百家成长型企业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商务部业务系统统一平台注册时间：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首次</w:t>
            </w:r>
            <w:r>
              <w:rPr>
                <w:rFonts w:hint="default" w:ascii="Times New Roman" w:hAnsi="Times New Roman" w:eastAsia="宋体" w:cs="Times New Roman"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登统服务贸易或服务外包业务时间：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ascii="Times New Roman" w:hAnsi="Times New Roman" w:eastAsia="宋体" w:cs="Times New Roman"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（二）服务贸易、离岸服务外包业务奖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（三）服务贸易重点企业、离岸服务外包重点企业奖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**年1月1日-**年12月31日（上一年度）   服务贸易、离岸外包执行额：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**年1月1日-**年12月31日（本年度）     服务贸易、离岸外包执行额：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（四）在岸服务外包业务奖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leftChars="0" w:hanging="18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**年1月1日- **年12月31日（上一年度）   在岸服务外包执行额：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leftChars="0" w:hanging="18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**年1月1日- **年12月31日（本年度）     在岸服务外包执行额：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8"/>
                <w:szCs w:val="48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（五）服务贸易、服务外包园区（基地）奖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获得认定称号：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获得认定时间：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831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396" w:firstLineChars="200"/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经评审，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符合《海珠创新岛十八条外经贸企业奖（服务贸易与服务外包事项）》申报条件，申报材料真实、合规、完整。</w:t>
            </w:r>
          </w:p>
          <w:p>
            <w:pPr>
              <w:snapToGrid w:val="0"/>
              <w:spacing w:line="400" w:lineRule="exact"/>
              <w:ind w:firstLine="396" w:firstLineChars="200"/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建议奖励金额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______________元。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</w:t>
            </w:r>
          </w:p>
          <w:p>
            <w:pPr>
              <w:snapToGrid w:val="0"/>
              <w:spacing w:line="400" w:lineRule="exact"/>
              <w:ind w:left="0" w:leftChars="0" w:firstLine="2178" w:firstLineChars="1100"/>
              <w:jc w:val="both"/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（评审机构）（盖章）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年   月   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（联系人：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联系电话：               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widowControl w:val="0"/>
              <w:spacing w:line="570" w:lineRule="exact"/>
              <w:ind w:left="-2" w:leftChars="-26" w:hanging="79" w:hangingChars="40"/>
              <w:jc w:val="center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海珠区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科技工业商务和信息化</w:t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局意见（盖章）：</w:t>
            </w:r>
          </w:p>
          <w:p>
            <w:pPr>
              <w:widowControl w:val="0"/>
              <w:spacing w:line="570" w:lineRule="exact"/>
              <w:ind w:left="-2" w:leftChars="-26" w:hanging="79" w:hangingChars="40"/>
              <w:jc w:val="center"/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建议奖励金额______________元。</w:t>
            </w:r>
          </w:p>
          <w:p>
            <w:pPr>
              <w:widowControl w:val="0"/>
              <w:tabs>
                <w:tab w:val="left" w:pos="937"/>
              </w:tabs>
              <w:spacing w:line="570" w:lineRule="exact"/>
              <w:ind w:hanging="180"/>
              <w:jc w:val="left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tabs>
                <w:tab w:val="left" w:pos="937"/>
              </w:tabs>
              <w:spacing w:line="570" w:lineRule="exact"/>
              <w:ind w:left="312" w:leftChars="100" w:firstLine="2401" w:firstLineChars="1213"/>
              <w:jc w:val="left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年    </w:t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月   日</w:t>
            </w:r>
          </w:p>
        </w:tc>
      </w:tr>
    </w:tbl>
    <w:p>
      <w:pPr>
        <w:spacing w:line="570" w:lineRule="exact"/>
        <w:rPr>
          <w:rFonts w:ascii="Times New Roman" w:hAnsi="Times New Roman" w:eastAsia="黑体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113"/>
          <w:cols w:space="720" w:num="1"/>
          <w:titlePg/>
          <w:docGrid w:type="linesAndChars" w:linePitch="579" w:charSpace="-1675"/>
        </w:sectPr>
      </w:pPr>
      <w:r>
        <w:rPr>
          <w:rFonts w:ascii="Times New Roman" w:hAnsi="Times New Roman" w:eastAsia="宋体" w:cs="Times New Roman"/>
          <w:spacing w:val="-2"/>
          <w:kern w:val="2"/>
          <w:sz w:val="21"/>
          <w:szCs w:val="21"/>
          <w:lang w:val="en-US" w:eastAsia="zh-CN" w:bidi="ar-SA"/>
        </w:rPr>
        <w:t xml:space="preserve">填表人（签名）：       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lang w:val="en-US" w:eastAsia="zh-CN" w:bidi="ar-SA"/>
        </w:rPr>
        <w:t xml:space="preserve">                             填表时间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2023-02-14T02:32:48Z</dcterms:created>
  <dc:creator>谢艳阳</dc:creator>
  <cp:lastModifiedBy>谢艳阳</cp:lastModifiedBy>
  <dcterms:modified xsi:type="dcterms:W3CDTF">2023-02-14T02:33:14Z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74A149202D154DD98763A5601238C89B</vt:lpwstr>
  </property>
</Properties>
</file>