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none" w:color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none" w:color="000000"/>
        </w:rPr>
        <w:t>广州市海珠区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none" w:color="000000"/>
          <w:lang w:val="en-US" w:eastAsia="zh-CN"/>
        </w:rPr>
        <w:t>2024年等级评估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none" w:color="000000"/>
          <w:lang w:eastAsia="zh-CN"/>
        </w:rPr>
        <w:t>获评等级名单</w:t>
      </w:r>
    </w:p>
    <w:p>
      <w:pPr>
        <w:spacing w:line="560" w:lineRule="exact"/>
        <w:jc w:val="lef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 xml:space="preserve">5A（AAAAA）级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（排名不分先后，下同）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启创社会工作服务中心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广州市同心社会工作服务中心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广州市心明爱社会工作服务中心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广州市中大社工服务中心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广州市海珠区蓝信封留守儿童关爱中心</w:t>
      </w:r>
      <w:r>
        <w:rPr>
          <w:rFonts w:hint="eastAsia" w:eastAsia="仿宋_GB2312"/>
          <w:sz w:val="32"/>
          <w:szCs w:val="32"/>
        </w:rPr>
        <w:br w:type="textWrapping"/>
      </w:r>
      <w:r>
        <w:rPr>
          <w:rFonts w:hint="eastAsia"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val="en-US" w:eastAsia="zh-CN"/>
        </w:rPr>
        <w:t xml:space="preserve">3A（AAA）级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海珠区民间文艺家协会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广州市海珠区海青素质教育培训中心</w:t>
      </w:r>
    </w:p>
    <w:p>
      <w:pPr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三、</w:t>
      </w:r>
      <w:r>
        <w:rPr>
          <w:rFonts w:hint="eastAsia" w:eastAsia="仿宋_GB2312"/>
          <w:sz w:val="32"/>
          <w:szCs w:val="32"/>
          <w:lang w:val="en-US" w:eastAsia="zh-CN"/>
        </w:rPr>
        <w:t>2A（AA）级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广州市海珠区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新时代青少年素质教育发展中心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B791D"/>
    <w:rsid w:val="55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2024-10-15T08:14:00Z</dcterms:created>
  <dc:creator>MHF</dc:creator>
  <cp:lastModifiedBy>MHF</cp:lastModifiedBy>
  <dcterms:modified xsi:type="dcterms:W3CDTF">2024-10-15T08:14:40Z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9C344E55C2CF4F8EA4E45323BD7CDFCE</vt:lpwstr>
  </property>
</Properties>
</file>