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EAFB63"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 w14:paraId="51715AFE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 w14:paraId="5410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0CC23C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 w14:paraId="53935E32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 w14:paraId="1ABE2DC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 w14:paraId="5347AC9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 w14:paraId="209C53D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 w14:paraId="2A6279B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 w14:paraId="5C41857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14:paraId="0061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99D783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14200DA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 w14:paraId="747874E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 w14:paraId="62A0F4F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 w14:paraId="11D9DC1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 w14:paraId="6FA39F12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0554DBF0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E9E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5A4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 w14:paraId="55F7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 w14:paraId="1EC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Align w:val="center"/>
          </w:tcPr>
          <w:p w14:paraId="21B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 w14:paraId="576C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07" w:type="dxa"/>
            <w:vAlign w:val="center"/>
          </w:tcPr>
          <w:p w14:paraId="6C27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 w14:paraId="1B97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大肠菌群、阴离子合成洗涤剂(以十二烷基苯磺酸钠计)</w:t>
            </w:r>
          </w:p>
        </w:tc>
      </w:tr>
      <w:bookmarkEnd w:id="0"/>
      <w:tr w14:paraId="250E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B1BC1B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8C411E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5D2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vAlign w:val="center"/>
          </w:tcPr>
          <w:p w14:paraId="1527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 w14:paraId="737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 w14:paraId="70C0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2A8B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苯甲酸及其钠盐(以苯甲酸计)、山梨酸及其钾盐(以山梨酸计)、糖精钠(以糖精计)、甜蜜素(以环己基氨基磺酸计)、铅(以Pb计)</w:t>
            </w:r>
          </w:p>
        </w:tc>
      </w:tr>
      <w:tr w14:paraId="13B7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02EC49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79EB01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A45B0C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5B46897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5D1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 w14:paraId="49D1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7533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苯甲酸及其钠盐(以苯甲酸计)、山梨酸及其钾盐(以山梨酸计)、糖精钠(以糖精计)、铅(以Pb计)</w:t>
            </w:r>
          </w:p>
        </w:tc>
      </w:tr>
      <w:tr w14:paraId="7CE7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28CE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4A3B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Merge w:val="restart"/>
            <w:vAlign w:val="center"/>
          </w:tcPr>
          <w:p w14:paraId="258C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vMerge w:val="restart"/>
            <w:vAlign w:val="center"/>
          </w:tcPr>
          <w:p w14:paraId="5BC4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vAlign w:val="center"/>
          </w:tcPr>
          <w:p w14:paraId="40E4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4707" w:type="dxa"/>
            <w:vAlign w:val="center"/>
          </w:tcPr>
          <w:p w14:paraId="0F4A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28647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苯甲酸及其钠盐(以苯甲酸计)、山梨酸及其钾盐(以山梨酸计)、脱氢乙酸及其钠盐(以脱氢乙酸计)、可待因、吗啡、那可丁、罂粟碱</w:t>
            </w:r>
          </w:p>
        </w:tc>
      </w:tr>
      <w:tr w14:paraId="45E6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3CADBE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6CF911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EB4C90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66AC11B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BF8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707" w:type="dxa"/>
            <w:vAlign w:val="center"/>
          </w:tcPr>
          <w:p w14:paraId="2D65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2760-2024《食品安全国家标准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1905D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山梨酸及其钾盐(以山梨酸计)、甜蜜素(以环己基氨基磺酸计)、脱氢乙酸及其钠盐(以脱氢乙酸计)、安赛蜜、苯甲酸及其钠盐(以苯甲酸计)、山梨酸及其钾盐(以山梨酸计)、甜蜜素(以环己基氨基磺酸计)、脱氢乙酸及其钠盐(以脱氢乙酸计)、铅(以Pb计)、罗丹明B、可待因、吗啡、那可丁、罂粟碱</w:t>
            </w:r>
          </w:p>
        </w:tc>
      </w:tr>
      <w:tr w14:paraId="2AB2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3FB6F3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4970DB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A70A64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231B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vAlign w:val="center"/>
          </w:tcPr>
          <w:p w14:paraId="551B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707" w:type="dxa"/>
            <w:vAlign w:val="center"/>
          </w:tcPr>
          <w:p w14:paraId="7D51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62AA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巴甜、安赛蜜、苯甲酸及其钠盐(以苯甲酸计)、二氧化硫残留量、山梨酸及其钾盐(以山梨酸计)、糖精钠(以糖精计)、甜蜜素(以环己基氨基磺酸计)、脱氢乙酸及其钠盐(以脱氢乙酸计)、铅(以Pb计)、无机砷(以As计)、可待因、吗啡、那可丁、苏丹红Ⅰ、苏丹红Ⅱ、苏丹红Ⅲ、苏丹红Ⅳ、罂粟碱</w:t>
            </w:r>
          </w:p>
        </w:tc>
      </w:tr>
      <w:tr w14:paraId="0517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8A8674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63218B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3AFF17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5496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181" w:type="dxa"/>
            <w:vAlign w:val="center"/>
          </w:tcPr>
          <w:p w14:paraId="74BB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4707" w:type="dxa"/>
            <w:vAlign w:val="center"/>
          </w:tcPr>
          <w:p w14:paraId="5D13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3F4B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苯甲酸及其钠盐(以苯甲酸计)、柠檬黄、日落黄、山梨酸及其钾盐(以山梨酸计)、糖精钠(以糖精计)、甜蜜素(以环己基氨基磺酸计)、脱氢乙酸及其钠盐(以脱氢乙酸计)、胭脂红、诱惑红</w:t>
            </w:r>
          </w:p>
        </w:tc>
      </w:tr>
      <w:tr w14:paraId="3FCC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DE559A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3E3585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87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vAlign w:val="center"/>
          </w:tcPr>
          <w:p w14:paraId="421F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vAlign w:val="center"/>
          </w:tcPr>
          <w:p w14:paraId="3DE3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707" w:type="dxa"/>
            <w:vAlign w:val="center"/>
          </w:tcPr>
          <w:p w14:paraId="4A4E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26878-2011《食品安全国家标准 食用盐碘含量》、GB 2721-2015《食品安全国家标准 食用盐》、GB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4CE2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碘(以I计)、钡(以Ba计)、氯化钠(以干基计)、亚铁氰化钾/亚铁氰化钠(以亚铁氰根计)、镉(以Cd计)、铅(以Pb计)、总汞(以Hg计)、总砷(以As计)</w:t>
            </w:r>
          </w:p>
        </w:tc>
      </w:tr>
      <w:tr w14:paraId="3EE8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A48FA8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291953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F3D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vAlign w:val="center"/>
          </w:tcPr>
          <w:p w14:paraId="49E1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vAlign w:val="center"/>
          </w:tcPr>
          <w:p w14:paraId="06F2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707" w:type="dxa"/>
            <w:vAlign w:val="center"/>
          </w:tcPr>
          <w:p w14:paraId="4E5A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 w14:paraId="5B57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铅(以Pb计)、过氧化值、酸价(以KOH计)</w:t>
            </w:r>
          </w:p>
        </w:tc>
      </w:tr>
      <w:tr w14:paraId="0F36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2764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Align w:val="center"/>
          </w:tcPr>
          <w:p w14:paraId="391D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 w14:paraId="6751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 w14:paraId="6DA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 w14:paraId="4D9A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 w14:paraId="79203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31607-2021《食品安全国家标准 散装即食食品中致病菌限量》、产品明示标准和质量要求</w:t>
            </w:r>
          </w:p>
        </w:tc>
        <w:tc>
          <w:tcPr>
            <w:tcW w:w="3970" w:type="dxa"/>
            <w:vAlign w:val="center"/>
          </w:tcPr>
          <w:p w14:paraId="3FBC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柠檬黄、日落黄、三氯蔗糖、山梨酸及其钾盐(以山梨酸计)、糖精钠(以糖精计)、甜蜜素(以环己基氨基磺酸计)、脱氢乙酸及其钠盐(以脱氢乙酸计)、金黄色葡萄球菌、沙门氏菌、大肠菌群、过氧化值(以脂肪计)、菌落总数、霉菌、酸价(以脂肪计)(KOH)</w:t>
            </w:r>
          </w:p>
        </w:tc>
      </w:tr>
      <w:tr w14:paraId="6C86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703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Align w:val="center"/>
          </w:tcPr>
          <w:p w14:paraId="7D6C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 w14:paraId="476D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vAlign w:val="center"/>
          </w:tcPr>
          <w:p w14:paraId="58DB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vAlign w:val="center"/>
          </w:tcPr>
          <w:p w14:paraId="24C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vAlign w:val="center"/>
          </w:tcPr>
          <w:p w14:paraId="7A5D0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食品中污染物限量》、GB 29921-2021《食品安全国家标准 预包装食品中致病菌限量》、GB 7099-2015《食品安全国家标准 糕点、面包》</w:t>
            </w:r>
          </w:p>
        </w:tc>
        <w:tc>
          <w:tcPr>
            <w:tcW w:w="3970" w:type="dxa"/>
            <w:vAlign w:val="center"/>
          </w:tcPr>
          <w:p w14:paraId="1628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赤藓红、靛蓝、亮蓝、铝的残留量(干样品,以Al计)、柠檬黄、日落黄、三氯蔗糖、山梨酸及其钾盐(以山梨酸计)、糖精钠(以糖精计)、甜蜜素(以环己基氨基磺酸计)、脱氢乙酸及其钠盐(以脱氢乙酸计)、苋菜红、新红、胭脂红、诱惑红、铅(以Pb计)、金黄色葡萄球菌、大肠菌群、过氧化值(以脂肪计)、菌落总数、霉菌、酸价(以脂肪计)(KOH)</w:t>
            </w:r>
          </w:p>
        </w:tc>
      </w:tr>
      <w:tr w14:paraId="68E2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0C13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 w14:paraId="4F66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 w14:paraId="5931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 w14:paraId="049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 w14:paraId="6830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 w14:paraId="6459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7662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黄曲霉毒素B₁、赭曲霉毒素A、苯并[a]芘、镉(以Cd计)、铅(以Pb计)、无机砷(以As计)</w:t>
            </w:r>
          </w:p>
        </w:tc>
      </w:tr>
      <w:tr w14:paraId="0A18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BF40A8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38BB66D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2FF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Align w:val="center"/>
          </w:tcPr>
          <w:p w14:paraId="2A7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 w14:paraId="0238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 w14:paraId="32E4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2B99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苯甲酸及其钠盐(以苯甲酸计)、二氧化硫残留量、柠檬黄、山梨酸及其钾盐(以山梨酸计)、脱氢乙酸及其钠盐(以脱氢乙酸计)、铅(以Pb计)</w:t>
            </w:r>
          </w:p>
        </w:tc>
      </w:tr>
      <w:tr w14:paraId="44F9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0977F3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3B4D72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164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10" w:type="dxa"/>
            <w:vAlign w:val="center"/>
          </w:tcPr>
          <w:p w14:paraId="54F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81" w:type="dxa"/>
            <w:vAlign w:val="center"/>
          </w:tcPr>
          <w:p w14:paraId="5ACF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4707" w:type="dxa"/>
            <w:vAlign w:val="center"/>
          </w:tcPr>
          <w:p w14:paraId="10A4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食品中污染物限量》、卫生部公告[2011]第4号 卫生部等7部门《关于撤销食品添加剂过氧化苯甲酰、过氧化钙的公告》</w:t>
            </w:r>
          </w:p>
        </w:tc>
        <w:tc>
          <w:tcPr>
            <w:tcW w:w="3970" w:type="dxa"/>
            <w:vAlign w:val="center"/>
          </w:tcPr>
          <w:p w14:paraId="301D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黄曲霉毒素B₁、脱氧雪腐镰刀菌烯醇、玉米赤霉烯酮、赭曲霉毒素A、苯并[a]芘、镉(以Cd计)、过氧化苯甲酰</w:t>
            </w:r>
          </w:p>
        </w:tc>
      </w:tr>
      <w:tr w14:paraId="6381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218B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 w14:paraId="51EB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vAlign w:val="center"/>
          </w:tcPr>
          <w:p w14:paraId="6416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vAlign w:val="center"/>
          </w:tcPr>
          <w:p w14:paraId="18C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vAlign w:val="center"/>
          </w:tcPr>
          <w:p w14:paraId="5C98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07" w:type="dxa"/>
            <w:vAlign w:val="center"/>
          </w:tcPr>
          <w:p w14:paraId="3CDE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08EB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纳他霉素、柠檬黄、日落黄、山梨酸及其钾盐(以山梨酸计)、糖精钠(以糖精计)、脱氢乙酸及其钠盐(以脱氢乙酸计)、亚硝酸盐(以亚硝酸钠计)、胭脂红、N-二甲基亚硝胺、镉(以Cd计)、铬(以Cr计)、铅(以Pb计)、总砷(以As计)、酸性橙Ⅱ、氯霉素</w:t>
            </w:r>
          </w:p>
        </w:tc>
      </w:tr>
      <w:tr w14:paraId="5F9B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BAE85A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11DBA4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051683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29D4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vAlign w:val="center"/>
          </w:tcPr>
          <w:p w14:paraId="0928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07" w:type="dxa"/>
            <w:vAlign w:val="center"/>
          </w:tcPr>
          <w:p w14:paraId="2417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食品中污染物限量》、整顿办函〔2011〕1号 全国食品安全整顿工作办公室关于印发《食品中可能违法添加的非食用物质和易滥用的食品添加剂品种名单(第五批)》的通知</w:t>
            </w:r>
          </w:p>
        </w:tc>
        <w:tc>
          <w:tcPr>
            <w:tcW w:w="3970" w:type="dxa"/>
            <w:vAlign w:val="center"/>
          </w:tcPr>
          <w:p w14:paraId="4238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苯甲酸及其钠盐(以苯甲酸计)、纳他霉素、柠檬黄、日落黄、山梨酸及其钾盐(以山梨酸计)、糖精钠(以糖精计)、亚硝酸盐(以亚硝酸钠计)、胭脂红、N-二甲基亚硝胺、苯并[a]芘、铅(以Pb计)、氯霉素</w:t>
            </w:r>
          </w:p>
        </w:tc>
      </w:tr>
      <w:tr w14:paraId="511E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FBDA83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41BBA5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FE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0" w:type="dxa"/>
            <w:vAlign w:val="center"/>
          </w:tcPr>
          <w:p w14:paraId="01C8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81" w:type="dxa"/>
            <w:vAlign w:val="center"/>
          </w:tcPr>
          <w:p w14:paraId="2676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707" w:type="dxa"/>
            <w:vAlign w:val="center"/>
          </w:tcPr>
          <w:p w14:paraId="2050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2730-2015《食品安全国家标准 腌腊肉制品》、GB 2760-2024《食品安全国家标准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74848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过氧化值(以脂肪计)、苯甲酸及其钠盐(以苯甲酸计)、山梨酸及其钾盐(以山梨酸计)、酸性红、苋菜红、亚硝酸盐(以亚硝酸钠计)、胭脂红、诱惑红、铅(以Pb计)、总砷(以As计)、氯霉素</w:t>
            </w:r>
          </w:p>
        </w:tc>
      </w:tr>
      <w:tr w14:paraId="2D04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7E78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Merge w:val="restart"/>
            <w:vAlign w:val="center"/>
          </w:tcPr>
          <w:p w14:paraId="3B5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 w14:paraId="5B1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vAlign w:val="center"/>
          </w:tcPr>
          <w:p w14:paraId="4130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 w14:paraId="1C0C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 w14:paraId="06B2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0C32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倍他米松、地塞米松、多西环素、恩诺沙星、氟苯尼考、磺胺类(总量)、甲氧苄啶、林可霉素、土霉素/金霉素/四环素(组合含量)、呋喃西林代谢物、呋喃唑酮代谢物、克伦特罗、莱克多巴胺、氯霉素、沙丁胺醇</w:t>
            </w:r>
          </w:p>
        </w:tc>
      </w:tr>
      <w:tr w14:paraId="78A7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9E8296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E8F22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2799B9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C5DBEA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F8F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 w14:paraId="5D77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06B0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挥发性盐基氮、多西环素、恩诺沙星、甲硝唑、喹乙醇、替米考星、呋喃西林代谢物、呋喃唑酮代谢物、克伦特罗、莱克多巴胺、氯霉素、沙丁胺醇</w:t>
            </w:r>
          </w:p>
        </w:tc>
      </w:tr>
      <w:tr w14:paraId="4187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466121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92937E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FF5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210" w:type="dxa"/>
            <w:vAlign w:val="center"/>
          </w:tcPr>
          <w:p w14:paraId="2186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181" w:type="dxa"/>
            <w:vAlign w:val="center"/>
          </w:tcPr>
          <w:p w14:paraId="02D3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4707" w:type="dxa"/>
            <w:vAlign w:val="center"/>
          </w:tcPr>
          <w:p w14:paraId="7B31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73B2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赭曲霉毒素A、铬(以Cr计)、铅(以Pb计)、吡虫啉、环丙唑醇</w:t>
            </w:r>
          </w:p>
        </w:tc>
      </w:tr>
      <w:tr w14:paraId="17FE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891D7B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0711B0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700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vAlign w:val="center"/>
          </w:tcPr>
          <w:p w14:paraId="50B5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 w14:paraId="791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 w14:paraId="1F2D6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1F8F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铅(以Pb计)、毒死蜱、氟虫腈、甲拌磷、氯氟氰菊酯和高效氯氟氰菊酯、噻虫胺、乙酰甲胺磷</w:t>
            </w:r>
          </w:p>
        </w:tc>
      </w:tr>
      <w:tr w14:paraId="76EA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1EA3EA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7C16B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9F33CE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49214F4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A9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 w14:paraId="0106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A25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、镉(以Cd计)、铅(以Pb计)、吡虫啉、吡唑醚菌酯、敌敌畏、毒死蜱、甲胺磷、甲拌磷、克百威、六六六、氯氟氰菊酯和高效氯氟氰菊酯、氯氰菊酯和高效氯氰菊酯、氯唑磷、咪鲜胺和咪鲜胺锰盐、噻虫胺、噻虫嗪、氧乐果</w:t>
            </w:r>
          </w:p>
        </w:tc>
      </w:tr>
      <w:tr w14:paraId="3F86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692766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D35A4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A18469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D667D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C7B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vAlign w:val="center"/>
          </w:tcPr>
          <w:p w14:paraId="5FE9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00AD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铅(以Pb计)、毒死蜱、甲胺磷、甲拌磷、甲基对硫磷、乐果、氯氟氰菊酯和高效氯氟氰菊酯、氯氰菊酯和高效氯氰菊酯、噻虫嗪、水胺硫磷、氧乐果</w:t>
            </w:r>
          </w:p>
        </w:tc>
      </w:tr>
      <w:tr w14:paraId="268A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EF5B92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DD7CA5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0A1609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387E92A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C0F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707" w:type="dxa"/>
            <w:vAlign w:val="center"/>
          </w:tcPr>
          <w:p w14:paraId="469B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94C7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镉(以Cd计)、铅(以Pb计)、吡虫啉、敌敌畏、毒死蜱、甲胺磷、甲拌磷、联苯菊酯、噻虫嗪、水胺硫磷、乙酰甲胺磷</w:t>
            </w:r>
          </w:p>
        </w:tc>
      </w:tr>
      <w:tr w14:paraId="6DF9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0CCCAC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5B16ED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FD503F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6898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 w14:paraId="641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vAlign w:val="center"/>
          </w:tcPr>
          <w:p w14:paraId="4DBF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2BE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阿维菌素、百菌清、哒螨灵、敌敌畏、毒死蜱、腐霉利、甲氨基阿维菌素苯甲酸盐、甲拌磷、克百威、乐果、噻虫嗪、氧乐果、乙酰甲胺磷、异丙威</w:t>
            </w:r>
          </w:p>
        </w:tc>
      </w:tr>
      <w:tr w14:paraId="3CB3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481E96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3853500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28EE71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5A56A89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B8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4707" w:type="dxa"/>
            <w:vAlign w:val="center"/>
          </w:tcPr>
          <w:p w14:paraId="3499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6D14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镉(以Cd计)、铅(以Pb计)、敌敌畏、氟虫腈、甲胺磷、甲拌磷、克百威、氯氟氰菊酯和高效氯氟氰菊酯、水胺硫磷、氧乐果、乙酰甲胺磷</w:t>
            </w:r>
          </w:p>
        </w:tc>
      </w:tr>
      <w:tr w14:paraId="5CA1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1FD64F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B11682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5083E3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663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vAlign w:val="center"/>
          </w:tcPr>
          <w:p w14:paraId="45F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4707" w:type="dxa"/>
            <w:vAlign w:val="center"/>
          </w:tcPr>
          <w:p w14:paraId="1322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CEE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镉(以Cd计)、铅(以Pb计)、苯醚甲环唑、吡虫啉、啶虫脒、氟虫腈、甲胺磷、甲拌磷、甲基异柳磷、腈菌唑、久效磷、克百威、氯氟氰菊酯和高效氯氟氰菊酯、氯氰菊酯和高效氯氰菊酯、水胺硫磷、氧乐果、异菌脲</w:t>
            </w:r>
          </w:p>
        </w:tc>
      </w:tr>
      <w:tr w14:paraId="30E2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06150C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8A11AD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7ED937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6ED9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 w14:paraId="40F1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 w14:paraId="1A09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0735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镉(以Cd计)、铅(以Pb计)、吡唑醚菌酯、敌敌畏、啶虫脒、毒死蜱、多菌灵、腐霉利、甲拌磷、氯氟氰菊酯和高效氯氟氰菊酯、噻虫嗪、氧乐果、乙酰甲胺磷</w:t>
            </w:r>
          </w:p>
        </w:tc>
      </w:tr>
      <w:tr w14:paraId="1B93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07DA90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273250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F90FB6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CA87A5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40C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 w14:paraId="3D3F3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040F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百菌清、吡唑醚菌酯、啶虫脒、毒死蜱、氟虫腈、甲氨基阿维菌素苯甲酸盐、甲胺磷、甲拌磷、甲氰菊酯、克百威、噻虫胺、噻虫嗪、三唑磷、霜霉威和霜霉威盐酸盐、水胺硫磷、氧乐果、乙酰甲胺磷</w:t>
            </w:r>
          </w:p>
        </w:tc>
      </w:tr>
      <w:tr w14:paraId="3AC7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9CC8CF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C7C8A3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604FDC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97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181" w:type="dxa"/>
            <w:vAlign w:val="center"/>
          </w:tcPr>
          <w:p w14:paraId="1F4D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707" w:type="dxa"/>
            <w:vAlign w:val="center"/>
          </w:tcPr>
          <w:p w14:paraId="335A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D4F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镉(以Cd计)、无机砷(以As计)、百菌清、除虫脲、氯氟氰菊酯和高效氯氟氰菊酯、氯氰菊酯和高效氯氰菊酯、咪鲜胺和咪鲜胺锰盐</w:t>
            </w:r>
          </w:p>
        </w:tc>
      </w:tr>
      <w:tr w14:paraId="7946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B82458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72AE26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E9DF1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1E0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 w14:paraId="4FFA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 w14:paraId="3DB99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8D0B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阿维菌素、吡虫啉、敌敌畏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 w14:paraId="5B6B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A92417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92B0C9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966818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6734CE5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02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 w14:paraId="1E988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9A83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阿维菌素、百菌清、苯醚甲环唑、敌敌畏、啶虫脒、毒死蜱、二甲戊灵、氟虫腈、甲拌磷、甲基异柳磷、甲萘威、腈菌唑、乐果、氯氟氰菊酯和高效氯氟氰菊酯、氯氰菊酯和高效氯氰菊酯、灭蝇胺、噻虫胺、噻虫嗪、三氯杀螨醇、水胺硫磷、辛硫磷、氧乐果、乙酰甲胺磷</w:t>
            </w:r>
          </w:p>
        </w:tc>
      </w:tr>
      <w:tr w14:paraId="0E7E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4F1E05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857ACD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8A6449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12BEBAA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037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 w14:paraId="1810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39D5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镉(以Cd计)、铅(以Pb计)、敌敌畏、啶虫脒、氟虫腈、甲胺磷、甲拌磷、甲基异柳磷、克百威、氯氰菊酯和高效氯氰菊酯、水胺硫磷、氧乐果、乙酰甲胺磷</w:t>
            </w:r>
          </w:p>
        </w:tc>
      </w:tr>
      <w:tr w14:paraId="48D0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ECC21A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85FA3E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286B1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6D71E80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DA3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 w14:paraId="1134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48D9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镉(以Cd计)、铅(以Pb计)、阿维菌素、百菌清、敌敌畏、啶虫脒、毒死蜱、氟虫腈、甲胺磷、甲拌磷、甲基异柳磷、克百威、氯氰菊酯和高效氯氰菊酯、灭蝇胺、水胺硫磷、氧乐果、乙酰甲胺磷</w:t>
            </w:r>
          </w:p>
        </w:tc>
      </w:tr>
      <w:tr w14:paraId="0087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F3CD66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34AE57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AE8AB5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3843D31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E6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 w14:paraId="79F8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355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阿维菌素、吡虫啉、啶虫脒、毒死蜱、氟虫腈、甲氨基阿维菌素苯甲酸盐、甲胺磷、甲拌磷、腈菌唑、灭蝇胺、三氯杀螨醇、水胺硫磷、乙酰甲胺磷</w:t>
            </w:r>
          </w:p>
        </w:tc>
      </w:tr>
      <w:tr w14:paraId="14D3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D75333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953AE1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C93436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BA1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 w14:paraId="2DC6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 w14:paraId="3EFB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E7D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镉(以Cd计)、阿维菌素、百菌清、吡虫啉、啶虫脒、毒死蜱、氟虫腈、甲拌磷、联苯菊酯</w:t>
            </w:r>
          </w:p>
        </w:tc>
      </w:tr>
      <w:tr w14:paraId="06DD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5AEFC4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8D450B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92BA19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4D136B9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649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707" w:type="dxa"/>
            <w:vAlign w:val="center"/>
          </w:tcPr>
          <w:p w14:paraId="054F1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1347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铅(以Pb计)、敌敌畏、啶虫脒、毒死蜱、氟虫腈、甲胺磷、甲拌磷、甲基异柳磷、克百威、氯氰菊酯和高效氯氰菊酯、水胺硫磷、氧乐果、乙酰甲胺磷</w:t>
            </w:r>
          </w:p>
        </w:tc>
      </w:tr>
      <w:tr w14:paraId="4208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787D36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D4EA36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208E2C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5C6C2F2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C83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707" w:type="dxa"/>
            <w:vAlign w:val="center"/>
          </w:tcPr>
          <w:p w14:paraId="30E3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B27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 w14:paraId="101F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2A26392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A4323C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0CE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vAlign w:val="center"/>
          </w:tcPr>
          <w:p w14:paraId="181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 w14:paraId="5C2B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 w14:paraId="4438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7F184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2,4-滴和2,4-滴钠盐、苯醚甲环唑、丙溴磷、狄氏剂、敌敌畏、克百威、联苯菊酯、氯氟氰菊酯和高效氯氟氰菊酯、氯唑磷、三唑磷、杀扑磷、水胺硫磷、氧乐果、乙酰甲胺磷</w:t>
            </w:r>
          </w:p>
        </w:tc>
      </w:tr>
      <w:tr w14:paraId="1D4C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6F4D37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974DBE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8D72EF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401DB60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933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707" w:type="dxa"/>
            <w:vAlign w:val="center"/>
          </w:tcPr>
          <w:p w14:paraId="2F1F4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2FA2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2,4-滴和2,4-滴钠盐、阿维菌素、苯醚甲环唑、丙溴磷、狄氏剂、敌敌畏、毒死蜱、甲拌磷、克百威、联苯肼酯、联苯菊酯、氯氟氰菊酯和高效氯氟氰菊酯、氯唑磷、三唑磷、杀扑磷、水胺硫磷、氧乐果</w:t>
            </w:r>
          </w:p>
        </w:tc>
      </w:tr>
      <w:tr w14:paraId="079D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5AB406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3C808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D67F9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7ACA06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283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4707" w:type="dxa"/>
            <w:vAlign w:val="center"/>
          </w:tcPr>
          <w:p w14:paraId="4ABF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DBFE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多菌灵、克百威、联苯菊酯、氯唑磷、水胺硫磷、乙螨唑</w:t>
            </w:r>
          </w:p>
        </w:tc>
      </w:tr>
      <w:tr w14:paraId="4B0F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7D64A9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B94232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3B9976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367B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181" w:type="dxa"/>
            <w:vAlign w:val="center"/>
          </w:tcPr>
          <w:p w14:paraId="2AA8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甜瓜类</w:t>
            </w:r>
          </w:p>
        </w:tc>
        <w:tc>
          <w:tcPr>
            <w:tcW w:w="4707" w:type="dxa"/>
            <w:vAlign w:val="center"/>
          </w:tcPr>
          <w:p w14:paraId="04B6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495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克百威、烯酰吗啉、氧乐果、乙酰甲胺磷</w:t>
            </w:r>
          </w:p>
        </w:tc>
      </w:tr>
      <w:tr w14:paraId="7E25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AFEFA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67158F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D3D35D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89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1" w:type="dxa"/>
            <w:vAlign w:val="center"/>
          </w:tcPr>
          <w:p w14:paraId="654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4707" w:type="dxa"/>
            <w:vAlign w:val="center"/>
          </w:tcPr>
          <w:p w14:paraId="3A5A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6843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苯醚甲环唑、氟虫腈、己唑醇、克百威、联苯菊酯、氯吡脲、氯氟氰菊酯和高效氯氟氰菊酯、氯氰菊酯和高效氯氰菊酯、霜霉威和霜霉威盐酸盐、烯酰吗啉、氧乐果</w:t>
            </w:r>
          </w:p>
        </w:tc>
      </w:tr>
      <w:tr w14:paraId="3A22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FC2D38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EE288D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49CBEF7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935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vAlign w:val="center"/>
          </w:tcPr>
          <w:p w14:paraId="22E5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707" w:type="dxa"/>
            <w:vAlign w:val="center"/>
          </w:tcPr>
          <w:p w14:paraId="01A4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F06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氟虫腈、甲胺磷、克百威、氧乐果、乙酰甲胺磷</w:t>
            </w:r>
          </w:p>
        </w:tc>
      </w:tr>
      <w:tr w14:paraId="73DE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D4A860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A05C52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8487B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CD7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 w14:paraId="7FA0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 w14:paraId="19023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0531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苯醚甲环唑、吡虫啉、敌敌畏、毒死蜱、多菌灵、克百威、氯氟氰菊酯和高效氯氟氰菊酯、咪鲜胺和咪鲜胺锰盐、噻虫嗪、水胺硫磷、氧乐果、乙螨唑</w:t>
            </w:r>
          </w:p>
        </w:tc>
      </w:tr>
      <w:tr w14:paraId="5055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60B943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89092F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4AC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Align w:val="center"/>
          </w:tcPr>
          <w:p w14:paraId="66B1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 w14:paraId="557D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 w14:paraId="7A74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39F9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氟虫腈、地克珠利、多西环素、恩诺沙星、氟苯尼考、磺胺类(总量)、甲砜霉素、甲氧苄啶、沙拉沙星、托曲珠利、氧氟沙星、地美硝唑、甲硝唑、呋喃唑酮代谢物、氯霉素</w:t>
            </w:r>
          </w:p>
        </w:tc>
      </w:tr>
      <w:tr w14:paraId="7F2E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254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 w14:paraId="6BB4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vAlign w:val="center"/>
          </w:tcPr>
          <w:p w14:paraId="6708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vAlign w:val="center"/>
          </w:tcPr>
          <w:p w14:paraId="1DA3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181" w:type="dxa"/>
            <w:vAlign w:val="center"/>
          </w:tcPr>
          <w:p w14:paraId="591B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707" w:type="dxa"/>
            <w:vAlign w:val="center"/>
          </w:tcPr>
          <w:p w14:paraId="7747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食品中污染物限量》、GB 7101-2022《食品安全国家标准 饮料》</w:t>
            </w:r>
          </w:p>
        </w:tc>
        <w:tc>
          <w:tcPr>
            <w:tcW w:w="3970" w:type="dxa"/>
            <w:vAlign w:val="center"/>
          </w:tcPr>
          <w:p w14:paraId="4FCF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亮蓝、柠檬黄、日落黄、山梨酸及其钾盐(以山梨酸计)、甜蜜素(以环己基氨基磺酸计)、脱氢乙酸及其钠盐(以脱氢乙酸计)、苋菜红、胭脂红、铅(以Pb计)、大肠菌群、酵母、菌落总数、霉菌</w:t>
            </w:r>
          </w:p>
        </w:tc>
      </w:tr>
      <w:tr w14:paraId="5EED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D5954A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1" w:name="_GoBack" w:colFirst="0" w:colLast="4"/>
          </w:p>
        </w:tc>
        <w:tc>
          <w:tcPr>
            <w:tcW w:w="1073" w:type="dxa"/>
            <w:vMerge w:val="continue"/>
            <w:vAlign w:val="center"/>
          </w:tcPr>
          <w:p w14:paraId="611D377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ADEF0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252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81" w:type="dxa"/>
            <w:vAlign w:val="center"/>
          </w:tcPr>
          <w:p w14:paraId="7B50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707" w:type="dxa"/>
            <w:vAlign w:val="center"/>
          </w:tcPr>
          <w:p w14:paraId="2123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7101-2022《食品安全国家标准 饮料》</w:t>
            </w:r>
          </w:p>
        </w:tc>
        <w:tc>
          <w:tcPr>
            <w:tcW w:w="3970" w:type="dxa"/>
            <w:vAlign w:val="center"/>
          </w:tcPr>
          <w:p w14:paraId="72D2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亮蓝、柠檬黄、日落黄、山梨酸及其钾盐(以山梨酸计)、糖精钠(以糖精计)、甜蜜素(以环己基氨基磺酸计)、脱氢乙酸及其钠盐(以脱氢乙酸计)、苋菜红、胭脂红、大肠菌群、酵母、菌落总数、霉菌</w:t>
            </w:r>
          </w:p>
        </w:tc>
      </w:tr>
    </w:tbl>
    <w:p w14:paraId="385A3880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49E6651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E2E3DB9"/>
    <w:rsid w:val="2F494B49"/>
    <w:rsid w:val="3015654A"/>
    <w:rsid w:val="30311EBB"/>
    <w:rsid w:val="30537ED1"/>
    <w:rsid w:val="31006986"/>
    <w:rsid w:val="31011C61"/>
    <w:rsid w:val="33766893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0D6165"/>
    <w:rsid w:val="40561BFB"/>
    <w:rsid w:val="40AD7E16"/>
    <w:rsid w:val="41144D16"/>
    <w:rsid w:val="4125662B"/>
    <w:rsid w:val="41FD3E29"/>
    <w:rsid w:val="4242097E"/>
    <w:rsid w:val="42600E82"/>
    <w:rsid w:val="430E2072"/>
    <w:rsid w:val="43B576DD"/>
    <w:rsid w:val="448320E4"/>
    <w:rsid w:val="44AB3F92"/>
    <w:rsid w:val="4510012C"/>
    <w:rsid w:val="46F40A89"/>
    <w:rsid w:val="488E15C5"/>
    <w:rsid w:val="489D43BB"/>
    <w:rsid w:val="49102E92"/>
    <w:rsid w:val="497957B5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98209F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3EC7DDC"/>
    <w:rsid w:val="6492568A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1C5A23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8</Pages>
  <Words>3731</Words>
  <Characters>4415</Characters>
  <Lines>6</Lines>
  <Paragraphs>1</Paragraphs>
  <TotalTime>1</TotalTime>
  <ScaleCrop>false</ScaleCrop>
  <LinksUpToDate>false</LinksUpToDate>
  <CharactersWithSpaces>4511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MSL</cp:lastModifiedBy>
  <cp:lastPrinted>2016-11-22T01:43:00Z</cp:lastPrinted>
  <dcterms:modified xsi:type="dcterms:W3CDTF">2025-06-03T08:58:33Z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eyJoZGlkIjoiODRlZWIwZjgyMDMzNzllNTc0ZTQzYjlhYzAyM2E2ZGMiLCJ1c2VySWQiOiIyNjc2MTE2MDYifQ==</vt:lpwstr>
  </property>
  <property fmtid="{D5CDD505-2E9C-101B-9397-08002B2CF9AE}" pid="4" name="ICV">
    <vt:lpwstr>4D55DA96123E4FB8A63640479DBA0276_13</vt:lpwstr>
  </property>
</Properties>
</file>